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35682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</w:p>
    <w:p w14:paraId="3E364445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</w:p>
    <w:p w14:paraId="3D4B171E">
      <w:pPr>
        <w:spacing w:line="250" w:lineRule="auto"/>
        <w:rPr>
          <w:rFonts w:ascii="Arial"/>
          <w:sz w:val="21"/>
        </w:rPr>
      </w:pPr>
    </w:p>
    <w:p w14:paraId="6A5C766F">
      <w:pPr>
        <w:spacing w:line="250" w:lineRule="auto"/>
        <w:rPr>
          <w:rFonts w:ascii="Arial"/>
          <w:sz w:val="21"/>
        </w:rPr>
      </w:pPr>
    </w:p>
    <w:p w14:paraId="5B94C1F6">
      <w:pPr>
        <w:spacing w:line="250" w:lineRule="auto"/>
        <w:rPr>
          <w:rFonts w:ascii="Arial"/>
          <w:sz w:val="21"/>
        </w:rPr>
      </w:pPr>
    </w:p>
    <w:p w14:paraId="73BE93FE">
      <w:pPr>
        <w:spacing w:line="250" w:lineRule="auto"/>
        <w:rPr>
          <w:rFonts w:ascii="Arial"/>
          <w:sz w:val="21"/>
        </w:rPr>
      </w:pPr>
    </w:p>
    <w:p w14:paraId="35A50A3E">
      <w:pPr>
        <w:spacing w:line="251" w:lineRule="auto"/>
        <w:rPr>
          <w:rFonts w:ascii="Arial"/>
          <w:sz w:val="21"/>
        </w:rPr>
      </w:pPr>
    </w:p>
    <w:p w14:paraId="02C09CAD">
      <w:pPr>
        <w:spacing w:line="251" w:lineRule="auto"/>
        <w:rPr>
          <w:rFonts w:ascii="Arial"/>
          <w:sz w:val="21"/>
        </w:rPr>
      </w:pPr>
    </w:p>
    <w:p w14:paraId="0A509B38">
      <w:pPr>
        <w:spacing w:line="251" w:lineRule="auto"/>
        <w:rPr>
          <w:rFonts w:ascii="Arial"/>
          <w:sz w:val="21"/>
        </w:rPr>
      </w:pPr>
    </w:p>
    <w:p w14:paraId="486B81E4">
      <w:pPr>
        <w:spacing w:line="251" w:lineRule="auto"/>
        <w:rPr>
          <w:rFonts w:ascii="Arial"/>
          <w:sz w:val="21"/>
        </w:rPr>
      </w:pPr>
    </w:p>
    <w:p w14:paraId="432CC5BA">
      <w:pPr>
        <w:spacing w:line="251" w:lineRule="auto"/>
        <w:rPr>
          <w:rFonts w:ascii="Arial"/>
          <w:sz w:val="21"/>
        </w:rPr>
      </w:pPr>
    </w:p>
    <w:p w14:paraId="0D4C9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岳阳市鹰山小学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</w:t>
      </w:r>
    </w:p>
    <w:p w14:paraId="09FC7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绩效自评报告</w:t>
      </w:r>
    </w:p>
    <w:p w14:paraId="049F5C25">
      <w:pPr>
        <w:spacing w:line="243" w:lineRule="auto"/>
        <w:rPr>
          <w:rFonts w:ascii="Arial"/>
          <w:sz w:val="21"/>
        </w:rPr>
      </w:pPr>
    </w:p>
    <w:p w14:paraId="70B6CBEA">
      <w:pPr>
        <w:spacing w:line="243" w:lineRule="auto"/>
        <w:rPr>
          <w:rFonts w:ascii="Arial"/>
          <w:sz w:val="21"/>
        </w:rPr>
      </w:pPr>
    </w:p>
    <w:p w14:paraId="55A43E5E">
      <w:pPr>
        <w:spacing w:line="243" w:lineRule="auto"/>
        <w:rPr>
          <w:rFonts w:ascii="Arial"/>
          <w:sz w:val="21"/>
        </w:rPr>
      </w:pPr>
    </w:p>
    <w:p w14:paraId="19591F2D">
      <w:pPr>
        <w:spacing w:line="243" w:lineRule="auto"/>
        <w:rPr>
          <w:rFonts w:ascii="Arial"/>
          <w:sz w:val="21"/>
        </w:rPr>
      </w:pPr>
    </w:p>
    <w:p w14:paraId="5D5B6CFE">
      <w:pPr>
        <w:spacing w:line="243" w:lineRule="auto"/>
        <w:rPr>
          <w:rFonts w:ascii="Arial"/>
          <w:sz w:val="21"/>
        </w:rPr>
      </w:pPr>
    </w:p>
    <w:p w14:paraId="190D6CA4">
      <w:pPr>
        <w:spacing w:line="243" w:lineRule="auto"/>
        <w:rPr>
          <w:rFonts w:ascii="Arial"/>
          <w:sz w:val="21"/>
        </w:rPr>
      </w:pPr>
    </w:p>
    <w:p w14:paraId="11FA0E0B">
      <w:pPr>
        <w:spacing w:line="243" w:lineRule="auto"/>
        <w:rPr>
          <w:rFonts w:ascii="Arial"/>
          <w:sz w:val="21"/>
        </w:rPr>
      </w:pPr>
    </w:p>
    <w:p w14:paraId="58597D3C">
      <w:pPr>
        <w:spacing w:line="243" w:lineRule="auto"/>
        <w:rPr>
          <w:rFonts w:ascii="Arial"/>
          <w:sz w:val="21"/>
        </w:rPr>
      </w:pPr>
    </w:p>
    <w:p w14:paraId="38C5964D">
      <w:pPr>
        <w:spacing w:line="243" w:lineRule="auto"/>
        <w:rPr>
          <w:rFonts w:ascii="Arial"/>
          <w:sz w:val="21"/>
        </w:rPr>
      </w:pPr>
    </w:p>
    <w:p w14:paraId="6B7378F9">
      <w:pPr>
        <w:spacing w:line="243" w:lineRule="auto"/>
        <w:rPr>
          <w:rFonts w:ascii="Arial"/>
          <w:sz w:val="21"/>
        </w:rPr>
      </w:pPr>
    </w:p>
    <w:p w14:paraId="32D252DC">
      <w:pPr>
        <w:spacing w:line="243" w:lineRule="auto"/>
        <w:rPr>
          <w:rFonts w:ascii="Arial"/>
          <w:sz w:val="21"/>
        </w:rPr>
      </w:pPr>
    </w:p>
    <w:p w14:paraId="58041029">
      <w:pPr>
        <w:spacing w:line="243" w:lineRule="auto"/>
        <w:rPr>
          <w:rFonts w:ascii="Arial"/>
          <w:sz w:val="21"/>
        </w:rPr>
      </w:pPr>
    </w:p>
    <w:p w14:paraId="79771636">
      <w:pPr>
        <w:spacing w:line="243" w:lineRule="auto"/>
        <w:rPr>
          <w:rFonts w:ascii="Arial"/>
          <w:sz w:val="21"/>
        </w:rPr>
      </w:pPr>
    </w:p>
    <w:p w14:paraId="4812C54D">
      <w:pPr>
        <w:spacing w:line="243" w:lineRule="auto"/>
        <w:rPr>
          <w:rFonts w:ascii="Arial"/>
          <w:sz w:val="21"/>
        </w:rPr>
      </w:pPr>
    </w:p>
    <w:p w14:paraId="40A9C283">
      <w:pPr>
        <w:spacing w:line="243" w:lineRule="auto"/>
        <w:rPr>
          <w:rFonts w:ascii="Arial"/>
          <w:sz w:val="21"/>
        </w:rPr>
      </w:pPr>
    </w:p>
    <w:p w14:paraId="3E467793">
      <w:pPr>
        <w:spacing w:line="243" w:lineRule="auto"/>
        <w:rPr>
          <w:rFonts w:ascii="Arial"/>
          <w:sz w:val="21"/>
        </w:rPr>
      </w:pPr>
    </w:p>
    <w:p w14:paraId="49158A70">
      <w:pPr>
        <w:spacing w:line="243" w:lineRule="auto"/>
        <w:rPr>
          <w:rFonts w:ascii="Arial"/>
          <w:sz w:val="21"/>
        </w:rPr>
      </w:pPr>
    </w:p>
    <w:p w14:paraId="463A70B2">
      <w:pPr>
        <w:spacing w:line="243" w:lineRule="auto"/>
        <w:rPr>
          <w:rFonts w:ascii="Arial"/>
          <w:sz w:val="21"/>
        </w:rPr>
      </w:pPr>
    </w:p>
    <w:p w14:paraId="59AAC8F6">
      <w:pPr>
        <w:spacing w:line="243" w:lineRule="auto"/>
        <w:rPr>
          <w:rFonts w:ascii="Arial"/>
          <w:sz w:val="21"/>
        </w:rPr>
      </w:pPr>
    </w:p>
    <w:p w14:paraId="515703EB">
      <w:pPr>
        <w:spacing w:line="243" w:lineRule="auto"/>
        <w:rPr>
          <w:rFonts w:ascii="Arial"/>
          <w:sz w:val="21"/>
        </w:rPr>
      </w:pPr>
    </w:p>
    <w:p w14:paraId="19B61D66">
      <w:pPr>
        <w:spacing w:line="243" w:lineRule="auto"/>
        <w:rPr>
          <w:rFonts w:ascii="Arial"/>
          <w:sz w:val="21"/>
        </w:rPr>
      </w:pPr>
    </w:p>
    <w:p w14:paraId="448A503D">
      <w:pPr>
        <w:spacing w:line="243" w:lineRule="auto"/>
        <w:rPr>
          <w:rFonts w:ascii="Arial"/>
          <w:sz w:val="21"/>
        </w:rPr>
      </w:pPr>
    </w:p>
    <w:p w14:paraId="7098CFB7">
      <w:pPr>
        <w:spacing w:line="243" w:lineRule="auto"/>
        <w:rPr>
          <w:rFonts w:ascii="Arial"/>
          <w:sz w:val="21"/>
        </w:rPr>
      </w:pPr>
    </w:p>
    <w:p w14:paraId="447A52BA">
      <w:pPr>
        <w:spacing w:line="243" w:lineRule="auto"/>
        <w:rPr>
          <w:rFonts w:ascii="Arial"/>
          <w:sz w:val="21"/>
        </w:rPr>
      </w:pPr>
    </w:p>
    <w:p w14:paraId="7786FB8C">
      <w:pPr>
        <w:spacing w:line="243" w:lineRule="auto"/>
        <w:rPr>
          <w:rFonts w:ascii="Arial"/>
          <w:sz w:val="21"/>
        </w:rPr>
      </w:pPr>
    </w:p>
    <w:p w14:paraId="56A66259">
      <w:pPr>
        <w:spacing w:line="244" w:lineRule="auto"/>
        <w:rPr>
          <w:rFonts w:ascii="Arial"/>
          <w:sz w:val="21"/>
        </w:rPr>
      </w:pPr>
    </w:p>
    <w:p w14:paraId="2CE1175B">
      <w:pPr>
        <w:spacing w:line="244" w:lineRule="auto"/>
        <w:rPr>
          <w:rFonts w:ascii="Arial"/>
          <w:sz w:val="21"/>
        </w:rPr>
      </w:pPr>
    </w:p>
    <w:p w14:paraId="4B1D7D01">
      <w:pPr>
        <w:pStyle w:val="2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73DCFC39">
      <w:pPr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2026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 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07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09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17D97896">
      <w:pPr>
        <w:spacing w:line="335" w:lineRule="auto"/>
        <w:rPr>
          <w:rFonts w:ascii="Arial"/>
          <w:sz w:val="21"/>
        </w:rPr>
      </w:pPr>
    </w:p>
    <w:p w14:paraId="647CF699">
      <w:pPr>
        <w:pStyle w:val="2"/>
        <w:spacing w:before="102" w:line="224" w:lineRule="auto"/>
        <w:ind w:left="3216"/>
      </w:pPr>
      <w:r>
        <w:rPr>
          <w:spacing w:val="8"/>
        </w:rPr>
        <w:t>（此页为封面）</w:t>
      </w:r>
    </w:p>
    <w:p w14:paraId="3B7F8B25">
      <w:pPr>
        <w:spacing w:line="224" w:lineRule="auto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3B2BC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岳阳市鹰山小学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</w:p>
    <w:p w14:paraId="5EAD7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73CA0F8C">
      <w:pPr>
        <w:spacing w:line="283" w:lineRule="auto"/>
        <w:rPr>
          <w:rFonts w:ascii="Arial"/>
          <w:sz w:val="21"/>
        </w:rPr>
      </w:pPr>
    </w:p>
    <w:p w14:paraId="1DBF6F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63" w:firstLineChars="200"/>
        <w:textAlignment w:val="auto"/>
        <w:rPr>
          <w:rFonts w:hint="eastAsia" w:ascii="仿宋" w:hAnsi="仿宋" w:eastAsia="仿宋" w:cs="仿宋"/>
          <w:b/>
          <w:bCs/>
          <w:spacing w:val="5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</w:rPr>
        <w:t>基本情况</w:t>
      </w:r>
    </w:p>
    <w:p w14:paraId="3B364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-SA"/>
        </w:rPr>
        <w:t>（一）职能职责</w:t>
      </w:r>
    </w:p>
    <w:p w14:paraId="51B53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　1、宣传贯彻执行党和国家的教育方针、政策、法律法规等，坚持依法治教、依法治学，贯彻执行岳阳楼区教育局的行政规章制度。</w:t>
      </w:r>
    </w:p>
    <w:p w14:paraId="64C6B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　2、维护学校的教学秩序，为学生创造良好的学习环境。</w:t>
      </w:r>
    </w:p>
    <w:p w14:paraId="58D40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　3、积极稳妥地推进教育改革，按教育规律办事，不断提高教育质量。</w:t>
      </w:r>
    </w:p>
    <w:p w14:paraId="69DB0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　4、根据学校规模，设置学校管理机构，建立健全各项规章制度和岗位责任制。</w:t>
      </w:r>
    </w:p>
    <w:p w14:paraId="400D7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　5、坚持教书育人，服务育人，环境育人方针，加强对学生的思想品德教育，使学生的德智体全面发展。</w:t>
      </w:r>
    </w:p>
    <w:p w14:paraId="74E26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　6、抓好教师队伍建设，使每个教师都热心于教育事业。</w:t>
      </w:r>
    </w:p>
    <w:p w14:paraId="16B6C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　7、做好安全防范，保证学生的人身安全</w:t>
      </w: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。</w:t>
      </w:r>
    </w:p>
    <w:p w14:paraId="6DA62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（二）机构设置</w:t>
      </w:r>
    </w:p>
    <w:p w14:paraId="4CAD1B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本单位内设机构包括：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校长室、学校办公室、教导处、政教处、后勤处。根据编办核定，我校共有教职工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148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人，其中：在职事业编制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99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人；离退休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人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E36F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35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二、一般公共预算支出情况</w:t>
      </w:r>
    </w:p>
    <w:p w14:paraId="721D7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79" w:firstLineChars="200"/>
        <w:textAlignment w:val="auto"/>
        <w:rPr>
          <w:rFonts w:hint="eastAsia" w:ascii="仿宋" w:hAnsi="仿宋" w:eastAsia="仿宋" w:cs="仿宋"/>
          <w:b/>
          <w:bCs/>
          <w:spacing w:val="9"/>
          <w:position w:val="2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9"/>
          <w:position w:val="21"/>
          <w:sz w:val="32"/>
          <w:szCs w:val="32"/>
        </w:rPr>
        <w:t>（一）基本支出情况</w:t>
      </w:r>
    </w:p>
    <w:p w14:paraId="107B7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一般公共预算基本支出202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年度总支出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1924.29</w:t>
      </w:r>
      <w:r>
        <w:rPr>
          <w:rFonts w:hint="eastAsia" w:ascii="仿宋" w:hAnsi="仿宋" w:eastAsia="仿宋" w:cs="仿宋"/>
          <w:bCs/>
          <w:sz w:val="32"/>
          <w:szCs w:val="32"/>
        </w:rPr>
        <w:t>万元，其中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：</w:t>
      </w:r>
    </w:p>
    <w:p w14:paraId="232A5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人员经费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1493.19万元：包括</w:t>
      </w:r>
      <w:r>
        <w:rPr>
          <w:rFonts w:hint="eastAsia" w:ascii="仿宋" w:hAnsi="仿宋" w:eastAsia="仿宋" w:cs="仿宋"/>
          <w:bCs/>
          <w:sz w:val="32"/>
          <w:szCs w:val="32"/>
        </w:rPr>
        <w:t>基本工资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362.86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万</w:t>
      </w:r>
      <w:r>
        <w:rPr>
          <w:rFonts w:hint="eastAsia" w:ascii="仿宋" w:hAnsi="仿宋" w:eastAsia="仿宋" w:cs="仿宋"/>
          <w:bCs/>
          <w:sz w:val="32"/>
          <w:szCs w:val="32"/>
        </w:rPr>
        <w:t>元；津贴补贴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37.28万元；奖金211.3万元</w:t>
      </w:r>
      <w:r>
        <w:rPr>
          <w:rFonts w:hint="eastAsia" w:ascii="仿宋" w:hAnsi="仿宋" w:eastAsia="仿宋" w:cs="仿宋"/>
          <w:bCs/>
          <w:sz w:val="32"/>
          <w:szCs w:val="32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绩效工资330.66万元；</w:t>
      </w:r>
      <w:r>
        <w:rPr>
          <w:rFonts w:hint="eastAsia" w:ascii="仿宋" w:hAnsi="仿宋" w:eastAsia="仿宋" w:cs="仿宋"/>
          <w:bCs/>
          <w:sz w:val="32"/>
          <w:szCs w:val="32"/>
        </w:rPr>
        <w:t>机关事业单位基本养老保险缴费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188.83万元；职业年金缴费9.28万元；职工基本医疗保险缴费69.88万元；其他社会保障缴费21.35万元；住房公积金113.36万元；其他工资福利支出29.78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生活补助116.25万元；奖励金0.6万元；其他对个人和家庭的补助1.76万元。 </w:t>
      </w:r>
    </w:p>
    <w:p w14:paraId="40611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40" w:firstLineChars="200"/>
        <w:textAlignment w:val="auto"/>
        <w:rPr>
          <w:rFonts w:hint="eastAsia" w:ascii="仿宋" w:hAnsi="仿宋" w:eastAsia="仿宋" w:cs="仿宋"/>
          <w:spacing w:val="9"/>
          <w:position w:val="21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公用经费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431.1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2"/>
          <w:szCs w:val="32"/>
        </w:rPr>
        <w:t>办公费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3.66</w:t>
      </w:r>
      <w:r>
        <w:rPr>
          <w:rFonts w:hint="eastAsia" w:ascii="仿宋" w:hAnsi="仿宋" w:eastAsia="仿宋" w:cs="仿宋"/>
          <w:bCs/>
          <w:sz w:val="32"/>
          <w:szCs w:val="32"/>
        </w:rPr>
        <w:t>万元；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印刷费3.03万元；手续费0.53万元；</w:t>
      </w:r>
      <w:r>
        <w:rPr>
          <w:rFonts w:hint="eastAsia" w:ascii="仿宋" w:hAnsi="仿宋" w:eastAsia="仿宋" w:cs="仿宋"/>
          <w:bCs/>
          <w:sz w:val="32"/>
          <w:szCs w:val="32"/>
        </w:rPr>
        <w:t>水费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2.13</w:t>
      </w:r>
      <w:r>
        <w:rPr>
          <w:rFonts w:hint="eastAsia" w:ascii="仿宋" w:hAnsi="仿宋" w:eastAsia="仿宋" w:cs="仿宋"/>
          <w:bCs/>
          <w:sz w:val="32"/>
          <w:szCs w:val="32"/>
        </w:rPr>
        <w:t>万元；电费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13.01</w:t>
      </w:r>
      <w:r>
        <w:rPr>
          <w:rFonts w:hint="eastAsia" w:ascii="仿宋" w:hAnsi="仿宋" w:eastAsia="仿宋" w:cs="仿宋"/>
          <w:bCs/>
          <w:sz w:val="32"/>
          <w:szCs w:val="32"/>
        </w:rPr>
        <w:t>万元；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邮电费0.38万元；物业管理费2.52万元；</w:t>
      </w:r>
      <w:r>
        <w:rPr>
          <w:rFonts w:hint="eastAsia" w:ascii="仿宋" w:hAnsi="仿宋" w:eastAsia="仿宋" w:cs="仿宋"/>
          <w:bCs/>
          <w:sz w:val="32"/>
          <w:szCs w:val="32"/>
        </w:rPr>
        <w:t>维修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2"/>
          <w:szCs w:val="32"/>
        </w:rPr>
        <w:t>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25.82</w:t>
      </w:r>
      <w:r>
        <w:rPr>
          <w:rFonts w:hint="eastAsia" w:ascii="仿宋" w:hAnsi="仿宋" w:eastAsia="仿宋" w:cs="仿宋"/>
          <w:bCs/>
          <w:sz w:val="32"/>
          <w:szCs w:val="32"/>
        </w:rPr>
        <w:t>万元；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会议费11.14万元；</w:t>
      </w:r>
      <w:r>
        <w:rPr>
          <w:rFonts w:hint="eastAsia" w:ascii="仿宋" w:hAnsi="仿宋" w:eastAsia="仿宋" w:cs="仿宋"/>
          <w:bCs/>
          <w:sz w:val="32"/>
          <w:szCs w:val="32"/>
        </w:rPr>
        <w:t>培训费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7.23</w:t>
      </w:r>
      <w:r>
        <w:rPr>
          <w:rFonts w:hint="eastAsia" w:ascii="仿宋" w:hAnsi="仿宋" w:eastAsia="仿宋" w:cs="仿宋"/>
          <w:bCs/>
          <w:sz w:val="32"/>
          <w:szCs w:val="32"/>
        </w:rPr>
        <w:t>万元；专用材料费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27.43</w:t>
      </w:r>
      <w:r>
        <w:rPr>
          <w:rFonts w:hint="eastAsia" w:ascii="仿宋" w:hAnsi="仿宋" w:eastAsia="仿宋" w:cs="仿宋"/>
          <w:bCs/>
          <w:sz w:val="32"/>
          <w:szCs w:val="32"/>
        </w:rPr>
        <w:t>万元；劳务费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1.21</w:t>
      </w:r>
      <w:r>
        <w:rPr>
          <w:rFonts w:hint="eastAsia" w:ascii="仿宋" w:hAnsi="仿宋" w:eastAsia="仿宋" w:cs="仿宋"/>
          <w:bCs/>
          <w:sz w:val="32"/>
          <w:szCs w:val="32"/>
        </w:rPr>
        <w:t>万元；工会经费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5.65</w:t>
      </w:r>
      <w:r>
        <w:rPr>
          <w:rFonts w:hint="eastAsia" w:ascii="仿宋" w:hAnsi="仿宋" w:eastAsia="仿宋" w:cs="仿宋"/>
          <w:bCs/>
          <w:sz w:val="32"/>
          <w:szCs w:val="32"/>
        </w:rPr>
        <w:t>万元；其他商品和服务支出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311.71万元</w:t>
      </w:r>
      <w:r>
        <w:rPr>
          <w:rFonts w:hint="eastAsia" w:ascii="仿宋" w:hAnsi="仿宋" w:eastAsia="仿宋" w:cs="仿宋"/>
          <w:bCs/>
          <w:sz w:val="32"/>
          <w:szCs w:val="32"/>
        </w:rPr>
        <w:t>；办公设备购置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15.65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61E6AE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79" w:firstLineChars="200"/>
        <w:textAlignment w:val="auto"/>
        <w:rPr>
          <w:rFonts w:hint="eastAsia" w:ascii="仿宋" w:hAnsi="仿宋" w:eastAsia="仿宋" w:cs="仿宋"/>
          <w:b/>
          <w:bCs/>
          <w:spacing w:val="9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9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9"/>
          <w:sz w:val="32"/>
          <w:szCs w:val="32"/>
          <w:lang w:val="en-US" w:eastAsia="zh-CN"/>
        </w:rPr>
        <w:t>二）</w:t>
      </w:r>
      <w:r>
        <w:rPr>
          <w:rFonts w:hint="eastAsia" w:ascii="仿宋" w:hAnsi="仿宋" w:eastAsia="仿宋" w:cs="仿宋"/>
          <w:b/>
          <w:bCs/>
          <w:spacing w:val="9"/>
          <w:sz w:val="32"/>
          <w:szCs w:val="32"/>
        </w:rPr>
        <w:t>项目支出情况</w:t>
      </w:r>
    </w:p>
    <w:p w14:paraId="19689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本单位2024年度项目支出241.99万元。</w:t>
      </w:r>
    </w:p>
    <w:p w14:paraId="0343F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三、政府性基金预算支出情况</w:t>
      </w:r>
    </w:p>
    <w:p w14:paraId="4CFE0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本单位2024年度政府性基金预算支出0万元。</w:t>
      </w:r>
    </w:p>
    <w:p w14:paraId="64C471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71" w:firstLineChars="200"/>
        <w:textAlignment w:val="auto"/>
        <w:rPr>
          <w:rFonts w:hint="eastAsia" w:ascii="仿宋" w:hAnsi="仿宋" w:eastAsia="仿宋" w:cs="仿宋"/>
          <w:b/>
          <w:bCs/>
          <w:spacing w:val="7"/>
          <w:position w:val="2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7"/>
          <w:position w:val="21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pacing w:val="7"/>
          <w:position w:val="21"/>
          <w:sz w:val="32"/>
          <w:szCs w:val="32"/>
        </w:rPr>
        <w:t>国有资本经营预算支出情况</w:t>
      </w:r>
    </w:p>
    <w:p w14:paraId="67E3C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40" w:firstLineChars="200"/>
        <w:textAlignment w:val="auto"/>
        <w:rPr>
          <w:rFonts w:hint="eastAsia" w:ascii="仿宋" w:hAnsi="仿宋" w:eastAsia="仿宋" w:cs="仿宋"/>
          <w:spacing w:val="7"/>
          <w:position w:val="21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本单位2024年度国有资本经营预算支出0万元。</w:t>
      </w:r>
    </w:p>
    <w:p w14:paraId="3C5887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社会保险基金预算支出情况</w:t>
      </w:r>
    </w:p>
    <w:p w14:paraId="4D972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40" w:firstLineChars="200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本单位2024年度社会保险基金预算支出0万元。</w:t>
      </w:r>
    </w:p>
    <w:p w14:paraId="75E977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整体支出绩效情况</w:t>
      </w:r>
    </w:p>
    <w:p w14:paraId="46F22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，我单位积极履职，强化管理，较好地完成了年度工作目标。通过加强预算收支管理，不断建立健全内部管理制度，梳理内部管理流程，部门整体支出管理水平得到提升。根据部门整体支出绩效评价指标体系，我单位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年度评价得分为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98.46</w:t>
      </w:r>
      <w:r>
        <w:rPr>
          <w:rFonts w:hint="eastAsia" w:ascii="仿宋" w:hAnsi="仿宋" w:eastAsia="仿宋" w:cs="仿宋"/>
          <w:bCs/>
          <w:sz w:val="32"/>
          <w:szCs w:val="32"/>
        </w:rPr>
        <w:t>分。部门整体支出绩效情况如下：</w:t>
      </w:r>
    </w:p>
    <w:p w14:paraId="446E5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1.预算执行比较到位。</w:t>
      </w:r>
    </w:p>
    <w:p w14:paraId="5F6D8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2.产出指标执行比较到位。</w:t>
      </w:r>
    </w:p>
    <w:p w14:paraId="4122F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（1）数量指标：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完成所有在校学生在德智体美劳方面的全面培养与教育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035A9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（2）质量指标：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bCs/>
          <w:sz w:val="32"/>
          <w:szCs w:val="32"/>
        </w:rPr>
        <w:t>毕业升学率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完成率100%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08061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（3）时效指标：目标完成及时率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100%，及时完成上级下达的各项事务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。</w:t>
      </w:r>
    </w:p>
    <w:p w14:paraId="1CAE0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（4）成本指标：单位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通过</w:t>
      </w:r>
      <w:r>
        <w:rPr>
          <w:rFonts w:hint="eastAsia" w:ascii="仿宋" w:hAnsi="仿宋" w:eastAsia="仿宋" w:cs="仿宋"/>
          <w:bCs/>
          <w:sz w:val="32"/>
          <w:szCs w:val="32"/>
        </w:rPr>
        <w:t>改善行政管理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办法</w:t>
      </w:r>
      <w:r>
        <w:rPr>
          <w:rFonts w:hint="eastAsia" w:ascii="仿宋" w:hAnsi="仿宋" w:eastAsia="仿宋" w:cs="仿宋"/>
          <w:bCs/>
          <w:sz w:val="32"/>
          <w:szCs w:val="32"/>
        </w:rPr>
        <w:t>，严格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控制</w:t>
      </w:r>
      <w:r>
        <w:rPr>
          <w:rFonts w:hint="eastAsia" w:ascii="仿宋" w:hAnsi="仿宋" w:eastAsia="仿宋" w:cs="仿宋"/>
          <w:bCs/>
          <w:sz w:val="32"/>
          <w:szCs w:val="32"/>
        </w:rPr>
        <w:t>经费及资产管理，提高了行政效率，降低了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运行维护成本。</w:t>
      </w:r>
    </w:p>
    <w:p w14:paraId="450E4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2"/>
          <w:szCs w:val="32"/>
        </w:rPr>
        <w:t>）社会效益指标：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通过不断摸索，提升教育教学质量，促进了教育事业发展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602DE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）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生态效益</w:t>
      </w:r>
      <w:r>
        <w:rPr>
          <w:rFonts w:hint="eastAsia" w:ascii="仿宋" w:hAnsi="仿宋" w:eastAsia="仿宋" w:cs="仿宋"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2024年，校园生态环境有所改善，优化了更好的教育教学场地。</w:t>
      </w:r>
    </w:p>
    <w:p w14:paraId="1EB1C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32"/>
        </w:rPr>
        <w:t>）可持续影响指标：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通过教师的发展带动学生的发展，促进学校的发展、形成学校优良传统、特色特长保持等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2E136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Cs/>
          <w:sz w:val="32"/>
          <w:szCs w:val="32"/>
        </w:rPr>
        <w:t>）社会公众或服务对象满意度：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学生满意度98%，家长满意度98%，社会公众满意度98%。</w:t>
      </w:r>
    </w:p>
    <w:p w14:paraId="0BF144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0" w:firstLine="679" w:firstLineChars="200"/>
        <w:textAlignment w:val="auto"/>
        <w:rPr>
          <w:rFonts w:hint="eastAsia" w:ascii="仿宋" w:hAnsi="仿宋" w:eastAsia="仿宋" w:cs="仿宋"/>
          <w:b/>
          <w:bCs/>
          <w:spacing w:val="9"/>
          <w:position w:val="2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9"/>
          <w:position w:val="21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  <w:spacing w:val="9"/>
          <w:position w:val="21"/>
          <w:sz w:val="32"/>
          <w:szCs w:val="32"/>
        </w:rPr>
        <w:t>存在的问题及原因分析</w:t>
      </w:r>
    </w:p>
    <w:p w14:paraId="02313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教研投入相对不足，教师开展教学研究和改革实践的积极性有待提高。</w:t>
      </w:r>
    </w:p>
    <w:p w14:paraId="53B27E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八、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下一步改进措施</w:t>
      </w:r>
    </w:p>
    <w:p w14:paraId="13AEE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加大教研投入，学校设立专项教研经费，每年投入不低于学校总经费的10%，支持教师开展教学研究和改革实践。持续举办“青鹰教师素养大赛”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和“青鹰杯教学竞赛”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，不断优化比赛内容和形式，提高教师的基本常识与基本技能水平。聚焦课堂效率，各学科组每月研讨教学难题，鼓励教师公开课创新，以研促教，让书香润泽教育，催生教学新活力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0C08E0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0" w:firstLine="679" w:firstLineChars="200"/>
        <w:textAlignment w:val="auto"/>
        <w:rPr>
          <w:rFonts w:hint="eastAsia" w:ascii="仿宋" w:hAnsi="仿宋" w:eastAsia="仿宋" w:cs="仿宋"/>
          <w:b/>
          <w:bCs/>
          <w:spacing w:val="8"/>
          <w:position w:val="2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9"/>
          <w:position w:val="21"/>
          <w:sz w:val="32"/>
          <w:szCs w:val="32"/>
          <w:lang w:val="en-US" w:eastAsia="zh-CN"/>
        </w:rPr>
        <w:t>九、</w:t>
      </w:r>
      <w:r>
        <w:rPr>
          <w:rFonts w:hint="eastAsia" w:ascii="仿宋" w:hAnsi="仿宋" w:eastAsia="仿宋" w:cs="仿宋"/>
          <w:b/>
          <w:bCs/>
          <w:spacing w:val="9"/>
          <w:position w:val="21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spacing w:val="9"/>
          <w:position w:val="21"/>
          <w:sz w:val="32"/>
          <w:szCs w:val="32"/>
        </w:rPr>
        <w:t>整体支出绩效自评结果拟应用和公开</w:t>
      </w:r>
      <w:r>
        <w:rPr>
          <w:rFonts w:hint="eastAsia" w:ascii="仿宋" w:hAnsi="仿宋" w:eastAsia="仿宋" w:cs="仿宋"/>
          <w:b/>
          <w:bCs/>
          <w:spacing w:val="8"/>
          <w:position w:val="21"/>
          <w:sz w:val="32"/>
          <w:szCs w:val="32"/>
        </w:rPr>
        <w:t>情况</w:t>
      </w:r>
    </w:p>
    <w:p w14:paraId="1781C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2DB82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31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3"/>
          <w:sz w:val="32"/>
          <w:szCs w:val="32"/>
        </w:rPr>
        <w:t>十、其他需要说明的情况</w:t>
      </w:r>
    </w:p>
    <w:p w14:paraId="56E16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无</w:t>
      </w:r>
    </w:p>
    <w:p w14:paraId="2BA70F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spacing w:val="6"/>
        </w:rPr>
      </w:pPr>
    </w:p>
    <w:p w14:paraId="0E392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附件：1、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整体支出绩效评价基础数据表</w:t>
      </w:r>
    </w:p>
    <w:p w14:paraId="79579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2、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整体支出绩效自评表</w:t>
      </w:r>
    </w:p>
    <w:p w14:paraId="5B8CB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3、项目支出绩效自评表（每个一级项目一张表）</w:t>
      </w:r>
    </w:p>
    <w:p w14:paraId="772D6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4、政府性基金预算支出情况表</w:t>
      </w:r>
    </w:p>
    <w:p w14:paraId="43EF6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5、国有资本经营预算支出情况表</w:t>
      </w:r>
    </w:p>
    <w:p w14:paraId="2686AD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right="0" w:firstLine="960" w:firstLineChars="300"/>
        <w:jc w:val="left"/>
        <w:textAlignment w:val="auto"/>
        <w:rPr>
          <w:spacing w:val="6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6、社会保险基金预算支出情况</w:t>
      </w:r>
    </w:p>
    <w:p w14:paraId="3456A2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AF1B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DEC5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FC45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31A7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4C11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23BA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56F3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056C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BD03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7A81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AE28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24D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3FD73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6E851C8D">
      <w:pPr>
        <w:spacing w:line="115" w:lineRule="exact"/>
        <w:rPr>
          <w:color w:val="000000"/>
        </w:rPr>
      </w:pPr>
    </w:p>
    <w:tbl>
      <w:tblPr>
        <w:tblStyle w:val="8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6F60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6C469939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58DE823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lang w:eastAsia="zh-CN"/>
              </w:rPr>
              <w:t>岳阳市鹰山小学</w:t>
            </w:r>
          </w:p>
        </w:tc>
      </w:tr>
      <w:tr w14:paraId="40C30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03619910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2E3CA1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EB84A0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7A82A16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537FC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F7262C6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AC45FC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4F7A6D2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B44B9EA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 w14:paraId="006A0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B6B4D6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6C1A88A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3D401B2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D40033C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5D3C4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9FEBCD1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7A26915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72F9800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2B2903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</w:tr>
      <w:tr w14:paraId="13B73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7DF07B5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0273276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5E1C6B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C7EEF3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4EBD7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2ABFB5D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ECC9C5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BB1607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1CB31C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15612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64C7EFA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6550D0E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D49033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9791A2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7D3EB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7AF55AED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1C5F33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59FAE9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8B6DE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675BC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BB62C62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75FAD12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7A658C3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A0649E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6CDED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38B8312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45550182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6A625B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729406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241.99</w:t>
            </w:r>
          </w:p>
        </w:tc>
      </w:tr>
      <w:tr w14:paraId="71CB5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8494EDB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974EBCF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8A5110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2E58A9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241.99</w:t>
            </w:r>
          </w:p>
        </w:tc>
      </w:tr>
      <w:tr w14:paraId="6BE19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73530A29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E5F4AB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341DB3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7EE0B5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60310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39C6706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6B29AEF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ADBA81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DC029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28448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C7314E5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44D2F4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D42EDD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5534B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078DC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A8A05D6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15B0D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310.50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1D8D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147.02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BA9F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431.10</w:t>
            </w:r>
            <w:bookmarkStart w:id="0" w:name="_GoBack"/>
            <w:bookmarkEnd w:id="0"/>
          </w:p>
        </w:tc>
      </w:tr>
      <w:tr w14:paraId="11179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AE2EE23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A403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4.24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F6A5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E4F2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3.66</w:t>
            </w:r>
          </w:p>
        </w:tc>
      </w:tr>
      <w:tr w14:paraId="7207A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B15D831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291B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 xml:space="preserve">13.09 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75D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14.53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8378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15.14</w:t>
            </w:r>
          </w:p>
        </w:tc>
      </w:tr>
      <w:tr w14:paraId="4228A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71C033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0FF4D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26.10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38EC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6.3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D954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18.37</w:t>
            </w:r>
          </w:p>
        </w:tc>
      </w:tr>
      <w:tr w14:paraId="32227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CE6A10F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957A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165.00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FE3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F27F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88.64</w:t>
            </w:r>
          </w:p>
        </w:tc>
      </w:tr>
      <w:tr w14:paraId="13132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31F0F0A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E9BB25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9683C8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B0860C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090D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FC6C4D2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6A1B7828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3AF96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631AB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525D7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51A88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18C59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252E0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7E347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64D8F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66901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765CD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2781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63D34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2D25D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75CB2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6411681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02CB4C9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782F7D5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5162796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7DB1B91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6E54DBD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18845D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</w:tr>
      <w:tr w14:paraId="57230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E6DF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47DE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坚持开展宣传教育、建全工作机制、建章立制、监督检查、加强管理</w:t>
            </w:r>
          </w:p>
        </w:tc>
      </w:tr>
    </w:tbl>
    <w:p w14:paraId="79149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4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填表人：颜康妮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15273007125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2025.07.08</w:t>
      </w:r>
    </w:p>
    <w:p w14:paraId="1700AC67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0D77E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1A52A809">
      <w:pPr>
        <w:spacing w:line="132" w:lineRule="exact"/>
      </w:pPr>
    </w:p>
    <w:tbl>
      <w:tblPr>
        <w:tblStyle w:val="8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4C8CB1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6137E5D3">
            <w:pPr>
              <w:spacing w:before="24" w:line="208" w:lineRule="auto"/>
              <w:ind w:left="120" w:firstLine="452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54B998B1">
            <w:pPr>
              <w:pStyle w:val="9"/>
              <w:spacing w:line="239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岳阳市鹰山小学</w:t>
            </w:r>
          </w:p>
        </w:tc>
      </w:tr>
      <w:tr w14:paraId="72BFD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CD1E4F0">
            <w:pPr>
              <w:pStyle w:val="9"/>
              <w:spacing w:line="467" w:lineRule="auto"/>
              <w:rPr>
                <w:rFonts w:hint="eastAsia" w:ascii="宋体" w:hAnsi="宋体" w:eastAsia="宋体" w:cs="宋体"/>
                <w:spacing w:val="2"/>
                <w:kern w:val="2"/>
                <w:sz w:val="21"/>
                <w:szCs w:val="21"/>
                <w:lang w:val="en-US" w:eastAsia="zh-CN" w:bidi="ar-SA"/>
              </w:rPr>
            </w:pPr>
          </w:p>
          <w:p w14:paraId="06CF2E41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21"/>
                <w:szCs w:val="21"/>
                <w:lang w:val="en-US" w:eastAsia="zh-CN" w:bidi="ar-SA"/>
              </w:rPr>
              <w:t>年度预</w:t>
            </w:r>
          </w:p>
          <w:p w14:paraId="310485BF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21"/>
                <w:szCs w:val="21"/>
                <w:lang w:val="en-US" w:eastAsia="zh-CN" w:bidi="ar-SA"/>
              </w:rPr>
              <w:t>算申请</w:t>
            </w:r>
          </w:p>
          <w:p w14:paraId="0D70DA87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21"/>
                <w:szCs w:val="21"/>
                <w:lang w:val="en-US" w:eastAsia="zh-CN" w:bidi="ar-SA"/>
              </w:rPr>
              <w:t>(万元)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4D9C557F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9" w:type="dxa"/>
            <w:noWrap w:val="0"/>
            <w:vAlign w:val="top"/>
          </w:tcPr>
          <w:p w14:paraId="4368A54E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6857DC2A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13CC8153">
            <w:pPr>
              <w:spacing w:before="20" w:line="208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1221429C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FB155A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7DBBC5C2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自评得分</w:t>
            </w:r>
          </w:p>
        </w:tc>
      </w:tr>
      <w:tr w14:paraId="43779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9EA6847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0424D984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2C92504E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1667.73</w:t>
            </w:r>
          </w:p>
        </w:tc>
        <w:tc>
          <w:tcPr>
            <w:tcW w:w="1310" w:type="dxa"/>
            <w:noWrap w:val="0"/>
            <w:vAlign w:val="center"/>
          </w:tcPr>
          <w:p w14:paraId="57B619E5">
            <w:pPr>
              <w:pStyle w:val="9"/>
              <w:spacing w:line="235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2289.30</w:t>
            </w:r>
          </w:p>
        </w:tc>
        <w:tc>
          <w:tcPr>
            <w:tcW w:w="1268" w:type="dxa"/>
            <w:noWrap w:val="0"/>
            <w:vAlign w:val="center"/>
          </w:tcPr>
          <w:p w14:paraId="1A25DDD0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2166.28</w:t>
            </w:r>
          </w:p>
        </w:tc>
        <w:tc>
          <w:tcPr>
            <w:tcW w:w="716" w:type="dxa"/>
            <w:noWrap w:val="0"/>
            <w:vAlign w:val="top"/>
          </w:tcPr>
          <w:p w14:paraId="6C02234A">
            <w:pPr>
              <w:pStyle w:val="9"/>
              <w:spacing w:before="54" w:line="194" w:lineRule="auto"/>
              <w:ind w:left="27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1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2EB2A91D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94.63%</w:t>
            </w:r>
          </w:p>
        </w:tc>
        <w:tc>
          <w:tcPr>
            <w:tcW w:w="1450" w:type="dxa"/>
            <w:noWrap w:val="0"/>
            <w:vAlign w:val="top"/>
          </w:tcPr>
          <w:p w14:paraId="5EF4F0A5">
            <w:pPr>
              <w:pStyle w:val="9"/>
              <w:spacing w:line="235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9.46</w:t>
            </w:r>
          </w:p>
        </w:tc>
      </w:tr>
      <w:tr w14:paraId="1CC1D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D4CC7E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716576E5">
            <w:pPr>
              <w:spacing w:line="193" w:lineRule="auto"/>
              <w:ind w:firstLine="210" w:firstLineChars="100"/>
              <w:jc w:val="left"/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2166.28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3BD45985">
            <w:pPr>
              <w:spacing w:line="193" w:lineRule="auto"/>
              <w:ind w:firstLine="210" w:firstLineChars="100"/>
              <w:jc w:val="left"/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2166.28</w:t>
            </w:r>
          </w:p>
        </w:tc>
      </w:tr>
      <w:tr w14:paraId="535EF4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8D0B876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76F0EFFD">
            <w:pPr>
              <w:spacing w:line="193" w:lineRule="auto"/>
              <w:ind w:firstLine="210" w:firstLineChars="100"/>
              <w:jc w:val="left"/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 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2166.28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16E848C0">
            <w:pPr>
              <w:spacing w:line="194" w:lineRule="auto"/>
              <w:ind w:firstLine="210" w:firstLineChars="100"/>
              <w:jc w:val="left"/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1924.29</w:t>
            </w:r>
          </w:p>
        </w:tc>
      </w:tr>
      <w:tr w14:paraId="37B94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4DCC6E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3D5C04C7">
            <w:pPr>
              <w:spacing w:line="202" w:lineRule="auto"/>
              <w:ind w:firstLine="1050" w:firstLineChars="500"/>
              <w:jc w:val="left"/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政府性基金拨款：0.00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082A9E9D">
            <w:pPr>
              <w:spacing w:line="201" w:lineRule="auto"/>
              <w:ind w:firstLine="840" w:firstLineChars="400"/>
              <w:jc w:val="left"/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241.99</w:t>
            </w:r>
          </w:p>
        </w:tc>
      </w:tr>
      <w:tr w14:paraId="6A0A1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EDDC51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2658B899">
            <w:pPr>
              <w:spacing w:line="192" w:lineRule="auto"/>
              <w:ind w:firstLine="1050" w:firstLineChars="500"/>
              <w:jc w:val="left"/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纳入专户管理的非税收入拨款：0.00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7B33C059">
            <w:pPr>
              <w:spacing w:line="239" w:lineRule="exact"/>
              <w:jc w:val="left"/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</w:pPr>
          </w:p>
        </w:tc>
      </w:tr>
      <w:tr w14:paraId="67B89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7D84215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4C270D8C">
            <w:pPr>
              <w:spacing w:line="192" w:lineRule="auto"/>
              <w:ind w:firstLine="1050" w:firstLineChars="500"/>
              <w:jc w:val="left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3B376572">
            <w:pPr>
              <w:spacing w:line="240" w:lineRule="exact"/>
              <w:jc w:val="left"/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</w:pPr>
          </w:p>
        </w:tc>
      </w:tr>
      <w:tr w14:paraId="2F4BF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3A584933">
            <w:pPr>
              <w:pStyle w:val="9"/>
              <w:spacing w:line="24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12FF692">
            <w:pPr>
              <w:pStyle w:val="9"/>
              <w:spacing w:line="243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905C958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05ADAD93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3A4E7F3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实际完成情况</w:t>
            </w:r>
          </w:p>
        </w:tc>
      </w:tr>
      <w:tr w14:paraId="1E608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A2BE889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6564625D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目标1：保障教育教学发展需要，教育教学工作放在首位，完成各项教育教学工作任务，提升教育教学水平。</w:t>
            </w:r>
          </w:p>
          <w:p w14:paraId="5FAF87AA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整体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提升教师业务能力水平、政治素养，提高教师职业道德水平和服务意识。</w:t>
            </w:r>
          </w:p>
          <w:p w14:paraId="4ADBFF16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307" w:type="dxa"/>
            <w:gridSpan w:val="4"/>
            <w:noWrap w:val="0"/>
            <w:vAlign w:val="center"/>
          </w:tcPr>
          <w:p w14:paraId="50450B1E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目标1：保障教育教学发展需要，教育教学工作放在首位，完成各项教育教学工作任务，提升教育教学水平，学生考试成绩全区排名得以提升；促进学生全面发展；加强德育教育。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学生评价优秀率达30%，合格率100%</w:t>
            </w:r>
          </w:p>
          <w:p w14:paraId="0932C5F8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整体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提升教师业务能力水平、政治素养，提高教师职业道德水平和服务意识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率100%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5ACB8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9E45CAF">
            <w:pPr>
              <w:pStyle w:val="9"/>
              <w:spacing w:line="3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4FD06A9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9"/>
                <w:sz w:val="21"/>
                <w:szCs w:val="21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3D2FC63C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607FC80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410F5434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651B26C7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43C5B04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58590A55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76F718D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7C696029">
            <w:pPr>
              <w:spacing w:before="21" w:line="220" w:lineRule="auto"/>
              <w:ind w:right="10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</w:rPr>
              <w:t>偏差原因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及改进措施</w:t>
            </w:r>
          </w:p>
        </w:tc>
      </w:tr>
      <w:tr w14:paraId="0E0F93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9868CF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03BDB30D">
            <w:pPr>
              <w:pStyle w:val="9"/>
              <w:spacing w:line="27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F899BA8">
            <w:pPr>
              <w:pStyle w:val="9"/>
              <w:spacing w:line="27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0DF3C56">
            <w:pPr>
              <w:pStyle w:val="9"/>
              <w:spacing w:line="27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D185E7F">
            <w:pPr>
              <w:pStyle w:val="9"/>
              <w:spacing w:line="273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76FE713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21"/>
                <w:szCs w:val="21"/>
              </w:rPr>
              <w:t>产出指标</w:t>
            </w:r>
          </w:p>
          <w:p w14:paraId="45A41686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390465CA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</w:pPr>
          </w:p>
          <w:p w14:paraId="79E63D09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752B5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完成在校学生在德智体美劳全面培养与教育</w:t>
            </w:r>
          </w:p>
        </w:tc>
        <w:tc>
          <w:tcPr>
            <w:tcW w:w="1310" w:type="dxa"/>
            <w:noWrap w:val="0"/>
            <w:vAlign w:val="center"/>
          </w:tcPr>
          <w:p w14:paraId="700D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1965人</w:t>
            </w:r>
          </w:p>
        </w:tc>
        <w:tc>
          <w:tcPr>
            <w:tcW w:w="1268" w:type="dxa"/>
            <w:noWrap w:val="0"/>
            <w:vAlign w:val="center"/>
          </w:tcPr>
          <w:p w14:paraId="1FA22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1965人</w:t>
            </w:r>
          </w:p>
        </w:tc>
        <w:tc>
          <w:tcPr>
            <w:tcW w:w="716" w:type="dxa"/>
            <w:noWrap w:val="0"/>
            <w:vAlign w:val="center"/>
          </w:tcPr>
          <w:p w14:paraId="1397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767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A849D2C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3669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7930A9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EF4C07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856271F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9" w:type="dxa"/>
            <w:noWrap w:val="0"/>
            <w:vAlign w:val="top"/>
          </w:tcPr>
          <w:p w14:paraId="74C8B3C7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按时足额发放教师职工及退休人员工资奖金及福利待遇</w:t>
            </w:r>
          </w:p>
        </w:tc>
        <w:tc>
          <w:tcPr>
            <w:tcW w:w="1310" w:type="dxa"/>
            <w:noWrap w:val="0"/>
            <w:vAlign w:val="center"/>
          </w:tcPr>
          <w:p w14:paraId="44F7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148人</w:t>
            </w:r>
          </w:p>
        </w:tc>
        <w:tc>
          <w:tcPr>
            <w:tcW w:w="1268" w:type="dxa"/>
            <w:noWrap w:val="0"/>
            <w:vAlign w:val="center"/>
          </w:tcPr>
          <w:p w14:paraId="22B4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148人</w:t>
            </w:r>
          </w:p>
        </w:tc>
        <w:tc>
          <w:tcPr>
            <w:tcW w:w="716" w:type="dxa"/>
            <w:noWrap w:val="0"/>
            <w:vAlign w:val="center"/>
          </w:tcPr>
          <w:p w14:paraId="441C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CDD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5A8FF02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D729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3C3864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8AEA256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54865E14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9" w:type="dxa"/>
            <w:noWrap w:val="0"/>
            <w:vAlign w:val="top"/>
          </w:tcPr>
          <w:p w14:paraId="7BB82B9F">
            <w:pPr>
              <w:pStyle w:val="9"/>
              <w:spacing w:line="235" w:lineRule="exac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送培教师人次</w:t>
            </w:r>
          </w:p>
        </w:tc>
        <w:tc>
          <w:tcPr>
            <w:tcW w:w="1310" w:type="dxa"/>
            <w:noWrap w:val="0"/>
            <w:vAlign w:val="center"/>
          </w:tcPr>
          <w:p w14:paraId="5AF7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≧100次</w:t>
            </w:r>
          </w:p>
        </w:tc>
        <w:tc>
          <w:tcPr>
            <w:tcW w:w="1268" w:type="dxa"/>
            <w:noWrap w:val="0"/>
            <w:vAlign w:val="center"/>
          </w:tcPr>
          <w:p w14:paraId="2E35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206次</w:t>
            </w:r>
          </w:p>
        </w:tc>
        <w:tc>
          <w:tcPr>
            <w:tcW w:w="716" w:type="dxa"/>
            <w:noWrap w:val="0"/>
            <w:vAlign w:val="center"/>
          </w:tcPr>
          <w:p w14:paraId="02DD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A40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9FD7280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981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8E7CBF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1B7489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36A1508B">
            <w:pPr>
              <w:spacing w:before="273" w:line="226" w:lineRule="auto"/>
              <w:ind w:left="121"/>
              <w:rPr>
                <w:rFonts w:hint="default" w:ascii="宋体" w:hAnsi="宋体" w:eastAsia="宋体" w:cs="宋体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质量指标</w:t>
            </w:r>
          </w:p>
          <w:p w14:paraId="43BF934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9" w:type="dxa"/>
            <w:noWrap w:val="0"/>
            <w:vAlign w:val="top"/>
          </w:tcPr>
          <w:p w14:paraId="1C96F735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升学率</w:t>
            </w:r>
          </w:p>
        </w:tc>
        <w:tc>
          <w:tcPr>
            <w:tcW w:w="1310" w:type="dxa"/>
            <w:noWrap w:val="0"/>
            <w:vAlign w:val="center"/>
          </w:tcPr>
          <w:p w14:paraId="183D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≧98%</w:t>
            </w:r>
          </w:p>
        </w:tc>
        <w:tc>
          <w:tcPr>
            <w:tcW w:w="1268" w:type="dxa"/>
            <w:noWrap w:val="0"/>
            <w:vAlign w:val="center"/>
          </w:tcPr>
          <w:p w14:paraId="482F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413A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3BDA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933F3B6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7CD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5B0AF49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58AF86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CC0C83B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9" w:type="dxa"/>
            <w:noWrap w:val="0"/>
            <w:vAlign w:val="top"/>
          </w:tcPr>
          <w:p w14:paraId="681826CA">
            <w:pPr>
              <w:pStyle w:val="9"/>
              <w:spacing w:line="235" w:lineRule="exac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校园安全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知识覆盖率</w:t>
            </w:r>
          </w:p>
        </w:tc>
        <w:tc>
          <w:tcPr>
            <w:tcW w:w="1310" w:type="dxa"/>
            <w:noWrap w:val="0"/>
            <w:vAlign w:val="center"/>
          </w:tcPr>
          <w:p w14:paraId="4FEB7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≥100%</w:t>
            </w:r>
          </w:p>
        </w:tc>
        <w:tc>
          <w:tcPr>
            <w:tcW w:w="1268" w:type="dxa"/>
            <w:noWrap w:val="0"/>
            <w:vAlign w:val="center"/>
          </w:tcPr>
          <w:p w14:paraId="126B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603B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607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E39FC80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9D82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44227C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FE205E2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5F2C3B41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50611E6E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328F667">
            <w:pPr>
              <w:pStyle w:val="9"/>
              <w:spacing w:line="235" w:lineRule="exac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完成上级下达各项任务。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5DCA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68E2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716" w:type="dxa"/>
            <w:noWrap w:val="0"/>
            <w:vAlign w:val="center"/>
          </w:tcPr>
          <w:p w14:paraId="173B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F9D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0ECB9D20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0501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B3E0B46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B2880ED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2510CC0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2B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全年决算金额2166.28万，全部用于保障教育教学。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14C2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=100%</w:t>
            </w:r>
          </w:p>
        </w:tc>
        <w:tc>
          <w:tcPr>
            <w:tcW w:w="1268" w:type="dxa"/>
            <w:noWrap w:val="0"/>
            <w:vAlign w:val="center"/>
          </w:tcPr>
          <w:p w14:paraId="1604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26E9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624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24A55CEF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786E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25F97F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1D838F2">
            <w:pPr>
              <w:pStyle w:val="9"/>
              <w:spacing w:line="25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A1C9EF3">
            <w:pPr>
              <w:pStyle w:val="9"/>
              <w:spacing w:line="25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60B8A1B">
            <w:pPr>
              <w:pStyle w:val="9"/>
              <w:spacing w:line="25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2F04ECD">
            <w:pPr>
              <w:pStyle w:val="9"/>
              <w:spacing w:line="25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5AD0788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21"/>
                <w:szCs w:val="21"/>
              </w:rPr>
              <w:t>效益指标</w:t>
            </w:r>
          </w:p>
          <w:p w14:paraId="60EF2704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164962B">
            <w:pPr>
              <w:spacing w:before="154" w:line="233" w:lineRule="auto"/>
              <w:ind w:firstLine="22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经济效</w:t>
            </w:r>
          </w:p>
          <w:p w14:paraId="1A398737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390C68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345DF67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不适用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7F20CF2F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4FD6533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top"/>
          </w:tcPr>
          <w:p w14:paraId="74B3E4D0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4177608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top"/>
          </w:tcPr>
          <w:p w14:paraId="616A884B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A7EFE56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top"/>
          </w:tcPr>
          <w:p w14:paraId="46012137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229D30D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450" w:type="dxa"/>
            <w:noWrap w:val="0"/>
            <w:vAlign w:val="top"/>
          </w:tcPr>
          <w:p w14:paraId="151F257D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FFC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2795CF6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75654AF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CE7D9DA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</w:pPr>
          </w:p>
          <w:p w14:paraId="185CDC70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社会效</w:t>
            </w:r>
          </w:p>
          <w:p w14:paraId="40239C1C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E099568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提升教育教学质量，促进教育事业发展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0DF11956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363AA4F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有所提升</w:t>
            </w:r>
          </w:p>
        </w:tc>
        <w:tc>
          <w:tcPr>
            <w:tcW w:w="1268" w:type="dxa"/>
            <w:noWrap w:val="0"/>
            <w:vAlign w:val="top"/>
          </w:tcPr>
          <w:p w14:paraId="264BACFF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53067DC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top"/>
          </w:tcPr>
          <w:p w14:paraId="245818F2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84CA7FF">
            <w:pPr>
              <w:pStyle w:val="9"/>
              <w:spacing w:line="235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3225C3EF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CAD2A08">
            <w:pPr>
              <w:pStyle w:val="9"/>
              <w:spacing w:line="235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2ACDFEB2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6479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7656EB5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2D014BC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A5533A1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生态效</w:t>
            </w:r>
          </w:p>
          <w:p w14:paraId="1F11F101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7C759D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优化校园生态环境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0CFB5F6E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9EFBBCD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68" w:type="dxa"/>
            <w:noWrap w:val="0"/>
            <w:vAlign w:val="top"/>
          </w:tcPr>
          <w:p w14:paraId="1CE68CE1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BD18D2D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16" w:type="dxa"/>
            <w:noWrap w:val="0"/>
            <w:vAlign w:val="top"/>
          </w:tcPr>
          <w:p w14:paraId="6C427B1F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99FB9D8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19E979A5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EB47557">
            <w:pPr>
              <w:pStyle w:val="9"/>
              <w:spacing w:line="235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50" w:type="dxa"/>
            <w:noWrap w:val="0"/>
            <w:vAlign w:val="top"/>
          </w:tcPr>
          <w:p w14:paraId="7EB11867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66D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E79960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7A914D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4902307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42C3B359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0A53DC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通过教师的发展带动学生的发展，促进学校的发展、形成学校优良传统、特色特长保持等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4B02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1786F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0D11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745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00FAAA95">
            <w:pPr>
              <w:pStyle w:val="9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A99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1A8322F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D7DB4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满意度</w:t>
            </w:r>
          </w:p>
          <w:p w14:paraId="53E5348E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指标</w:t>
            </w:r>
          </w:p>
          <w:p w14:paraId="73D4F346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4DCB9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服务对象</w:t>
            </w:r>
          </w:p>
          <w:p w14:paraId="77384D7A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满意度指</w:t>
            </w:r>
          </w:p>
          <w:p w14:paraId="6CBE777C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0D4D311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学生满意度</w:t>
            </w:r>
          </w:p>
        </w:tc>
        <w:tc>
          <w:tcPr>
            <w:tcW w:w="1310" w:type="dxa"/>
            <w:noWrap w:val="0"/>
            <w:vAlign w:val="top"/>
          </w:tcPr>
          <w:p w14:paraId="4A99D069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top"/>
          </w:tcPr>
          <w:p w14:paraId="489C0D5D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top"/>
          </w:tcPr>
          <w:p w14:paraId="698E45A3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top"/>
          </w:tcPr>
          <w:p w14:paraId="55CA346C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7101B22A">
            <w:pPr>
              <w:pStyle w:val="9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C01E8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9E45235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08EBC62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A937E7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top"/>
          </w:tcPr>
          <w:p w14:paraId="335E8003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家长满意度</w:t>
            </w:r>
          </w:p>
        </w:tc>
        <w:tc>
          <w:tcPr>
            <w:tcW w:w="1310" w:type="dxa"/>
            <w:noWrap w:val="0"/>
            <w:vAlign w:val="top"/>
          </w:tcPr>
          <w:p w14:paraId="4D6184CF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top"/>
          </w:tcPr>
          <w:p w14:paraId="1968007C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top"/>
          </w:tcPr>
          <w:p w14:paraId="28CB4B12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top"/>
          </w:tcPr>
          <w:p w14:paraId="77A13121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5D82640B">
            <w:pPr>
              <w:pStyle w:val="9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5CD8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50EB75B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429837B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1913AE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top"/>
          </w:tcPr>
          <w:p w14:paraId="1842DF67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社会公众满意度</w:t>
            </w:r>
          </w:p>
        </w:tc>
        <w:tc>
          <w:tcPr>
            <w:tcW w:w="1310" w:type="dxa"/>
            <w:noWrap w:val="0"/>
            <w:vAlign w:val="center"/>
          </w:tcPr>
          <w:p w14:paraId="6BD8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2A09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5F07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7BB9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01E12FA6">
            <w:pPr>
              <w:pStyle w:val="9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F5F4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top"/>
          </w:tcPr>
          <w:p w14:paraId="531A7492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4795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75A5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98.46</w:t>
            </w:r>
          </w:p>
        </w:tc>
        <w:tc>
          <w:tcPr>
            <w:tcW w:w="1450" w:type="dxa"/>
            <w:noWrap w:val="0"/>
            <w:vAlign w:val="top"/>
          </w:tcPr>
          <w:p w14:paraId="40A4AF8E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1C3CB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="宋体"/>
          <w:sz w:val="28"/>
          <w:szCs w:val="28"/>
          <w:lang w:eastAsia="zh-CN"/>
        </w:rPr>
        <w:sectPr>
          <w:footerReference r:id="rId5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填表人：颜康妮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15273007125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2025.07.08</w:t>
      </w:r>
    </w:p>
    <w:p w14:paraId="5C62B3B4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13977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8"/>
        <w:tblW w:w="9219" w:type="dxa"/>
        <w:tblInd w:w="-2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1102"/>
        <w:gridCol w:w="799"/>
        <w:gridCol w:w="1207"/>
        <w:gridCol w:w="1212"/>
        <w:gridCol w:w="1195"/>
        <w:gridCol w:w="627"/>
        <w:gridCol w:w="815"/>
        <w:gridCol w:w="1114"/>
      </w:tblGrid>
      <w:tr w14:paraId="1279A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049" w:type="dxa"/>
            <w:gridSpan w:val="3"/>
            <w:noWrap w:val="0"/>
            <w:vAlign w:val="top"/>
          </w:tcPr>
          <w:p w14:paraId="037C3B62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170" w:type="dxa"/>
            <w:gridSpan w:val="6"/>
            <w:noWrap w:val="0"/>
            <w:vAlign w:val="top"/>
          </w:tcPr>
          <w:p w14:paraId="23AE3586">
            <w:pPr>
              <w:pStyle w:val="9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46C79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148" w:type="dxa"/>
            <w:noWrap w:val="0"/>
            <w:vAlign w:val="top"/>
          </w:tcPr>
          <w:p w14:paraId="1D8D9F95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5D2A9506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95" w:type="dxa"/>
            <w:noWrap w:val="0"/>
            <w:vAlign w:val="top"/>
          </w:tcPr>
          <w:p w14:paraId="420D6CC2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556" w:type="dxa"/>
            <w:gridSpan w:val="3"/>
            <w:noWrap w:val="0"/>
            <w:vAlign w:val="top"/>
          </w:tcPr>
          <w:p w14:paraId="53A6F225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BC86A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148" w:type="dxa"/>
            <w:vMerge w:val="restart"/>
            <w:tcBorders>
              <w:bottom w:val="nil"/>
            </w:tcBorders>
            <w:noWrap w:val="0"/>
            <w:vAlign w:val="top"/>
          </w:tcPr>
          <w:p w14:paraId="11D3EC5A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0666B80E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1901" w:type="dxa"/>
            <w:gridSpan w:val="2"/>
            <w:noWrap w:val="0"/>
            <w:vAlign w:val="top"/>
          </w:tcPr>
          <w:p w14:paraId="559ECFE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691D63A5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12" w:type="dxa"/>
            <w:noWrap w:val="0"/>
            <w:vAlign w:val="top"/>
          </w:tcPr>
          <w:p w14:paraId="671F82E5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195" w:type="dxa"/>
            <w:noWrap w:val="0"/>
            <w:vAlign w:val="top"/>
          </w:tcPr>
          <w:p w14:paraId="6349AAE3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27" w:type="dxa"/>
            <w:noWrap w:val="0"/>
            <w:vAlign w:val="top"/>
          </w:tcPr>
          <w:p w14:paraId="2E7FFF0D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15" w:type="dxa"/>
            <w:noWrap w:val="0"/>
            <w:vAlign w:val="top"/>
          </w:tcPr>
          <w:p w14:paraId="064AB137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114" w:type="dxa"/>
            <w:noWrap w:val="0"/>
            <w:vAlign w:val="top"/>
          </w:tcPr>
          <w:p w14:paraId="7B1951C2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2BFEE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B6AE2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901" w:type="dxa"/>
            <w:gridSpan w:val="2"/>
            <w:noWrap w:val="0"/>
            <w:vAlign w:val="top"/>
          </w:tcPr>
          <w:p w14:paraId="24BF59C5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07" w:type="dxa"/>
            <w:noWrap w:val="0"/>
            <w:vAlign w:val="top"/>
          </w:tcPr>
          <w:p w14:paraId="152A8437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12" w:type="dxa"/>
            <w:noWrap w:val="0"/>
            <w:vAlign w:val="top"/>
          </w:tcPr>
          <w:p w14:paraId="4C49C201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195" w:type="dxa"/>
            <w:noWrap w:val="0"/>
            <w:vAlign w:val="top"/>
          </w:tcPr>
          <w:p w14:paraId="172A8F39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27" w:type="dxa"/>
            <w:noWrap w:val="0"/>
            <w:vAlign w:val="top"/>
          </w:tcPr>
          <w:p w14:paraId="2139917D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15" w:type="dxa"/>
            <w:noWrap w:val="0"/>
            <w:vAlign w:val="top"/>
          </w:tcPr>
          <w:p w14:paraId="4CD30B7C">
            <w:pPr>
              <w:pStyle w:val="9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114" w:type="dxa"/>
            <w:noWrap w:val="0"/>
            <w:vAlign w:val="top"/>
          </w:tcPr>
          <w:p w14:paraId="2A07FBB0">
            <w:pPr>
              <w:pStyle w:val="9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52A42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36F1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901" w:type="dxa"/>
            <w:gridSpan w:val="2"/>
            <w:noWrap w:val="0"/>
            <w:vAlign w:val="top"/>
          </w:tcPr>
          <w:p w14:paraId="74AA16DB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07" w:type="dxa"/>
            <w:noWrap w:val="0"/>
            <w:vAlign w:val="top"/>
          </w:tcPr>
          <w:p w14:paraId="23B03E3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2849E25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95" w:type="dxa"/>
            <w:noWrap w:val="0"/>
            <w:vAlign w:val="top"/>
          </w:tcPr>
          <w:p w14:paraId="197CE58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27" w:type="dxa"/>
            <w:noWrap w:val="0"/>
            <w:vAlign w:val="top"/>
          </w:tcPr>
          <w:p w14:paraId="318D99D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15" w:type="dxa"/>
            <w:noWrap w:val="0"/>
            <w:vAlign w:val="top"/>
          </w:tcPr>
          <w:p w14:paraId="63B4CBC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14" w:type="dxa"/>
            <w:noWrap w:val="0"/>
            <w:vAlign w:val="top"/>
          </w:tcPr>
          <w:p w14:paraId="14E747F2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00A58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11432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901" w:type="dxa"/>
            <w:gridSpan w:val="2"/>
            <w:noWrap w:val="0"/>
            <w:vAlign w:val="top"/>
          </w:tcPr>
          <w:p w14:paraId="4EB2470F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07" w:type="dxa"/>
            <w:noWrap w:val="0"/>
            <w:vAlign w:val="top"/>
          </w:tcPr>
          <w:p w14:paraId="3A7EF8D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042B4C8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95" w:type="dxa"/>
            <w:noWrap w:val="0"/>
            <w:vAlign w:val="top"/>
          </w:tcPr>
          <w:p w14:paraId="680EC7B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27" w:type="dxa"/>
            <w:noWrap w:val="0"/>
            <w:vAlign w:val="top"/>
          </w:tcPr>
          <w:p w14:paraId="6C18ECA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15" w:type="dxa"/>
            <w:noWrap w:val="0"/>
            <w:vAlign w:val="top"/>
          </w:tcPr>
          <w:p w14:paraId="601A771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14" w:type="dxa"/>
            <w:noWrap w:val="0"/>
            <w:vAlign w:val="top"/>
          </w:tcPr>
          <w:p w14:paraId="7273D7FC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74320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148" w:type="dxa"/>
            <w:vMerge w:val="continue"/>
            <w:tcBorders>
              <w:top w:val="nil"/>
            </w:tcBorders>
            <w:noWrap w:val="0"/>
            <w:vAlign w:val="top"/>
          </w:tcPr>
          <w:p w14:paraId="3596BEC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901" w:type="dxa"/>
            <w:gridSpan w:val="2"/>
            <w:noWrap w:val="0"/>
            <w:vAlign w:val="top"/>
          </w:tcPr>
          <w:p w14:paraId="5F5F44E6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07" w:type="dxa"/>
            <w:noWrap w:val="0"/>
            <w:vAlign w:val="top"/>
          </w:tcPr>
          <w:p w14:paraId="0DB9172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04F0462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95" w:type="dxa"/>
            <w:noWrap w:val="0"/>
            <w:vAlign w:val="top"/>
          </w:tcPr>
          <w:p w14:paraId="785513A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27" w:type="dxa"/>
            <w:noWrap w:val="0"/>
            <w:vAlign w:val="top"/>
          </w:tcPr>
          <w:p w14:paraId="42173C6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15" w:type="dxa"/>
            <w:noWrap w:val="0"/>
            <w:vAlign w:val="top"/>
          </w:tcPr>
          <w:p w14:paraId="73D257A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14" w:type="dxa"/>
            <w:noWrap w:val="0"/>
            <w:vAlign w:val="top"/>
          </w:tcPr>
          <w:p w14:paraId="7782FE54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5582F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148" w:type="dxa"/>
            <w:vMerge w:val="restart"/>
            <w:tcBorders>
              <w:bottom w:val="nil"/>
            </w:tcBorders>
            <w:noWrap w:val="0"/>
            <w:vAlign w:val="top"/>
          </w:tcPr>
          <w:p w14:paraId="43055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8A79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C4B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6BE4AA5B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751" w:type="dxa"/>
            <w:gridSpan w:val="4"/>
            <w:noWrap w:val="0"/>
            <w:vAlign w:val="top"/>
          </w:tcPr>
          <w:p w14:paraId="6DFDE6E8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7F1D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148" w:type="dxa"/>
            <w:vMerge w:val="continue"/>
            <w:tcBorders>
              <w:top w:val="nil"/>
            </w:tcBorders>
            <w:noWrap w:val="0"/>
            <w:vAlign w:val="top"/>
          </w:tcPr>
          <w:p w14:paraId="143AB50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320" w:type="dxa"/>
            <w:gridSpan w:val="4"/>
            <w:noWrap w:val="0"/>
            <w:vAlign w:val="top"/>
          </w:tcPr>
          <w:p w14:paraId="26A2F86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3751" w:type="dxa"/>
            <w:gridSpan w:val="4"/>
            <w:noWrap w:val="0"/>
            <w:vAlign w:val="top"/>
          </w:tcPr>
          <w:p w14:paraId="0C34FA24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1EC0AD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1148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666E01B">
            <w:pPr>
              <w:pStyle w:val="9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327CD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102" w:type="dxa"/>
            <w:noWrap w:val="0"/>
            <w:vAlign w:val="top"/>
          </w:tcPr>
          <w:p w14:paraId="1A18FDB4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799" w:type="dxa"/>
            <w:noWrap w:val="0"/>
            <w:vAlign w:val="top"/>
          </w:tcPr>
          <w:p w14:paraId="1246F349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07" w:type="dxa"/>
            <w:noWrap w:val="0"/>
            <w:vAlign w:val="top"/>
          </w:tcPr>
          <w:p w14:paraId="466ED5A3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12" w:type="dxa"/>
            <w:noWrap w:val="0"/>
            <w:vAlign w:val="top"/>
          </w:tcPr>
          <w:p w14:paraId="66A8678F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70044D53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195" w:type="dxa"/>
            <w:noWrap w:val="0"/>
            <w:vAlign w:val="top"/>
          </w:tcPr>
          <w:p w14:paraId="3B24EE4A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02699740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27" w:type="dxa"/>
            <w:noWrap w:val="0"/>
            <w:vAlign w:val="top"/>
          </w:tcPr>
          <w:p w14:paraId="45C57353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15" w:type="dxa"/>
            <w:noWrap w:val="0"/>
            <w:vAlign w:val="top"/>
          </w:tcPr>
          <w:p w14:paraId="7E4B90C9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114" w:type="dxa"/>
            <w:noWrap w:val="0"/>
            <w:vAlign w:val="top"/>
          </w:tcPr>
          <w:p w14:paraId="28D53EF3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3D35D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E2BD0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restart"/>
            <w:tcBorders>
              <w:bottom w:val="nil"/>
            </w:tcBorders>
            <w:noWrap w:val="0"/>
            <w:vAlign w:val="top"/>
          </w:tcPr>
          <w:p w14:paraId="6B4A316A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2955B63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947B917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4D04F19">
            <w:pPr>
              <w:pStyle w:val="9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2FFE6334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0AA878CC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799" w:type="dxa"/>
            <w:vMerge w:val="restart"/>
            <w:tcBorders>
              <w:bottom w:val="nil"/>
            </w:tcBorders>
            <w:noWrap w:val="0"/>
            <w:vAlign w:val="top"/>
          </w:tcPr>
          <w:p w14:paraId="4B5BF29C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48E3E6DE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07" w:type="dxa"/>
            <w:noWrap w:val="0"/>
            <w:vAlign w:val="top"/>
          </w:tcPr>
          <w:p w14:paraId="38B923A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3AB4C78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25C06081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73F6752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70F8838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1C75B60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04B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A6E22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2096C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DC87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128A77C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0C92AD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207E0EC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1D251F1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20AE0271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0008705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2256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CB268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6AB52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</w:tcBorders>
            <w:noWrap w:val="0"/>
            <w:vAlign w:val="top"/>
          </w:tcPr>
          <w:p w14:paraId="7A87A1E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6B360537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6C7CC68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4838DDC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79C3146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3806EB4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29AE1E3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8F6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DD4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24F92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restart"/>
            <w:tcBorders>
              <w:bottom w:val="nil"/>
            </w:tcBorders>
            <w:noWrap w:val="0"/>
            <w:vAlign w:val="top"/>
          </w:tcPr>
          <w:p w14:paraId="543F813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67316387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07" w:type="dxa"/>
            <w:noWrap w:val="0"/>
            <w:vAlign w:val="top"/>
          </w:tcPr>
          <w:p w14:paraId="489E9AF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78FE41A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0D10774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29AA308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4E7FD98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4ED0761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D964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F476C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472A3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3E2F4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31B0A2F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FE7A93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3B1FAB6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3BE471F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3576710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77D13EA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490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C95BB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63839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</w:tcBorders>
            <w:noWrap w:val="0"/>
            <w:vAlign w:val="top"/>
          </w:tcPr>
          <w:p w14:paraId="5C3408C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7921C409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72C37B4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1207B0A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2AB9915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311A780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51575A3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533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89775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7DAA9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restart"/>
            <w:tcBorders>
              <w:bottom w:val="nil"/>
            </w:tcBorders>
            <w:noWrap w:val="0"/>
            <w:vAlign w:val="top"/>
          </w:tcPr>
          <w:p w14:paraId="65971718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6A764F8A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07" w:type="dxa"/>
            <w:noWrap w:val="0"/>
            <w:vAlign w:val="top"/>
          </w:tcPr>
          <w:p w14:paraId="7C81C6C3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0267037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6166E816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217EED90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2F27DB75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455F6EA6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2264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64676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C6CE4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95FC7B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6AE59E7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AD0120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2E8DFB2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429ED83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566C7FF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4DEB92A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6F25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2DC1CE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5EF5D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</w:tcBorders>
            <w:noWrap w:val="0"/>
            <w:vAlign w:val="top"/>
          </w:tcPr>
          <w:p w14:paraId="75F50DA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67B779D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037870C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446A082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0E4F951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51877E3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1FFA32A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5CA1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12E20E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FB6F2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restart"/>
            <w:tcBorders>
              <w:bottom w:val="nil"/>
            </w:tcBorders>
            <w:noWrap w:val="0"/>
            <w:vAlign w:val="top"/>
          </w:tcPr>
          <w:p w14:paraId="3182AC21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6A26DC7C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07" w:type="dxa"/>
            <w:noWrap w:val="0"/>
            <w:vAlign w:val="top"/>
          </w:tcPr>
          <w:p w14:paraId="2CBDDD4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A022B8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23EE74B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4E713BD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58EE4EE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1E5153F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F898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3E5F2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EB017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8960E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2028DCB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D7F6A9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67C16D0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55C9582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70C9F84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1B9DAC5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6AA3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C2BE3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FDF71A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1E5883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121399B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5C297E1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4F6F497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377E8F0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07AF5BF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4942176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E77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02A12D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593F0351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8C7E438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050333C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E0764A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350143E4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799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E6DFB16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19FEC727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85774DE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1555BED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42D3ED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723A418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1D95BA8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46B5726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4B80EE0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E059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D5390C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1D62E2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1D8606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167114F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421EB7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4D8EE33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6A612AB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621DB9B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24EC0E7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6FBF9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E5AA68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9722E6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D71EF9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7BA887B1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57495E9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2646C16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330D95C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5324F3C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01B83D8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33E6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6C3EEF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49CF2E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87884E4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AD806F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14039EC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28B924A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7725317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7C99544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5BCAFF9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1BAFBA5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52ADBC5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B5C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E69387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54FCE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4EFAF8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303197C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7B9581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650B2EC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2EF0D71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779DACC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292938A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E66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3954E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BB3CB9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F11499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32EE74E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38C5828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748CCF1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4A8FDBD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56F4E38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736EE4C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D582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2062B5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0F65D9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7CACF10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2A406B5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2E9BF8C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6D896141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032917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18A6EAC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57F7FF2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51F1880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1E4FC73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108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3A942B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5A7F15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EE746D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7D6C53A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825280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39151E9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4B19A7B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641CCF3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4D6A87C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EEB9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8C99C1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2D08A8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58C123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5E1A2A4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5FF91B1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1368823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4EEC45D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67E7484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227EEE0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C33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748B05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B05BE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B5114E7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4FCEF40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7F27D61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5B6AA1B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457DAFF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6B9952E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5E9FDAE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040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4BDC11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D7851C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6F501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5D648B5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713B6E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68C9C18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64D7B05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4A8073A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0CB172B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6EB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4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3A3A55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FCC6E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5EC26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tcBorders>
              <w:left w:val="single" w:color="auto" w:sz="4" w:space="0"/>
            </w:tcBorders>
            <w:noWrap w:val="0"/>
            <w:vAlign w:val="top"/>
          </w:tcPr>
          <w:p w14:paraId="607D762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7C88113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17EC3C5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606557C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756C3AF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6CC060A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4A29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8A56A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7B6A245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39BAED17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2356E90B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79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512AB26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30CD14CF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027B583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07" w:type="dxa"/>
            <w:noWrap w:val="0"/>
            <w:vAlign w:val="top"/>
          </w:tcPr>
          <w:p w14:paraId="01D403B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363EF81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73C0F72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1AD1E6D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6F9809F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461ADD9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4BC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7DB5F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D862D9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D66C0A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0FC6C13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9BAD1C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95" w:type="dxa"/>
            <w:noWrap w:val="0"/>
            <w:vAlign w:val="top"/>
          </w:tcPr>
          <w:p w14:paraId="6615A22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27" w:type="dxa"/>
            <w:noWrap w:val="0"/>
            <w:vAlign w:val="top"/>
          </w:tcPr>
          <w:p w14:paraId="7CABA6A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15" w:type="dxa"/>
            <w:noWrap w:val="0"/>
            <w:vAlign w:val="top"/>
          </w:tcPr>
          <w:p w14:paraId="45B6B77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14" w:type="dxa"/>
            <w:noWrap w:val="0"/>
            <w:vAlign w:val="top"/>
          </w:tcPr>
          <w:p w14:paraId="25B6657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1FE7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atLeast"/>
        </w:trPr>
        <w:tc>
          <w:tcPr>
            <w:tcW w:w="1148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19A62E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0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E7DE37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72E60C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07" w:type="dxa"/>
            <w:noWrap w:val="0"/>
            <w:vAlign w:val="top"/>
          </w:tcPr>
          <w:p w14:paraId="7E2BCF70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7DF0CDD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95" w:type="dxa"/>
            <w:noWrap w:val="0"/>
            <w:vAlign w:val="top"/>
          </w:tcPr>
          <w:p w14:paraId="3D47B76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27" w:type="dxa"/>
            <w:noWrap w:val="0"/>
            <w:vAlign w:val="top"/>
          </w:tcPr>
          <w:p w14:paraId="79A5E5C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15" w:type="dxa"/>
            <w:noWrap w:val="0"/>
            <w:vAlign w:val="top"/>
          </w:tcPr>
          <w:p w14:paraId="69709C4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14" w:type="dxa"/>
            <w:noWrap w:val="0"/>
            <w:vAlign w:val="top"/>
          </w:tcPr>
          <w:p w14:paraId="6360A320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0FFB9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6663" w:type="dxa"/>
            <w:gridSpan w:val="6"/>
            <w:noWrap w:val="0"/>
            <w:vAlign w:val="top"/>
          </w:tcPr>
          <w:p w14:paraId="2A1CCCB4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27" w:type="dxa"/>
            <w:noWrap w:val="0"/>
            <w:vAlign w:val="top"/>
          </w:tcPr>
          <w:p w14:paraId="10E13038">
            <w:pPr>
              <w:spacing w:before="67" w:line="195" w:lineRule="auto"/>
              <w:ind w:left="208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15" w:type="dxa"/>
            <w:noWrap w:val="0"/>
            <w:vAlign w:val="top"/>
          </w:tcPr>
          <w:p w14:paraId="293D63D1">
            <w:pPr>
              <w:pStyle w:val="9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114" w:type="dxa"/>
            <w:noWrap w:val="0"/>
            <w:vAlign w:val="top"/>
          </w:tcPr>
          <w:p w14:paraId="2C778CC4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</w:tbl>
    <w:p w14:paraId="4B24A1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spacing w:val="3"/>
          <w:sz w:val="17"/>
          <w:szCs w:val="17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填表人：颜康妮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15273007125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2025.07.08</w:t>
      </w: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0C85EC9-C993-4B64-BD44-1C807BF7B2C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59E2467-BA80-4ABA-8E6D-9BAC81B501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08C132C-F0DB-44C8-B694-5772C6ED938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C0A72FF-FFCB-46A9-B922-D8F8568A9C7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8A8E4E7-1DA9-4F80-AF7E-C6F498A4784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21434447-FC39-495F-AB77-EA9EF7E7B89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017319E4-F1D4-4AB7-A998-60C2A432960F}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AB1CD">
    <w:pPr>
      <w:pStyle w:val="2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E02F7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3E02F7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746E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A5B1ABC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5B1ABC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82E0E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1EE25C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1EE25C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76284CE1"/>
    <w:rsid w:val="000A3765"/>
    <w:rsid w:val="001D7282"/>
    <w:rsid w:val="0039081D"/>
    <w:rsid w:val="00426ECF"/>
    <w:rsid w:val="0049022E"/>
    <w:rsid w:val="005E6ECB"/>
    <w:rsid w:val="00665E2F"/>
    <w:rsid w:val="006B5224"/>
    <w:rsid w:val="00744EA1"/>
    <w:rsid w:val="00757B9E"/>
    <w:rsid w:val="0078768E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26374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909F2"/>
    <w:rsid w:val="019B3634"/>
    <w:rsid w:val="019C71AC"/>
    <w:rsid w:val="01AD7721"/>
    <w:rsid w:val="01B464A4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1E3140"/>
    <w:rsid w:val="02220383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B1C46"/>
    <w:rsid w:val="029C7AF4"/>
    <w:rsid w:val="02A14C7A"/>
    <w:rsid w:val="02AC5088"/>
    <w:rsid w:val="02B544DB"/>
    <w:rsid w:val="02C1651C"/>
    <w:rsid w:val="02CB5D99"/>
    <w:rsid w:val="02D23086"/>
    <w:rsid w:val="02D74331"/>
    <w:rsid w:val="02F61D91"/>
    <w:rsid w:val="02FC4679"/>
    <w:rsid w:val="02FE5E0A"/>
    <w:rsid w:val="030238E4"/>
    <w:rsid w:val="0306777B"/>
    <w:rsid w:val="03232977"/>
    <w:rsid w:val="03311EC2"/>
    <w:rsid w:val="033450C0"/>
    <w:rsid w:val="033464D9"/>
    <w:rsid w:val="03361E7B"/>
    <w:rsid w:val="034346D0"/>
    <w:rsid w:val="0343627E"/>
    <w:rsid w:val="0347190C"/>
    <w:rsid w:val="034760CE"/>
    <w:rsid w:val="03487959"/>
    <w:rsid w:val="034E42E9"/>
    <w:rsid w:val="03505BE1"/>
    <w:rsid w:val="03546191"/>
    <w:rsid w:val="0360169B"/>
    <w:rsid w:val="036D41A2"/>
    <w:rsid w:val="03724362"/>
    <w:rsid w:val="037405E1"/>
    <w:rsid w:val="037B1E0D"/>
    <w:rsid w:val="037E0A06"/>
    <w:rsid w:val="037F229C"/>
    <w:rsid w:val="03911277"/>
    <w:rsid w:val="039A540B"/>
    <w:rsid w:val="03A6732C"/>
    <w:rsid w:val="03BD010E"/>
    <w:rsid w:val="03BD6500"/>
    <w:rsid w:val="03C74BB5"/>
    <w:rsid w:val="03E2685C"/>
    <w:rsid w:val="03E66326"/>
    <w:rsid w:val="03E704ED"/>
    <w:rsid w:val="03EA08A3"/>
    <w:rsid w:val="03EE0393"/>
    <w:rsid w:val="03EE2141"/>
    <w:rsid w:val="03F30B89"/>
    <w:rsid w:val="03F60FF6"/>
    <w:rsid w:val="03FF6E0F"/>
    <w:rsid w:val="04025BED"/>
    <w:rsid w:val="0404259A"/>
    <w:rsid w:val="04051601"/>
    <w:rsid w:val="04053773"/>
    <w:rsid w:val="040556DD"/>
    <w:rsid w:val="04094307"/>
    <w:rsid w:val="04150B3B"/>
    <w:rsid w:val="04185410"/>
    <w:rsid w:val="042645BA"/>
    <w:rsid w:val="04327F62"/>
    <w:rsid w:val="04344800"/>
    <w:rsid w:val="04360B4B"/>
    <w:rsid w:val="043A4600"/>
    <w:rsid w:val="043B5C60"/>
    <w:rsid w:val="0451447E"/>
    <w:rsid w:val="045F666C"/>
    <w:rsid w:val="0460075C"/>
    <w:rsid w:val="04613BEE"/>
    <w:rsid w:val="04675C34"/>
    <w:rsid w:val="046B5540"/>
    <w:rsid w:val="046C0B29"/>
    <w:rsid w:val="047B7C52"/>
    <w:rsid w:val="04816E5C"/>
    <w:rsid w:val="048924DD"/>
    <w:rsid w:val="04914D95"/>
    <w:rsid w:val="0495144B"/>
    <w:rsid w:val="049727D9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272C5"/>
    <w:rsid w:val="04E411E4"/>
    <w:rsid w:val="04F37BBA"/>
    <w:rsid w:val="05085366"/>
    <w:rsid w:val="05145F64"/>
    <w:rsid w:val="051F6284"/>
    <w:rsid w:val="052E0171"/>
    <w:rsid w:val="053B4CA5"/>
    <w:rsid w:val="053C1E06"/>
    <w:rsid w:val="054037EF"/>
    <w:rsid w:val="054E7FFF"/>
    <w:rsid w:val="055F3A4C"/>
    <w:rsid w:val="05621117"/>
    <w:rsid w:val="05656433"/>
    <w:rsid w:val="056B5638"/>
    <w:rsid w:val="056D275D"/>
    <w:rsid w:val="057B382F"/>
    <w:rsid w:val="058C5045"/>
    <w:rsid w:val="05972365"/>
    <w:rsid w:val="059C7C89"/>
    <w:rsid w:val="05A50C70"/>
    <w:rsid w:val="05B525CA"/>
    <w:rsid w:val="05BD57AA"/>
    <w:rsid w:val="05C4448F"/>
    <w:rsid w:val="05C861BC"/>
    <w:rsid w:val="05E616EC"/>
    <w:rsid w:val="05E80E12"/>
    <w:rsid w:val="05EC1380"/>
    <w:rsid w:val="05F40B00"/>
    <w:rsid w:val="06146BAF"/>
    <w:rsid w:val="06286BB6"/>
    <w:rsid w:val="06405E9C"/>
    <w:rsid w:val="064D5380"/>
    <w:rsid w:val="064E0F6B"/>
    <w:rsid w:val="065169B7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30D7E"/>
    <w:rsid w:val="06986D10"/>
    <w:rsid w:val="069A06D8"/>
    <w:rsid w:val="069C6B7F"/>
    <w:rsid w:val="069D0290"/>
    <w:rsid w:val="06A14716"/>
    <w:rsid w:val="06A91E40"/>
    <w:rsid w:val="06B917BB"/>
    <w:rsid w:val="06C90184"/>
    <w:rsid w:val="06C929F2"/>
    <w:rsid w:val="06C9437B"/>
    <w:rsid w:val="06E31D05"/>
    <w:rsid w:val="06E54070"/>
    <w:rsid w:val="06ED564C"/>
    <w:rsid w:val="06F22A7B"/>
    <w:rsid w:val="06F6561A"/>
    <w:rsid w:val="06FB3015"/>
    <w:rsid w:val="07023424"/>
    <w:rsid w:val="07043735"/>
    <w:rsid w:val="07047818"/>
    <w:rsid w:val="07177C01"/>
    <w:rsid w:val="072034F0"/>
    <w:rsid w:val="072145DC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1024E"/>
    <w:rsid w:val="077323CA"/>
    <w:rsid w:val="0775145F"/>
    <w:rsid w:val="077C65FF"/>
    <w:rsid w:val="0780202B"/>
    <w:rsid w:val="078C68F4"/>
    <w:rsid w:val="07967DE0"/>
    <w:rsid w:val="07970994"/>
    <w:rsid w:val="07A56559"/>
    <w:rsid w:val="07B05960"/>
    <w:rsid w:val="07B913B4"/>
    <w:rsid w:val="07BA1C6A"/>
    <w:rsid w:val="07BD44A3"/>
    <w:rsid w:val="07CE6155"/>
    <w:rsid w:val="07CF5D4A"/>
    <w:rsid w:val="07D80559"/>
    <w:rsid w:val="07DB26EC"/>
    <w:rsid w:val="07DD0289"/>
    <w:rsid w:val="07E11DA2"/>
    <w:rsid w:val="07E40515"/>
    <w:rsid w:val="07EE6091"/>
    <w:rsid w:val="07FC0BA5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29D2"/>
    <w:rsid w:val="08640DB3"/>
    <w:rsid w:val="08674899"/>
    <w:rsid w:val="08754155"/>
    <w:rsid w:val="08761316"/>
    <w:rsid w:val="087A0447"/>
    <w:rsid w:val="087A0889"/>
    <w:rsid w:val="087B77E7"/>
    <w:rsid w:val="087D3D34"/>
    <w:rsid w:val="0889236C"/>
    <w:rsid w:val="088E051E"/>
    <w:rsid w:val="08935A7B"/>
    <w:rsid w:val="089E48C0"/>
    <w:rsid w:val="08A5167E"/>
    <w:rsid w:val="08B2314B"/>
    <w:rsid w:val="08B86E95"/>
    <w:rsid w:val="08C11C0B"/>
    <w:rsid w:val="08D059DD"/>
    <w:rsid w:val="08DC08E7"/>
    <w:rsid w:val="08EE04EE"/>
    <w:rsid w:val="08F520B0"/>
    <w:rsid w:val="08FC70AE"/>
    <w:rsid w:val="09047D11"/>
    <w:rsid w:val="092D1C9E"/>
    <w:rsid w:val="09377E5E"/>
    <w:rsid w:val="09383E9F"/>
    <w:rsid w:val="0939426E"/>
    <w:rsid w:val="093F4975"/>
    <w:rsid w:val="094D790A"/>
    <w:rsid w:val="09504F8C"/>
    <w:rsid w:val="095073FA"/>
    <w:rsid w:val="09554A11"/>
    <w:rsid w:val="095D034D"/>
    <w:rsid w:val="09616470"/>
    <w:rsid w:val="096864F2"/>
    <w:rsid w:val="096C76C1"/>
    <w:rsid w:val="096F66FB"/>
    <w:rsid w:val="09835AC1"/>
    <w:rsid w:val="09906B28"/>
    <w:rsid w:val="09912E95"/>
    <w:rsid w:val="099C1A23"/>
    <w:rsid w:val="09A948AF"/>
    <w:rsid w:val="09AC2A76"/>
    <w:rsid w:val="09B01C47"/>
    <w:rsid w:val="09B04837"/>
    <w:rsid w:val="09C00408"/>
    <w:rsid w:val="09C95891"/>
    <w:rsid w:val="09CC42F5"/>
    <w:rsid w:val="09CF2A1E"/>
    <w:rsid w:val="09D0027E"/>
    <w:rsid w:val="09D8005F"/>
    <w:rsid w:val="09D973F0"/>
    <w:rsid w:val="09DC0AEC"/>
    <w:rsid w:val="09E65669"/>
    <w:rsid w:val="09EB635B"/>
    <w:rsid w:val="09F2166E"/>
    <w:rsid w:val="09FD61A8"/>
    <w:rsid w:val="0A002E0D"/>
    <w:rsid w:val="0A0D0FD1"/>
    <w:rsid w:val="0A140987"/>
    <w:rsid w:val="0A1B17B6"/>
    <w:rsid w:val="0A241A5C"/>
    <w:rsid w:val="0A2E3566"/>
    <w:rsid w:val="0A314B36"/>
    <w:rsid w:val="0A320A98"/>
    <w:rsid w:val="0A3229D0"/>
    <w:rsid w:val="0A393280"/>
    <w:rsid w:val="0A47534A"/>
    <w:rsid w:val="0A5F2DF9"/>
    <w:rsid w:val="0A5F2F6C"/>
    <w:rsid w:val="0A651782"/>
    <w:rsid w:val="0A670B4E"/>
    <w:rsid w:val="0A6A6356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47F1C"/>
    <w:rsid w:val="0ABD142C"/>
    <w:rsid w:val="0AC644AE"/>
    <w:rsid w:val="0ACB61B4"/>
    <w:rsid w:val="0ACD4157"/>
    <w:rsid w:val="0AD15E12"/>
    <w:rsid w:val="0AE22D30"/>
    <w:rsid w:val="0AE964B0"/>
    <w:rsid w:val="0AEC6126"/>
    <w:rsid w:val="0AF53DB5"/>
    <w:rsid w:val="0AF65D7F"/>
    <w:rsid w:val="0B163034"/>
    <w:rsid w:val="0B1D5B5D"/>
    <w:rsid w:val="0B1F5B6D"/>
    <w:rsid w:val="0B2F4AF7"/>
    <w:rsid w:val="0B3312B6"/>
    <w:rsid w:val="0B4064B3"/>
    <w:rsid w:val="0B42766B"/>
    <w:rsid w:val="0B6D6042"/>
    <w:rsid w:val="0B6E529C"/>
    <w:rsid w:val="0B701D27"/>
    <w:rsid w:val="0B7245CE"/>
    <w:rsid w:val="0B943886"/>
    <w:rsid w:val="0B9873B6"/>
    <w:rsid w:val="0B9C06D5"/>
    <w:rsid w:val="0B9C3CD1"/>
    <w:rsid w:val="0BA81DC8"/>
    <w:rsid w:val="0BAA6B12"/>
    <w:rsid w:val="0BAD3E30"/>
    <w:rsid w:val="0BAD469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DC31C7"/>
    <w:rsid w:val="0BE135FA"/>
    <w:rsid w:val="0BE34556"/>
    <w:rsid w:val="0BE65DF4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4452AF"/>
    <w:rsid w:val="0C4C3EA9"/>
    <w:rsid w:val="0C55038F"/>
    <w:rsid w:val="0C6B7DF9"/>
    <w:rsid w:val="0C6E2A56"/>
    <w:rsid w:val="0C7A708D"/>
    <w:rsid w:val="0C815616"/>
    <w:rsid w:val="0C8E7AF0"/>
    <w:rsid w:val="0C9D6ABD"/>
    <w:rsid w:val="0CA37841"/>
    <w:rsid w:val="0CA954B5"/>
    <w:rsid w:val="0CC37237"/>
    <w:rsid w:val="0CCA7495"/>
    <w:rsid w:val="0CCF0636"/>
    <w:rsid w:val="0CD16BA2"/>
    <w:rsid w:val="0CDE4E30"/>
    <w:rsid w:val="0CEC1B65"/>
    <w:rsid w:val="0CEE7B51"/>
    <w:rsid w:val="0CF0652B"/>
    <w:rsid w:val="0CF5079A"/>
    <w:rsid w:val="0D012A51"/>
    <w:rsid w:val="0D0736AA"/>
    <w:rsid w:val="0D094F84"/>
    <w:rsid w:val="0D0A7E4B"/>
    <w:rsid w:val="0D117883"/>
    <w:rsid w:val="0D164953"/>
    <w:rsid w:val="0D280615"/>
    <w:rsid w:val="0D2879E0"/>
    <w:rsid w:val="0D2C07EB"/>
    <w:rsid w:val="0D2F57DE"/>
    <w:rsid w:val="0D3112F1"/>
    <w:rsid w:val="0D353632"/>
    <w:rsid w:val="0D392C4E"/>
    <w:rsid w:val="0D3F766A"/>
    <w:rsid w:val="0D411534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1793F"/>
    <w:rsid w:val="0D783B34"/>
    <w:rsid w:val="0D81754C"/>
    <w:rsid w:val="0D8B354C"/>
    <w:rsid w:val="0DAE649D"/>
    <w:rsid w:val="0DBE13B1"/>
    <w:rsid w:val="0DBE6AB7"/>
    <w:rsid w:val="0DBF116A"/>
    <w:rsid w:val="0DC00E38"/>
    <w:rsid w:val="0DC73CBD"/>
    <w:rsid w:val="0DC8400B"/>
    <w:rsid w:val="0DD34552"/>
    <w:rsid w:val="0DDB14CA"/>
    <w:rsid w:val="0DDC74AE"/>
    <w:rsid w:val="0DE03EAA"/>
    <w:rsid w:val="0DE12394"/>
    <w:rsid w:val="0DE14775"/>
    <w:rsid w:val="0DE818F6"/>
    <w:rsid w:val="0DE95727"/>
    <w:rsid w:val="0DF15D7D"/>
    <w:rsid w:val="0DF36262"/>
    <w:rsid w:val="0E092767"/>
    <w:rsid w:val="0E11550B"/>
    <w:rsid w:val="0E1E619E"/>
    <w:rsid w:val="0E2325E3"/>
    <w:rsid w:val="0E267F81"/>
    <w:rsid w:val="0E364ED8"/>
    <w:rsid w:val="0E365DE9"/>
    <w:rsid w:val="0E46163B"/>
    <w:rsid w:val="0E464928"/>
    <w:rsid w:val="0E4822EE"/>
    <w:rsid w:val="0E484B44"/>
    <w:rsid w:val="0E4E185D"/>
    <w:rsid w:val="0E522FBE"/>
    <w:rsid w:val="0E5D141B"/>
    <w:rsid w:val="0E8648D6"/>
    <w:rsid w:val="0E8A515C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06B2A"/>
    <w:rsid w:val="0EE57112"/>
    <w:rsid w:val="0EFE4287"/>
    <w:rsid w:val="0F0A7BB7"/>
    <w:rsid w:val="0F0D525E"/>
    <w:rsid w:val="0F2A2A37"/>
    <w:rsid w:val="0F2E6C95"/>
    <w:rsid w:val="0F4675CA"/>
    <w:rsid w:val="0F471A79"/>
    <w:rsid w:val="0F4B48EC"/>
    <w:rsid w:val="0F500384"/>
    <w:rsid w:val="0F517477"/>
    <w:rsid w:val="0F5B4015"/>
    <w:rsid w:val="0F6071C8"/>
    <w:rsid w:val="0F637AD6"/>
    <w:rsid w:val="0F69565A"/>
    <w:rsid w:val="0F7B0394"/>
    <w:rsid w:val="0F7F0925"/>
    <w:rsid w:val="0F9A13CF"/>
    <w:rsid w:val="0FA00CB6"/>
    <w:rsid w:val="0FA434D3"/>
    <w:rsid w:val="0FA9100E"/>
    <w:rsid w:val="0FB16CA3"/>
    <w:rsid w:val="0FB471F7"/>
    <w:rsid w:val="0FC95C51"/>
    <w:rsid w:val="0FC965F5"/>
    <w:rsid w:val="0FCD6B4B"/>
    <w:rsid w:val="0FCF7138"/>
    <w:rsid w:val="0FD35AB6"/>
    <w:rsid w:val="0FDC5544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3EDB"/>
    <w:rsid w:val="102D74F0"/>
    <w:rsid w:val="102E6601"/>
    <w:rsid w:val="103D5CB0"/>
    <w:rsid w:val="1043497A"/>
    <w:rsid w:val="104B6B58"/>
    <w:rsid w:val="104D498E"/>
    <w:rsid w:val="105F1655"/>
    <w:rsid w:val="10733B4F"/>
    <w:rsid w:val="107C029A"/>
    <w:rsid w:val="108449FF"/>
    <w:rsid w:val="108616C4"/>
    <w:rsid w:val="108A0CDB"/>
    <w:rsid w:val="108B34B0"/>
    <w:rsid w:val="108F1E83"/>
    <w:rsid w:val="108F2F11"/>
    <w:rsid w:val="109E2943"/>
    <w:rsid w:val="10A51DDA"/>
    <w:rsid w:val="10A97373"/>
    <w:rsid w:val="10BB4527"/>
    <w:rsid w:val="10C8346E"/>
    <w:rsid w:val="10ED346D"/>
    <w:rsid w:val="10EF4366"/>
    <w:rsid w:val="10FE6AB1"/>
    <w:rsid w:val="110F7B9B"/>
    <w:rsid w:val="1112624E"/>
    <w:rsid w:val="11153798"/>
    <w:rsid w:val="11170F69"/>
    <w:rsid w:val="11195AAD"/>
    <w:rsid w:val="11297158"/>
    <w:rsid w:val="112C3426"/>
    <w:rsid w:val="11422B48"/>
    <w:rsid w:val="114415F3"/>
    <w:rsid w:val="114B2C9B"/>
    <w:rsid w:val="114D3E70"/>
    <w:rsid w:val="115D78BB"/>
    <w:rsid w:val="116001E2"/>
    <w:rsid w:val="117621CC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1171"/>
    <w:rsid w:val="11A5446B"/>
    <w:rsid w:val="11A91B68"/>
    <w:rsid w:val="11B76464"/>
    <w:rsid w:val="11BC2DF3"/>
    <w:rsid w:val="11C43676"/>
    <w:rsid w:val="11CB1D14"/>
    <w:rsid w:val="11CE710E"/>
    <w:rsid w:val="11EA3CA0"/>
    <w:rsid w:val="11F10C7F"/>
    <w:rsid w:val="11F403BB"/>
    <w:rsid w:val="11FA6A1C"/>
    <w:rsid w:val="120B6973"/>
    <w:rsid w:val="1211524D"/>
    <w:rsid w:val="12116853"/>
    <w:rsid w:val="12155876"/>
    <w:rsid w:val="12183A1B"/>
    <w:rsid w:val="121A16F7"/>
    <w:rsid w:val="122655DD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2218F"/>
    <w:rsid w:val="127A7569"/>
    <w:rsid w:val="127F187A"/>
    <w:rsid w:val="1284452B"/>
    <w:rsid w:val="128E58D8"/>
    <w:rsid w:val="129728AA"/>
    <w:rsid w:val="12AA7FBC"/>
    <w:rsid w:val="12AC01B1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2FC6EC3"/>
    <w:rsid w:val="13094CA6"/>
    <w:rsid w:val="130F5C30"/>
    <w:rsid w:val="13140815"/>
    <w:rsid w:val="13185FEC"/>
    <w:rsid w:val="131B45D5"/>
    <w:rsid w:val="132156D8"/>
    <w:rsid w:val="132911E2"/>
    <w:rsid w:val="132C647D"/>
    <w:rsid w:val="133868AE"/>
    <w:rsid w:val="135120D8"/>
    <w:rsid w:val="135133AE"/>
    <w:rsid w:val="13525B1D"/>
    <w:rsid w:val="135F409A"/>
    <w:rsid w:val="1360023A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3E76BAD"/>
    <w:rsid w:val="14047D3B"/>
    <w:rsid w:val="140C7BCE"/>
    <w:rsid w:val="141A00EA"/>
    <w:rsid w:val="14394A85"/>
    <w:rsid w:val="143A1FCF"/>
    <w:rsid w:val="143F68D5"/>
    <w:rsid w:val="1441725F"/>
    <w:rsid w:val="14430D66"/>
    <w:rsid w:val="14470936"/>
    <w:rsid w:val="14477E65"/>
    <w:rsid w:val="14551D69"/>
    <w:rsid w:val="14710CBF"/>
    <w:rsid w:val="14791934"/>
    <w:rsid w:val="147D213D"/>
    <w:rsid w:val="14A04833"/>
    <w:rsid w:val="14AB7BDB"/>
    <w:rsid w:val="14B12779"/>
    <w:rsid w:val="14B37576"/>
    <w:rsid w:val="14BD7ADB"/>
    <w:rsid w:val="14C5688E"/>
    <w:rsid w:val="14C667C2"/>
    <w:rsid w:val="14DB1415"/>
    <w:rsid w:val="14DE58BA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32263"/>
    <w:rsid w:val="15691ED9"/>
    <w:rsid w:val="156B6CDB"/>
    <w:rsid w:val="157165EA"/>
    <w:rsid w:val="15726626"/>
    <w:rsid w:val="15781F39"/>
    <w:rsid w:val="15820278"/>
    <w:rsid w:val="1585593D"/>
    <w:rsid w:val="15931764"/>
    <w:rsid w:val="159B19FD"/>
    <w:rsid w:val="15A20FDE"/>
    <w:rsid w:val="15A42FA4"/>
    <w:rsid w:val="15A6418F"/>
    <w:rsid w:val="15AA091B"/>
    <w:rsid w:val="15AE7DC3"/>
    <w:rsid w:val="15AF7257"/>
    <w:rsid w:val="15BC6BD3"/>
    <w:rsid w:val="15C454F7"/>
    <w:rsid w:val="15C727F2"/>
    <w:rsid w:val="15CA22E2"/>
    <w:rsid w:val="15CF095E"/>
    <w:rsid w:val="15DA784E"/>
    <w:rsid w:val="15DB017B"/>
    <w:rsid w:val="15DE6C22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8B3820"/>
    <w:rsid w:val="16952546"/>
    <w:rsid w:val="16AB3FBF"/>
    <w:rsid w:val="16AC1654"/>
    <w:rsid w:val="16AD3796"/>
    <w:rsid w:val="16B12C6E"/>
    <w:rsid w:val="16BF0789"/>
    <w:rsid w:val="16CC2AB0"/>
    <w:rsid w:val="16CD5BA2"/>
    <w:rsid w:val="16D42F73"/>
    <w:rsid w:val="16DA34D2"/>
    <w:rsid w:val="16DA4E41"/>
    <w:rsid w:val="16DE4297"/>
    <w:rsid w:val="16ED6FC0"/>
    <w:rsid w:val="16F042AC"/>
    <w:rsid w:val="16F626B5"/>
    <w:rsid w:val="16FB005D"/>
    <w:rsid w:val="16FC4F3B"/>
    <w:rsid w:val="17141626"/>
    <w:rsid w:val="171630EB"/>
    <w:rsid w:val="17171051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E695D"/>
    <w:rsid w:val="178D50A9"/>
    <w:rsid w:val="178F0FE3"/>
    <w:rsid w:val="17914E66"/>
    <w:rsid w:val="179901BE"/>
    <w:rsid w:val="17A47A5D"/>
    <w:rsid w:val="17A70B2D"/>
    <w:rsid w:val="17AD14F4"/>
    <w:rsid w:val="17B85018"/>
    <w:rsid w:val="17E339CC"/>
    <w:rsid w:val="17F33C57"/>
    <w:rsid w:val="18147845"/>
    <w:rsid w:val="181D4FAC"/>
    <w:rsid w:val="182B38C1"/>
    <w:rsid w:val="18351597"/>
    <w:rsid w:val="18353961"/>
    <w:rsid w:val="183F0D66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5095F"/>
    <w:rsid w:val="18987644"/>
    <w:rsid w:val="189D783A"/>
    <w:rsid w:val="18A62960"/>
    <w:rsid w:val="18B037F0"/>
    <w:rsid w:val="18B751E1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07AB4"/>
    <w:rsid w:val="19521C94"/>
    <w:rsid w:val="195657BB"/>
    <w:rsid w:val="196B19EB"/>
    <w:rsid w:val="19717C66"/>
    <w:rsid w:val="1983112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A52FE"/>
    <w:rsid w:val="19DD0438"/>
    <w:rsid w:val="19E53A26"/>
    <w:rsid w:val="1A035F2C"/>
    <w:rsid w:val="1A056605"/>
    <w:rsid w:val="1A0A04E6"/>
    <w:rsid w:val="1A1B07E2"/>
    <w:rsid w:val="1A213466"/>
    <w:rsid w:val="1A3F3F76"/>
    <w:rsid w:val="1A4B4BAE"/>
    <w:rsid w:val="1A5F35C0"/>
    <w:rsid w:val="1A6C3968"/>
    <w:rsid w:val="1A7016AA"/>
    <w:rsid w:val="1A730BE6"/>
    <w:rsid w:val="1A734275"/>
    <w:rsid w:val="1A7A7E33"/>
    <w:rsid w:val="1A7C4FE0"/>
    <w:rsid w:val="1A8006B2"/>
    <w:rsid w:val="1A8439F7"/>
    <w:rsid w:val="1A8962C8"/>
    <w:rsid w:val="1A8D640E"/>
    <w:rsid w:val="1A974192"/>
    <w:rsid w:val="1AAC2E83"/>
    <w:rsid w:val="1AB73785"/>
    <w:rsid w:val="1ACA62AD"/>
    <w:rsid w:val="1ACF41BD"/>
    <w:rsid w:val="1AD05CA5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1339B"/>
    <w:rsid w:val="1B250DAE"/>
    <w:rsid w:val="1B2A34EB"/>
    <w:rsid w:val="1B2A38E1"/>
    <w:rsid w:val="1B2B0F4C"/>
    <w:rsid w:val="1B2D2734"/>
    <w:rsid w:val="1B3860E1"/>
    <w:rsid w:val="1B391A9C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7F1479"/>
    <w:rsid w:val="1B8001A9"/>
    <w:rsid w:val="1B84594F"/>
    <w:rsid w:val="1B884364"/>
    <w:rsid w:val="1B901B23"/>
    <w:rsid w:val="1B950F86"/>
    <w:rsid w:val="1B9C1031"/>
    <w:rsid w:val="1BA912AB"/>
    <w:rsid w:val="1BAF6202"/>
    <w:rsid w:val="1BBB6A31"/>
    <w:rsid w:val="1BBF449B"/>
    <w:rsid w:val="1BC45375"/>
    <w:rsid w:val="1BC7354C"/>
    <w:rsid w:val="1BC74329"/>
    <w:rsid w:val="1BC90A36"/>
    <w:rsid w:val="1BD0347B"/>
    <w:rsid w:val="1BD07E66"/>
    <w:rsid w:val="1BD40AF3"/>
    <w:rsid w:val="1BD417C5"/>
    <w:rsid w:val="1BD802A4"/>
    <w:rsid w:val="1BDF236A"/>
    <w:rsid w:val="1BE02AE0"/>
    <w:rsid w:val="1BED7DB9"/>
    <w:rsid w:val="1BEF444D"/>
    <w:rsid w:val="1BF279FE"/>
    <w:rsid w:val="1BF80892"/>
    <w:rsid w:val="1BFD51C0"/>
    <w:rsid w:val="1BFD6F6E"/>
    <w:rsid w:val="1C0435DD"/>
    <w:rsid w:val="1C044A22"/>
    <w:rsid w:val="1C0500B1"/>
    <w:rsid w:val="1C053819"/>
    <w:rsid w:val="1C165874"/>
    <w:rsid w:val="1C1D4C3D"/>
    <w:rsid w:val="1C212C7F"/>
    <w:rsid w:val="1C3A6458"/>
    <w:rsid w:val="1C416491"/>
    <w:rsid w:val="1C481CAC"/>
    <w:rsid w:val="1C4C28F3"/>
    <w:rsid w:val="1C51648E"/>
    <w:rsid w:val="1C6C7C4F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71E0D"/>
    <w:rsid w:val="1CF810AC"/>
    <w:rsid w:val="1D063C00"/>
    <w:rsid w:val="1D0B3755"/>
    <w:rsid w:val="1D0F7711"/>
    <w:rsid w:val="1D1034ED"/>
    <w:rsid w:val="1D124C24"/>
    <w:rsid w:val="1D2624F4"/>
    <w:rsid w:val="1D2C6C65"/>
    <w:rsid w:val="1D325684"/>
    <w:rsid w:val="1D3A0AE7"/>
    <w:rsid w:val="1D402518"/>
    <w:rsid w:val="1D4E7169"/>
    <w:rsid w:val="1D554265"/>
    <w:rsid w:val="1D5A53AE"/>
    <w:rsid w:val="1D5B5A0F"/>
    <w:rsid w:val="1D6722E2"/>
    <w:rsid w:val="1D69344A"/>
    <w:rsid w:val="1D6A0633"/>
    <w:rsid w:val="1D6B31E8"/>
    <w:rsid w:val="1D6B7F83"/>
    <w:rsid w:val="1D745F75"/>
    <w:rsid w:val="1D776C3D"/>
    <w:rsid w:val="1D8B7F05"/>
    <w:rsid w:val="1D8F1DC9"/>
    <w:rsid w:val="1D903E12"/>
    <w:rsid w:val="1D95321A"/>
    <w:rsid w:val="1DA80CFE"/>
    <w:rsid w:val="1DAC2BE5"/>
    <w:rsid w:val="1DB25B36"/>
    <w:rsid w:val="1DB85E5C"/>
    <w:rsid w:val="1DBB71A4"/>
    <w:rsid w:val="1DC46662"/>
    <w:rsid w:val="1DCA5E3A"/>
    <w:rsid w:val="1DCF5405"/>
    <w:rsid w:val="1DD106B2"/>
    <w:rsid w:val="1DD75183"/>
    <w:rsid w:val="1DDE2626"/>
    <w:rsid w:val="1DDF66A8"/>
    <w:rsid w:val="1DE14166"/>
    <w:rsid w:val="1DEF7483"/>
    <w:rsid w:val="1DF24184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A01BF"/>
    <w:rsid w:val="1E6A415C"/>
    <w:rsid w:val="1E6C3B44"/>
    <w:rsid w:val="1E7A4122"/>
    <w:rsid w:val="1E8879EE"/>
    <w:rsid w:val="1E8B1F3C"/>
    <w:rsid w:val="1E8C3A6D"/>
    <w:rsid w:val="1EA4484C"/>
    <w:rsid w:val="1EB95D76"/>
    <w:rsid w:val="1EBD29E4"/>
    <w:rsid w:val="1EC02D79"/>
    <w:rsid w:val="1EC54236"/>
    <w:rsid w:val="1EC6335C"/>
    <w:rsid w:val="1ED464CA"/>
    <w:rsid w:val="1EDA5DF7"/>
    <w:rsid w:val="1EDB3703"/>
    <w:rsid w:val="1EE261C9"/>
    <w:rsid w:val="1EED4A44"/>
    <w:rsid w:val="1EF21DDF"/>
    <w:rsid w:val="1EF309E8"/>
    <w:rsid w:val="1EF57ED7"/>
    <w:rsid w:val="1EFA39EA"/>
    <w:rsid w:val="1EFB1258"/>
    <w:rsid w:val="1F00206F"/>
    <w:rsid w:val="1F0177DA"/>
    <w:rsid w:val="1F031993"/>
    <w:rsid w:val="1F10474A"/>
    <w:rsid w:val="1F18467A"/>
    <w:rsid w:val="1F232A42"/>
    <w:rsid w:val="1F2645A8"/>
    <w:rsid w:val="1F2A3ED5"/>
    <w:rsid w:val="1F3D3B25"/>
    <w:rsid w:val="1F3E6318"/>
    <w:rsid w:val="1F43764D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9B7FFA"/>
    <w:rsid w:val="1FA87477"/>
    <w:rsid w:val="1FB75686"/>
    <w:rsid w:val="1FDE0273"/>
    <w:rsid w:val="1FDE31D9"/>
    <w:rsid w:val="1FE90789"/>
    <w:rsid w:val="1FEF73C9"/>
    <w:rsid w:val="1FF26468"/>
    <w:rsid w:val="1FFB58CE"/>
    <w:rsid w:val="20020491"/>
    <w:rsid w:val="2007660D"/>
    <w:rsid w:val="203C7C11"/>
    <w:rsid w:val="20421AEB"/>
    <w:rsid w:val="20471AED"/>
    <w:rsid w:val="20487E48"/>
    <w:rsid w:val="204E17C3"/>
    <w:rsid w:val="204F3B10"/>
    <w:rsid w:val="20655F7F"/>
    <w:rsid w:val="20666EBF"/>
    <w:rsid w:val="206F239E"/>
    <w:rsid w:val="207D78ED"/>
    <w:rsid w:val="20803CC9"/>
    <w:rsid w:val="2086258B"/>
    <w:rsid w:val="209634ED"/>
    <w:rsid w:val="2096400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54D5A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7746B"/>
    <w:rsid w:val="216B652A"/>
    <w:rsid w:val="216E6218"/>
    <w:rsid w:val="2172070D"/>
    <w:rsid w:val="2176212A"/>
    <w:rsid w:val="217B2C80"/>
    <w:rsid w:val="217C6FC8"/>
    <w:rsid w:val="217D2EA2"/>
    <w:rsid w:val="21851E83"/>
    <w:rsid w:val="21861507"/>
    <w:rsid w:val="218976A0"/>
    <w:rsid w:val="218E5F13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CD62F9"/>
    <w:rsid w:val="21D40771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1A20F0"/>
    <w:rsid w:val="22212872"/>
    <w:rsid w:val="222315E4"/>
    <w:rsid w:val="222E7877"/>
    <w:rsid w:val="2234120F"/>
    <w:rsid w:val="223818AB"/>
    <w:rsid w:val="22383B4D"/>
    <w:rsid w:val="223A777D"/>
    <w:rsid w:val="22466CD3"/>
    <w:rsid w:val="22470B0A"/>
    <w:rsid w:val="224B0307"/>
    <w:rsid w:val="22546D45"/>
    <w:rsid w:val="225D1D49"/>
    <w:rsid w:val="225D33C8"/>
    <w:rsid w:val="226239FE"/>
    <w:rsid w:val="22626562"/>
    <w:rsid w:val="226A76AE"/>
    <w:rsid w:val="226D4FDF"/>
    <w:rsid w:val="226F3FF6"/>
    <w:rsid w:val="22733EB6"/>
    <w:rsid w:val="228E0402"/>
    <w:rsid w:val="22906578"/>
    <w:rsid w:val="22973E77"/>
    <w:rsid w:val="22A10244"/>
    <w:rsid w:val="22A94C09"/>
    <w:rsid w:val="22AB58F3"/>
    <w:rsid w:val="22AD616A"/>
    <w:rsid w:val="22BF1067"/>
    <w:rsid w:val="22C13FD4"/>
    <w:rsid w:val="22C24771"/>
    <w:rsid w:val="22CA1B74"/>
    <w:rsid w:val="22CB0895"/>
    <w:rsid w:val="22D54A03"/>
    <w:rsid w:val="22E9024C"/>
    <w:rsid w:val="22F47032"/>
    <w:rsid w:val="23033650"/>
    <w:rsid w:val="230E078D"/>
    <w:rsid w:val="231527D7"/>
    <w:rsid w:val="2318468D"/>
    <w:rsid w:val="23185AD8"/>
    <w:rsid w:val="231E77CA"/>
    <w:rsid w:val="23336451"/>
    <w:rsid w:val="23474320"/>
    <w:rsid w:val="23492735"/>
    <w:rsid w:val="235B5F37"/>
    <w:rsid w:val="235C3EA6"/>
    <w:rsid w:val="235D0B26"/>
    <w:rsid w:val="23604810"/>
    <w:rsid w:val="2367464E"/>
    <w:rsid w:val="23706277"/>
    <w:rsid w:val="23830488"/>
    <w:rsid w:val="23932D47"/>
    <w:rsid w:val="239E64FA"/>
    <w:rsid w:val="23BE4330"/>
    <w:rsid w:val="23BF0A62"/>
    <w:rsid w:val="23BF2D5B"/>
    <w:rsid w:val="23C142D5"/>
    <w:rsid w:val="23C263BB"/>
    <w:rsid w:val="23C63733"/>
    <w:rsid w:val="23CB75C1"/>
    <w:rsid w:val="23D50A64"/>
    <w:rsid w:val="23DC6F4C"/>
    <w:rsid w:val="23DD2202"/>
    <w:rsid w:val="23F52A31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46F7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BC729A"/>
    <w:rsid w:val="24C252E5"/>
    <w:rsid w:val="24C93BB5"/>
    <w:rsid w:val="24CE311C"/>
    <w:rsid w:val="24D02E03"/>
    <w:rsid w:val="24D740D4"/>
    <w:rsid w:val="24DE5A93"/>
    <w:rsid w:val="24E0742D"/>
    <w:rsid w:val="24E41611"/>
    <w:rsid w:val="25010438"/>
    <w:rsid w:val="250F44FD"/>
    <w:rsid w:val="2514288A"/>
    <w:rsid w:val="25161906"/>
    <w:rsid w:val="25174EE8"/>
    <w:rsid w:val="251A2540"/>
    <w:rsid w:val="252F5CBE"/>
    <w:rsid w:val="255061EE"/>
    <w:rsid w:val="256339B9"/>
    <w:rsid w:val="256609A5"/>
    <w:rsid w:val="256736AA"/>
    <w:rsid w:val="25781237"/>
    <w:rsid w:val="25790FBA"/>
    <w:rsid w:val="257A6914"/>
    <w:rsid w:val="257B33A1"/>
    <w:rsid w:val="25833D55"/>
    <w:rsid w:val="25865BCB"/>
    <w:rsid w:val="2588530F"/>
    <w:rsid w:val="25905E50"/>
    <w:rsid w:val="259111BD"/>
    <w:rsid w:val="25963B5D"/>
    <w:rsid w:val="25963C8A"/>
    <w:rsid w:val="25987800"/>
    <w:rsid w:val="25A641D2"/>
    <w:rsid w:val="25AB3731"/>
    <w:rsid w:val="25B464A2"/>
    <w:rsid w:val="25B506E6"/>
    <w:rsid w:val="25BA0209"/>
    <w:rsid w:val="25BD32CA"/>
    <w:rsid w:val="25DF1492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158AC"/>
    <w:rsid w:val="260661B7"/>
    <w:rsid w:val="26096FBC"/>
    <w:rsid w:val="26106FBE"/>
    <w:rsid w:val="2611098A"/>
    <w:rsid w:val="261728AC"/>
    <w:rsid w:val="261849A4"/>
    <w:rsid w:val="26271890"/>
    <w:rsid w:val="26272E7E"/>
    <w:rsid w:val="26371347"/>
    <w:rsid w:val="264221C6"/>
    <w:rsid w:val="26480112"/>
    <w:rsid w:val="265A3D3E"/>
    <w:rsid w:val="265D3370"/>
    <w:rsid w:val="26666555"/>
    <w:rsid w:val="26720558"/>
    <w:rsid w:val="26846DCC"/>
    <w:rsid w:val="268B1113"/>
    <w:rsid w:val="268B7C99"/>
    <w:rsid w:val="268C4A4A"/>
    <w:rsid w:val="26942039"/>
    <w:rsid w:val="26970A98"/>
    <w:rsid w:val="269A7501"/>
    <w:rsid w:val="26A04681"/>
    <w:rsid w:val="26A3584F"/>
    <w:rsid w:val="26A650A8"/>
    <w:rsid w:val="26A66B0A"/>
    <w:rsid w:val="26A73989"/>
    <w:rsid w:val="26A86D42"/>
    <w:rsid w:val="26B76DC5"/>
    <w:rsid w:val="26BE19EF"/>
    <w:rsid w:val="26BE379D"/>
    <w:rsid w:val="26C30557"/>
    <w:rsid w:val="26C60C42"/>
    <w:rsid w:val="26CB2EBC"/>
    <w:rsid w:val="26CB4B73"/>
    <w:rsid w:val="26D96FF9"/>
    <w:rsid w:val="26E25DEA"/>
    <w:rsid w:val="26E34A7B"/>
    <w:rsid w:val="26E74CBE"/>
    <w:rsid w:val="26E9756C"/>
    <w:rsid w:val="26EA00EF"/>
    <w:rsid w:val="26EE4083"/>
    <w:rsid w:val="26EF7DFB"/>
    <w:rsid w:val="26FA4570"/>
    <w:rsid w:val="270A56FC"/>
    <w:rsid w:val="271F0CE3"/>
    <w:rsid w:val="27217FF0"/>
    <w:rsid w:val="27242893"/>
    <w:rsid w:val="273612F4"/>
    <w:rsid w:val="27445146"/>
    <w:rsid w:val="274E2EE0"/>
    <w:rsid w:val="27673AA1"/>
    <w:rsid w:val="27673E35"/>
    <w:rsid w:val="276F6846"/>
    <w:rsid w:val="27722B9A"/>
    <w:rsid w:val="27742391"/>
    <w:rsid w:val="277602F5"/>
    <w:rsid w:val="278038CA"/>
    <w:rsid w:val="279B763B"/>
    <w:rsid w:val="27AC7A9A"/>
    <w:rsid w:val="27B842B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AD5878"/>
    <w:rsid w:val="28BB307C"/>
    <w:rsid w:val="28CC6ED5"/>
    <w:rsid w:val="28D96244"/>
    <w:rsid w:val="28E31299"/>
    <w:rsid w:val="28F010D9"/>
    <w:rsid w:val="28F05C88"/>
    <w:rsid w:val="29082E70"/>
    <w:rsid w:val="290F6532"/>
    <w:rsid w:val="291343EF"/>
    <w:rsid w:val="29166F16"/>
    <w:rsid w:val="291E0523"/>
    <w:rsid w:val="29235B3A"/>
    <w:rsid w:val="292E77DA"/>
    <w:rsid w:val="29394AFC"/>
    <w:rsid w:val="294D5371"/>
    <w:rsid w:val="294F4B8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3095"/>
    <w:rsid w:val="29C65905"/>
    <w:rsid w:val="29CA4207"/>
    <w:rsid w:val="29CD16A4"/>
    <w:rsid w:val="29D478FA"/>
    <w:rsid w:val="29DA5777"/>
    <w:rsid w:val="29DF2425"/>
    <w:rsid w:val="29E40890"/>
    <w:rsid w:val="29E46D67"/>
    <w:rsid w:val="29E74DB9"/>
    <w:rsid w:val="2A0E6FDD"/>
    <w:rsid w:val="2A142C99"/>
    <w:rsid w:val="2A1E4871"/>
    <w:rsid w:val="2A214539"/>
    <w:rsid w:val="2A2E251E"/>
    <w:rsid w:val="2A367BB2"/>
    <w:rsid w:val="2A3B610C"/>
    <w:rsid w:val="2A3D54FD"/>
    <w:rsid w:val="2A3F0751"/>
    <w:rsid w:val="2A410FE5"/>
    <w:rsid w:val="2A4E6BE6"/>
    <w:rsid w:val="2A5561C7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A02B44"/>
    <w:rsid w:val="2AB17620"/>
    <w:rsid w:val="2AB30FEA"/>
    <w:rsid w:val="2AB657B1"/>
    <w:rsid w:val="2AC91866"/>
    <w:rsid w:val="2AC96251"/>
    <w:rsid w:val="2ACB7242"/>
    <w:rsid w:val="2AD52E64"/>
    <w:rsid w:val="2AE06477"/>
    <w:rsid w:val="2AE07913"/>
    <w:rsid w:val="2AE36CB1"/>
    <w:rsid w:val="2AEA3FC0"/>
    <w:rsid w:val="2AEA4AC4"/>
    <w:rsid w:val="2AF66A43"/>
    <w:rsid w:val="2B0E64B5"/>
    <w:rsid w:val="2B110AE4"/>
    <w:rsid w:val="2B166BF6"/>
    <w:rsid w:val="2B177920"/>
    <w:rsid w:val="2B2B0DE1"/>
    <w:rsid w:val="2B3E1E16"/>
    <w:rsid w:val="2B5674FC"/>
    <w:rsid w:val="2B5D0E3B"/>
    <w:rsid w:val="2B5E2134"/>
    <w:rsid w:val="2B6F3EEE"/>
    <w:rsid w:val="2B70774D"/>
    <w:rsid w:val="2B764647"/>
    <w:rsid w:val="2B7D446F"/>
    <w:rsid w:val="2B88437A"/>
    <w:rsid w:val="2B8C50C7"/>
    <w:rsid w:val="2B8D4A3E"/>
    <w:rsid w:val="2B8F395A"/>
    <w:rsid w:val="2B91310A"/>
    <w:rsid w:val="2B9269FD"/>
    <w:rsid w:val="2BA45334"/>
    <w:rsid w:val="2BBE7D9C"/>
    <w:rsid w:val="2BC76C50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927E2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401F9"/>
    <w:rsid w:val="2C560C32"/>
    <w:rsid w:val="2C5C500F"/>
    <w:rsid w:val="2C67348C"/>
    <w:rsid w:val="2C686702"/>
    <w:rsid w:val="2C6E3526"/>
    <w:rsid w:val="2C6F1E54"/>
    <w:rsid w:val="2C763257"/>
    <w:rsid w:val="2C802F50"/>
    <w:rsid w:val="2C945E5F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CE4E38"/>
    <w:rsid w:val="2CDB3D10"/>
    <w:rsid w:val="2CF24D2C"/>
    <w:rsid w:val="2CF75313"/>
    <w:rsid w:val="2CF756B7"/>
    <w:rsid w:val="2CF9252D"/>
    <w:rsid w:val="2CF97782"/>
    <w:rsid w:val="2CFE30EF"/>
    <w:rsid w:val="2CFE33A0"/>
    <w:rsid w:val="2D107154"/>
    <w:rsid w:val="2D116114"/>
    <w:rsid w:val="2D143281"/>
    <w:rsid w:val="2D1C79F8"/>
    <w:rsid w:val="2D324177"/>
    <w:rsid w:val="2D3A16A4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DEA4E78"/>
    <w:rsid w:val="2E0449DE"/>
    <w:rsid w:val="2E055591"/>
    <w:rsid w:val="2E0E6D42"/>
    <w:rsid w:val="2E0F4249"/>
    <w:rsid w:val="2E2F0A58"/>
    <w:rsid w:val="2E301D0F"/>
    <w:rsid w:val="2E447583"/>
    <w:rsid w:val="2E4B4467"/>
    <w:rsid w:val="2E5520B9"/>
    <w:rsid w:val="2E5E24D0"/>
    <w:rsid w:val="2E5F5CA7"/>
    <w:rsid w:val="2E635445"/>
    <w:rsid w:val="2E63548C"/>
    <w:rsid w:val="2E640C1C"/>
    <w:rsid w:val="2E642D9D"/>
    <w:rsid w:val="2E6B523D"/>
    <w:rsid w:val="2E704114"/>
    <w:rsid w:val="2E7A08F9"/>
    <w:rsid w:val="2E7B33BD"/>
    <w:rsid w:val="2E811C50"/>
    <w:rsid w:val="2E862DF3"/>
    <w:rsid w:val="2E96363C"/>
    <w:rsid w:val="2EAA0E75"/>
    <w:rsid w:val="2EAF7C29"/>
    <w:rsid w:val="2EB25D05"/>
    <w:rsid w:val="2EB86707"/>
    <w:rsid w:val="2EB97DD7"/>
    <w:rsid w:val="2EC92184"/>
    <w:rsid w:val="2ECD27F6"/>
    <w:rsid w:val="2EE95130"/>
    <w:rsid w:val="2EF97788"/>
    <w:rsid w:val="2F004E69"/>
    <w:rsid w:val="2F09010D"/>
    <w:rsid w:val="2F0E1C14"/>
    <w:rsid w:val="2F0F3B5B"/>
    <w:rsid w:val="2F24787C"/>
    <w:rsid w:val="2F2F38CB"/>
    <w:rsid w:val="2F306D92"/>
    <w:rsid w:val="2F3544B3"/>
    <w:rsid w:val="2F364819"/>
    <w:rsid w:val="2F366FC1"/>
    <w:rsid w:val="2F46135C"/>
    <w:rsid w:val="2F4A6DBB"/>
    <w:rsid w:val="2F4D295B"/>
    <w:rsid w:val="2F5034C7"/>
    <w:rsid w:val="2F583C3E"/>
    <w:rsid w:val="2F5E4FF7"/>
    <w:rsid w:val="2F625574"/>
    <w:rsid w:val="2F65772A"/>
    <w:rsid w:val="2F743362"/>
    <w:rsid w:val="2F783818"/>
    <w:rsid w:val="2F810C4F"/>
    <w:rsid w:val="2F9652B7"/>
    <w:rsid w:val="2FA3249D"/>
    <w:rsid w:val="2FA44A0B"/>
    <w:rsid w:val="2FAF57D0"/>
    <w:rsid w:val="2FB614B6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376ED"/>
    <w:rsid w:val="30492212"/>
    <w:rsid w:val="304B42F4"/>
    <w:rsid w:val="304C3A2B"/>
    <w:rsid w:val="30596318"/>
    <w:rsid w:val="30680BB0"/>
    <w:rsid w:val="306F339C"/>
    <w:rsid w:val="30762710"/>
    <w:rsid w:val="30803557"/>
    <w:rsid w:val="30814CF1"/>
    <w:rsid w:val="308E4163"/>
    <w:rsid w:val="309F0234"/>
    <w:rsid w:val="309F57C7"/>
    <w:rsid w:val="30A03CD3"/>
    <w:rsid w:val="30AA77AB"/>
    <w:rsid w:val="30B422FB"/>
    <w:rsid w:val="30C149F7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1E3A08"/>
    <w:rsid w:val="312107CD"/>
    <w:rsid w:val="31210CA8"/>
    <w:rsid w:val="31215285"/>
    <w:rsid w:val="31275EDC"/>
    <w:rsid w:val="312D0344"/>
    <w:rsid w:val="31346C1B"/>
    <w:rsid w:val="3135421E"/>
    <w:rsid w:val="313806BA"/>
    <w:rsid w:val="314A407E"/>
    <w:rsid w:val="314F0693"/>
    <w:rsid w:val="31553391"/>
    <w:rsid w:val="31664C04"/>
    <w:rsid w:val="317038BB"/>
    <w:rsid w:val="317632AC"/>
    <w:rsid w:val="31763F88"/>
    <w:rsid w:val="317958D0"/>
    <w:rsid w:val="318B34AE"/>
    <w:rsid w:val="318D218C"/>
    <w:rsid w:val="318E419A"/>
    <w:rsid w:val="31943A79"/>
    <w:rsid w:val="31964319"/>
    <w:rsid w:val="319A32FE"/>
    <w:rsid w:val="31A041CB"/>
    <w:rsid w:val="31A31D34"/>
    <w:rsid w:val="31A4229E"/>
    <w:rsid w:val="31A53AB7"/>
    <w:rsid w:val="31A801F9"/>
    <w:rsid w:val="31C57FB2"/>
    <w:rsid w:val="31C932E2"/>
    <w:rsid w:val="31CC7EE5"/>
    <w:rsid w:val="31E700F2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3F022E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CA6361"/>
    <w:rsid w:val="32D14858"/>
    <w:rsid w:val="32E225C2"/>
    <w:rsid w:val="32FA2D7F"/>
    <w:rsid w:val="32FC6C4E"/>
    <w:rsid w:val="330326BB"/>
    <w:rsid w:val="33085CC5"/>
    <w:rsid w:val="33100DE3"/>
    <w:rsid w:val="3312026A"/>
    <w:rsid w:val="33166FB2"/>
    <w:rsid w:val="331C13A2"/>
    <w:rsid w:val="33262CBA"/>
    <w:rsid w:val="332B323C"/>
    <w:rsid w:val="332B3F69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44776"/>
    <w:rsid w:val="33A8285D"/>
    <w:rsid w:val="33A835B7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24E9C"/>
    <w:rsid w:val="33F62C0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51B3D"/>
    <w:rsid w:val="346B4B47"/>
    <w:rsid w:val="346E4F77"/>
    <w:rsid w:val="34762AAC"/>
    <w:rsid w:val="348402A8"/>
    <w:rsid w:val="349A6F27"/>
    <w:rsid w:val="349C0953"/>
    <w:rsid w:val="349D307E"/>
    <w:rsid w:val="349F69BC"/>
    <w:rsid w:val="34A522D6"/>
    <w:rsid w:val="34B510BB"/>
    <w:rsid w:val="34BB2714"/>
    <w:rsid w:val="34C25EF7"/>
    <w:rsid w:val="34CC620E"/>
    <w:rsid w:val="34D20F28"/>
    <w:rsid w:val="34E22D4D"/>
    <w:rsid w:val="34E22DC0"/>
    <w:rsid w:val="350233D4"/>
    <w:rsid w:val="35195F01"/>
    <w:rsid w:val="35313A72"/>
    <w:rsid w:val="35493C91"/>
    <w:rsid w:val="35571045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62E68"/>
    <w:rsid w:val="36484E32"/>
    <w:rsid w:val="364E4A7E"/>
    <w:rsid w:val="36543E79"/>
    <w:rsid w:val="365B31F8"/>
    <w:rsid w:val="365F3D60"/>
    <w:rsid w:val="36645530"/>
    <w:rsid w:val="36660320"/>
    <w:rsid w:val="366C7BA5"/>
    <w:rsid w:val="367851C1"/>
    <w:rsid w:val="369510BC"/>
    <w:rsid w:val="36973632"/>
    <w:rsid w:val="36A209E6"/>
    <w:rsid w:val="36A30194"/>
    <w:rsid w:val="36C013D6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063EE"/>
    <w:rsid w:val="377A7524"/>
    <w:rsid w:val="377C0259"/>
    <w:rsid w:val="378325C5"/>
    <w:rsid w:val="37895702"/>
    <w:rsid w:val="378B147A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546C2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575C41"/>
    <w:rsid w:val="386C1D38"/>
    <w:rsid w:val="387A25A5"/>
    <w:rsid w:val="3887148F"/>
    <w:rsid w:val="38963295"/>
    <w:rsid w:val="389D2F53"/>
    <w:rsid w:val="38A945B7"/>
    <w:rsid w:val="38B15CF9"/>
    <w:rsid w:val="38B85753"/>
    <w:rsid w:val="38BD38B5"/>
    <w:rsid w:val="38C241DB"/>
    <w:rsid w:val="38CB7E14"/>
    <w:rsid w:val="38CC2A09"/>
    <w:rsid w:val="38CF3B09"/>
    <w:rsid w:val="38D27745"/>
    <w:rsid w:val="38D677A2"/>
    <w:rsid w:val="38D770AE"/>
    <w:rsid w:val="38DE55D9"/>
    <w:rsid w:val="38E057F5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1D3F"/>
    <w:rsid w:val="39553940"/>
    <w:rsid w:val="396B7002"/>
    <w:rsid w:val="396C2A15"/>
    <w:rsid w:val="39707C30"/>
    <w:rsid w:val="39793DDC"/>
    <w:rsid w:val="39956AD3"/>
    <w:rsid w:val="39AC01F9"/>
    <w:rsid w:val="39B73BAC"/>
    <w:rsid w:val="39B7517F"/>
    <w:rsid w:val="39BA3B51"/>
    <w:rsid w:val="39C13165"/>
    <w:rsid w:val="39C20795"/>
    <w:rsid w:val="39C742BF"/>
    <w:rsid w:val="39DE3D2B"/>
    <w:rsid w:val="39E10598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43603C"/>
    <w:rsid w:val="3A4D72FC"/>
    <w:rsid w:val="3A604E19"/>
    <w:rsid w:val="3A7026A2"/>
    <w:rsid w:val="3A742C8C"/>
    <w:rsid w:val="3A7B2702"/>
    <w:rsid w:val="3A896EEE"/>
    <w:rsid w:val="3AA07361"/>
    <w:rsid w:val="3AA729FE"/>
    <w:rsid w:val="3AA85C09"/>
    <w:rsid w:val="3AAA2893"/>
    <w:rsid w:val="3ABB15C7"/>
    <w:rsid w:val="3AD35612"/>
    <w:rsid w:val="3AD8279E"/>
    <w:rsid w:val="3ADB2718"/>
    <w:rsid w:val="3AE11C0C"/>
    <w:rsid w:val="3AE30B6E"/>
    <w:rsid w:val="3AE73EDB"/>
    <w:rsid w:val="3AF008C9"/>
    <w:rsid w:val="3AF13B97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651FE2"/>
    <w:rsid w:val="3B6C15C2"/>
    <w:rsid w:val="3B7600B7"/>
    <w:rsid w:val="3B7622BA"/>
    <w:rsid w:val="3B77292C"/>
    <w:rsid w:val="3B7C1C88"/>
    <w:rsid w:val="3B7E779B"/>
    <w:rsid w:val="3B8107C8"/>
    <w:rsid w:val="3B8972AA"/>
    <w:rsid w:val="3B8B4BF7"/>
    <w:rsid w:val="3B8E32E7"/>
    <w:rsid w:val="3B984165"/>
    <w:rsid w:val="3B9A612F"/>
    <w:rsid w:val="3BA219B8"/>
    <w:rsid w:val="3BA50630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2015B"/>
    <w:rsid w:val="3BF64635"/>
    <w:rsid w:val="3BF956C3"/>
    <w:rsid w:val="3BFA097C"/>
    <w:rsid w:val="3C0E5CDB"/>
    <w:rsid w:val="3C195860"/>
    <w:rsid w:val="3C1A53AE"/>
    <w:rsid w:val="3C1E0B0E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964B49"/>
    <w:rsid w:val="3CA372A1"/>
    <w:rsid w:val="3CA600E0"/>
    <w:rsid w:val="3CB60D47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141CF"/>
    <w:rsid w:val="3D131752"/>
    <w:rsid w:val="3D1A22C0"/>
    <w:rsid w:val="3D294B1B"/>
    <w:rsid w:val="3D2B034D"/>
    <w:rsid w:val="3D2B37F6"/>
    <w:rsid w:val="3D2E4E2C"/>
    <w:rsid w:val="3D4A5933"/>
    <w:rsid w:val="3D4A6765"/>
    <w:rsid w:val="3D5A60CA"/>
    <w:rsid w:val="3D6677CE"/>
    <w:rsid w:val="3D957A51"/>
    <w:rsid w:val="3D995F73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71815"/>
    <w:rsid w:val="3DF169A7"/>
    <w:rsid w:val="3DF2399F"/>
    <w:rsid w:val="3DF40FE4"/>
    <w:rsid w:val="3DF650A4"/>
    <w:rsid w:val="3E014244"/>
    <w:rsid w:val="3E0519AD"/>
    <w:rsid w:val="3E0E4BB3"/>
    <w:rsid w:val="3E167168"/>
    <w:rsid w:val="3E214014"/>
    <w:rsid w:val="3E294112"/>
    <w:rsid w:val="3E2A55D1"/>
    <w:rsid w:val="3E352F2A"/>
    <w:rsid w:val="3E3B0BFB"/>
    <w:rsid w:val="3E4A1D40"/>
    <w:rsid w:val="3E4C287B"/>
    <w:rsid w:val="3E606251"/>
    <w:rsid w:val="3E633FD2"/>
    <w:rsid w:val="3E68503F"/>
    <w:rsid w:val="3E6A4D13"/>
    <w:rsid w:val="3E6A62CB"/>
    <w:rsid w:val="3E6F32D2"/>
    <w:rsid w:val="3E742C66"/>
    <w:rsid w:val="3E7E19E7"/>
    <w:rsid w:val="3E817133"/>
    <w:rsid w:val="3E8572BF"/>
    <w:rsid w:val="3E917B82"/>
    <w:rsid w:val="3E9656A5"/>
    <w:rsid w:val="3E997463"/>
    <w:rsid w:val="3E997A46"/>
    <w:rsid w:val="3EA818D8"/>
    <w:rsid w:val="3EAD718B"/>
    <w:rsid w:val="3ECD5479"/>
    <w:rsid w:val="3ECD7F1C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A36F6"/>
    <w:rsid w:val="3F0B5482"/>
    <w:rsid w:val="3F0F22BA"/>
    <w:rsid w:val="3F1054CE"/>
    <w:rsid w:val="3F120578"/>
    <w:rsid w:val="3F1D63BC"/>
    <w:rsid w:val="3F1E5BD7"/>
    <w:rsid w:val="3F2534F3"/>
    <w:rsid w:val="3F253F62"/>
    <w:rsid w:val="3F304728"/>
    <w:rsid w:val="3F340649"/>
    <w:rsid w:val="3F3755C8"/>
    <w:rsid w:val="3F375A43"/>
    <w:rsid w:val="3F3A1B65"/>
    <w:rsid w:val="3F3A5EB9"/>
    <w:rsid w:val="3F3D56DE"/>
    <w:rsid w:val="3F4A5F01"/>
    <w:rsid w:val="3F522210"/>
    <w:rsid w:val="3F5249E1"/>
    <w:rsid w:val="3F544AF6"/>
    <w:rsid w:val="3F593C0C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BB667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02DD"/>
    <w:rsid w:val="407A4DF7"/>
    <w:rsid w:val="40890521"/>
    <w:rsid w:val="40894B59"/>
    <w:rsid w:val="408B2442"/>
    <w:rsid w:val="408D1DBF"/>
    <w:rsid w:val="409B5F9F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0FA7FC9"/>
    <w:rsid w:val="41032D6C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50CE8"/>
    <w:rsid w:val="41874A4B"/>
    <w:rsid w:val="4188208C"/>
    <w:rsid w:val="418B5DBD"/>
    <w:rsid w:val="419B51EE"/>
    <w:rsid w:val="41A1609B"/>
    <w:rsid w:val="41B11897"/>
    <w:rsid w:val="41B92B9D"/>
    <w:rsid w:val="41C57D35"/>
    <w:rsid w:val="41CF09E9"/>
    <w:rsid w:val="41E659FB"/>
    <w:rsid w:val="41EA0D4C"/>
    <w:rsid w:val="41F12821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B3A9C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3471F"/>
    <w:rsid w:val="429733C9"/>
    <w:rsid w:val="42996825"/>
    <w:rsid w:val="429E0F2A"/>
    <w:rsid w:val="42A82444"/>
    <w:rsid w:val="42B5102C"/>
    <w:rsid w:val="42B608A5"/>
    <w:rsid w:val="42BC6C8F"/>
    <w:rsid w:val="42C5446D"/>
    <w:rsid w:val="42CE5FC3"/>
    <w:rsid w:val="42D40179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020AF"/>
    <w:rsid w:val="43830078"/>
    <w:rsid w:val="438D1E49"/>
    <w:rsid w:val="43943C98"/>
    <w:rsid w:val="439E2535"/>
    <w:rsid w:val="43AE105F"/>
    <w:rsid w:val="43B23B98"/>
    <w:rsid w:val="43B45DD9"/>
    <w:rsid w:val="43B525FE"/>
    <w:rsid w:val="43C33D49"/>
    <w:rsid w:val="43C80076"/>
    <w:rsid w:val="43CD4F82"/>
    <w:rsid w:val="43D1290A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1E71D2"/>
    <w:rsid w:val="44210C59"/>
    <w:rsid w:val="44390E25"/>
    <w:rsid w:val="443F6D81"/>
    <w:rsid w:val="44405E6B"/>
    <w:rsid w:val="44433468"/>
    <w:rsid w:val="44437F9F"/>
    <w:rsid w:val="44493A52"/>
    <w:rsid w:val="444F5C68"/>
    <w:rsid w:val="445D419E"/>
    <w:rsid w:val="44613E6E"/>
    <w:rsid w:val="446A5324"/>
    <w:rsid w:val="446B6CFC"/>
    <w:rsid w:val="447E7804"/>
    <w:rsid w:val="44943661"/>
    <w:rsid w:val="44950E83"/>
    <w:rsid w:val="44A05C5C"/>
    <w:rsid w:val="44AC3CFA"/>
    <w:rsid w:val="44AC7417"/>
    <w:rsid w:val="44B16853"/>
    <w:rsid w:val="44B85878"/>
    <w:rsid w:val="44BE1DEF"/>
    <w:rsid w:val="44BF0A6C"/>
    <w:rsid w:val="44C47537"/>
    <w:rsid w:val="44C67F95"/>
    <w:rsid w:val="44F85C75"/>
    <w:rsid w:val="44FD1CA4"/>
    <w:rsid w:val="450622C7"/>
    <w:rsid w:val="45062973"/>
    <w:rsid w:val="450A45A5"/>
    <w:rsid w:val="450D5FAD"/>
    <w:rsid w:val="45102D84"/>
    <w:rsid w:val="451516AF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7F1EF2"/>
    <w:rsid w:val="4583405B"/>
    <w:rsid w:val="458C50C3"/>
    <w:rsid w:val="45950308"/>
    <w:rsid w:val="45A26739"/>
    <w:rsid w:val="45AC3B2C"/>
    <w:rsid w:val="45B07140"/>
    <w:rsid w:val="45B3407C"/>
    <w:rsid w:val="45C43431"/>
    <w:rsid w:val="45DE711B"/>
    <w:rsid w:val="45EE3358"/>
    <w:rsid w:val="460348D1"/>
    <w:rsid w:val="46066722"/>
    <w:rsid w:val="46124E6C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A2DE5"/>
    <w:rsid w:val="467E1F2C"/>
    <w:rsid w:val="467F06A4"/>
    <w:rsid w:val="46887C10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E6039D"/>
    <w:rsid w:val="46F84006"/>
    <w:rsid w:val="470033AC"/>
    <w:rsid w:val="47081659"/>
    <w:rsid w:val="47123940"/>
    <w:rsid w:val="4726595C"/>
    <w:rsid w:val="47292AEA"/>
    <w:rsid w:val="472A74E5"/>
    <w:rsid w:val="4734181A"/>
    <w:rsid w:val="475353E4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46129"/>
    <w:rsid w:val="47953C4F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836844"/>
    <w:rsid w:val="48915636"/>
    <w:rsid w:val="48985F31"/>
    <w:rsid w:val="48AC6E35"/>
    <w:rsid w:val="48B619BB"/>
    <w:rsid w:val="48BD43A0"/>
    <w:rsid w:val="48C53CF5"/>
    <w:rsid w:val="48C96968"/>
    <w:rsid w:val="48E343C7"/>
    <w:rsid w:val="48E977B9"/>
    <w:rsid w:val="48F7696F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8F4DFA"/>
    <w:rsid w:val="49967AF4"/>
    <w:rsid w:val="49A62143"/>
    <w:rsid w:val="49B415EE"/>
    <w:rsid w:val="49B63FD6"/>
    <w:rsid w:val="49BF4D00"/>
    <w:rsid w:val="49D1562B"/>
    <w:rsid w:val="49D46CB0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0F5F3A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4D0811"/>
    <w:rsid w:val="4A611E1A"/>
    <w:rsid w:val="4A7055A6"/>
    <w:rsid w:val="4A8C584B"/>
    <w:rsid w:val="4A906B51"/>
    <w:rsid w:val="4A9B332A"/>
    <w:rsid w:val="4A9C47ED"/>
    <w:rsid w:val="4AA71D5E"/>
    <w:rsid w:val="4AAA6CA9"/>
    <w:rsid w:val="4AAC134C"/>
    <w:rsid w:val="4AAD3891"/>
    <w:rsid w:val="4AC951F4"/>
    <w:rsid w:val="4AE008D2"/>
    <w:rsid w:val="4AE2639D"/>
    <w:rsid w:val="4AE96BC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61B8A"/>
    <w:rsid w:val="4B695935"/>
    <w:rsid w:val="4B696000"/>
    <w:rsid w:val="4B6D30DE"/>
    <w:rsid w:val="4B711FF6"/>
    <w:rsid w:val="4B775059"/>
    <w:rsid w:val="4B7A55E6"/>
    <w:rsid w:val="4B8021F7"/>
    <w:rsid w:val="4B82653E"/>
    <w:rsid w:val="4B8464B4"/>
    <w:rsid w:val="4B894031"/>
    <w:rsid w:val="4B8C1A83"/>
    <w:rsid w:val="4B946154"/>
    <w:rsid w:val="4BA24686"/>
    <w:rsid w:val="4BAA21AE"/>
    <w:rsid w:val="4BAA6B1F"/>
    <w:rsid w:val="4BB04F28"/>
    <w:rsid w:val="4BB12731"/>
    <w:rsid w:val="4BB723E6"/>
    <w:rsid w:val="4BB82C12"/>
    <w:rsid w:val="4BBD5933"/>
    <w:rsid w:val="4BC562A3"/>
    <w:rsid w:val="4BC7680D"/>
    <w:rsid w:val="4BE10A59"/>
    <w:rsid w:val="4BE123D1"/>
    <w:rsid w:val="4BEE4161"/>
    <w:rsid w:val="4BF90797"/>
    <w:rsid w:val="4BFF725A"/>
    <w:rsid w:val="4C045F2F"/>
    <w:rsid w:val="4C082C41"/>
    <w:rsid w:val="4C0A534C"/>
    <w:rsid w:val="4C0D0258"/>
    <w:rsid w:val="4C0F01F9"/>
    <w:rsid w:val="4C12544B"/>
    <w:rsid w:val="4C270B31"/>
    <w:rsid w:val="4C2A719A"/>
    <w:rsid w:val="4C3202E6"/>
    <w:rsid w:val="4C371778"/>
    <w:rsid w:val="4C3C6AE9"/>
    <w:rsid w:val="4C434C1E"/>
    <w:rsid w:val="4C496A36"/>
    <w:rsid w:val="4C5402B3"/>
    <w:rsid w:val="4C6370A1"/>
    <w:rsid w:val="4C667875"/>
    <w:rsid w:val="4C736886"/>
    <w:rsid w:val="4C771B75"/>
    <w:rsid w:val="4C7F7CEF"/>
    <w:rsid w:val="4C821AA7"/>
    <w:rsid w:val="4C932A1E"/>
    <w:rsid w:val="4C944B0C"/>
    <w:rsid w:val="4C9E35A6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CF17B79"/>
    <w:rsid w:val="4D005B8C"/>
    <w:rsid w:val="4D033F9C"/>
    <w:rsid w:val="4D055E23"/>
    <w:rsid w:val="4D0D1FD3"/>
    <w:rsid w:val="4D1740EA"/>
    <w:rsid w:val="4D20205E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999"/>
    <w:rsid w:val="4D752D5C"/>
    <w:rsid w:val="4D817A82"/>
    <w:rsid w:val="4D8817F2"/>
    <w:rsid w:val="4D8F350E"/>
    <w:rsid w:val="4D924E46"/>
    <w:rsid w:val="4D9877E4"/>
    <w:rsid w:val="4D9F3131"/>
    <w:rsid w:val="4DA91767"/>
    <w:rsid w:val="4DBB5A90"/>
    <w:rsid w:val="4DBD22E7"/>
    <w:rsid w:val="4DC73507"/>
    <w:rsid w:val="4DC96B69"/>
    <w:rsid w:val="4DCF1CB4"/>
    <w:rsid w:val="4DDA6A5F"/>
    <w:rsid w:val="4DDB7205"/>
    <w:rsid w:val="4DDF1AE9"/>
    <w:rsid w:val="4DDF772B"/>
    <w:rsid w:val="4DEB15AD"/>
    <w:rsid w:val="4DF87443"/>
    <w:rsid w:val="4E302009"/>
    <w:rsid w:val="4E3046D1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673964"/>
    <w:rsid w:val="4E6879C7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13436"/>
    <w:rsid w:val="4F830574"/>
    <w:rsid w:val="4F8D5FB6"/>
    <w:rsid w:val="4F9753D7"/>
    <w:rsid w:val="4F9A078D"/>
    <w:rsid w:val="4F9D5157"/>
    <w:rsid w:val="4FA54804"/>
    <w:rsid w:val="4FA709C3"/>
    <w:rsid w:val="4FBF34BA"/>
    <w:rsid w:val="4FC633C3"/>
    <w:rsid w:val="4FCA2B98"/>
    <w:rsid w:val="4FCB218A"/>
    <w:rsid w:val="4FCE7BAE"/>
    <w:rsid w:val="4FD92640"/>
    <w:rsid w:val="4FDD7B67"/>
    <w:rsid w:val="4FDF25A5"/>
    <w:rsid w:val="4FE42FCB"/>
    <w:rsid w:val="4FED4628"/>
    <w:rsid w:val="4FEE65F2"/>
    <w:rsid w:val="4FFA4F97"/>
    <w:rsid w:val="4FFB4FE1"/>
    <w:rsid w:val="500344EA"/>
    <w:rsid w:val="50095644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C136A"/>
    <w:rsid w:val="505E6691"/>
    <w:rsid w:val="50640B3B"/>
    <w:rsid w:val="506633AA"/>
    <w:rsid w:val="50720FD1"/>
    <w:rsid w:val="507237E3"/>
    <w:rsid w:val="50911DB8"/>
    <w:rsid w:val="509336FE"/>
    <w:rsid w:val="50943033"/>
    <w:rsid w:val="5099655E"/>
    <w:rsid w:val="509B5A57"/>
    <w:rsid w:val="509D389C"/>
    <w:rsid w:val="50A642FD"/>
    <w:rsid w:val="50AF647F"/>
    <w:rsid w:val="50B56C09"/>
    <w:rsid w:val="50BB317D"/>
    <w:rsid w:val="50C76AEB"/>
    <w:rsid w:val="50CD7B2B"/>
    <w:rsid w:val="50D06E68"/>
    <w:rsid w:val="50D21A70"/>
    <w:rsid w:val="50D37C72"/>
    <w:rsid w:val="50E466DC"/>
    <w:rsid w:val="50E75A57"/>
    <w:rsid w:val="50EA1869"/>
    <w:rsid w:val="50F05420"/>
    <w:rsid w:val="50F71D3E"/>
    <w:rsid w:val="50FD00F4"/>
    <w:rsid w:val="50FF056E"/>
    <w:rsid w:val="51033699"/>
    <w:rsid w:val="51083017"/>
    <w:rsid w:val="510F2A7F"/>
    <w:rsid w:val="512746EF"/>
    <w:rsid w:val="51277EC3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90E55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1FD2B1C"/>
    <w:rsid w:val="52061C4C"/>
    <w:rsid w:val="52077D46"/>
    <w:rsid w:val="521255C5"/>
    <w:rsid w:val="52187D0D"/>
    <w:rsid w:val="521D4AE6"/>
    <w:rsid w:val="5225687C"/>
    <w:rsid w:val="522B1438"/>
    <w:rsid w:val="522B3084"/>
    <w:rsid w:val="522E046E"/>
    <w:rsid w:val="523547E0"/>
    <w:rsid w:val="52357EFC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32DA0"/>
    <w:rsid w:val="525852F2"/>
    <w:rsid w:val="525D267C"/>
    <w:rsid w:val="526921DD"/>
    <w:rsid w:val="527B1073"/>
    <w:rsid w:val="52915993"/>
    <w:rsid w:val="5297132B"/>
    <w:rsid w:val="529B480F"/>
    <w:rsid w:val="529F28D8"/>
    <w:rsid w:val="529F6FBB"/>
    <w:rsid w:val="52B13290"/>
    <w:rsid w:val="52B90DC7"/>
    <w:rsid w:val="52C076EC"/>
    <w:rsid w:val="52C25708"/>
    <w:rsid w:val="52C315CC"/>
    <w:rsid w:val="52C31EA4"/>
    <w:rsid w:val="52CC5ABE"/>
    <w:rsid w:val="52CD10CA"/>
    <w:rsid w:val="52CF6D34"/>
    <w:rsid w:val="52EB6F11"/>
    <w:rsid w:val="52F0249E"/>
    <w:rsid w:val="52FB2795"/>
    <w:rsid w:val="52FC4B82"/>
    <w:rsid w:val="52FD6A32"/>
    <w:rsid w:val="530D6AAB"/>
    <w:rsid w:val="531973FC"/>
    <w:rsid w:val="53387CD2"/>
    <w:rsid w:val="5353575F"/>
    <w:rsid w:val="535449BE"/>
    <w:rsid w:val="535844AE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A57E81"/>
    <w:rsid w:val="53B2707B"/>
    <w:rsid w:val="53B45677"/>
    <w:rsid w:val="53C0579F"/>
    <w:rsid w:val="53D23CC3"/>
    <w:rsid w:val="53DD2466"/>
    <w:rsid w:val="53DE11D6"/>
    <w:rsid w:val="53E34323"/>
    <w:rsid w:val="53E61ABA"/>
    <w:rsid w:val="53F40360"/>
    <w:rsid w:val="5407756C"/>
    <w:rsid w:val="540A5EE2"/>
    <w:rsid w:val="54106B37"/>
    <w:rsid w:val="54191438"/>
    <w:rsid w:val="542247A4"/>
    <w:rsid w:val="5427381E"/>
    <w:rsid w:val="542E520F"/>
    <w:rsid w:val="54316F16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2705DC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D32512"/>
    <w:rsid w:val="55E172A0"/>
    <w:rsid w:val="55E24605"/>
    <w:rsid w:val="55F81C60"/>
    <w:rsid w:val="55FA0F14"/>
    <w:rsid w:val="56045286"/>
    <w:rsid w:val="56097F90"/>
    <w:rsid w:val="560F3CF7"/>
    <w:rsid w:val="56107511"/>
    <w:rsid w:val="56133E90"/>
    <w:rsid w:val="56134EF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E3FE9"/>
    <w:rsid w:val="566F1BE2"/>
    <w:rsid w:val="567B004B"/>
    <w:rsid w:val="56812138"/>
    <w:rsid w:val="56815E63"/>
    <w:rsid w:val="56825178"/>
    <w:rsid w:val="568F784B"/>
    <w:rsid w:val="569972B8"/>
    <w:rsid w:val="56A17AE8"/>
    <w:rsid w:val="56A17F1A"/>
    <w:rsid w:val="56B13CD2"/>
    <w:rsid w:val="56B1636C"/>
    <w:rsid w:val="56B65489"/>
    <w:rsid w:val="56C62996"/>
    <w:rsid w:val="56C9634D"/>
    <w:rsid w:val="56D025AE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19CA"/>
    <w:rsid w:val="572F1E0B"/>
    <w:rsid w:val="572F37C6"/>
    <w:rsid w:val="573568EF"/>
    <w:rsid w:val="5736629C"/>
    <w:rsid w:val="574511BD"/>
    <w:rsid w:val="57540996"/>
    <w:rsid w:val="57612EAC"/>
    <w:rsid w:val="57623F8F"/>
    <w:rsid w:val="5770468E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06AC6"/>
    <w:rsid w:val="57CE5E8C"/>
    <w:rsid w:val="57D214D2"/>
    <w:rsid w:val="57DA1A42"/>
    <w:rsid w:val="57DD425E"/>
    <w:rsid w:val="57E43738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9A3652"/>
    <w:rsid w:val="58AD7359"/>
    <w:rsid w:val="58B87159"/>
    <w:rsid w:val="58BD2AFF"/>
    <w:rsid w:val="58C07CA9"/>
    <w:rsid w:val="58C5235F"/>
    <w:rsid w:val="58CB35D4"/>
    <w:rsid w:val="58DE5A38"/>
    <w:rsid w:val="58E80082"/>
    <w:rsid w:val="58ED2719"/>
    <w:rsid w:val="58FA7B16"/>
    <w:rsid w:val="58FB22A6"/>
    <w:rsid w:val="59003437"/>
    <w:rsid w:val="59035499"/>
    <w:rsid w:val="59140E77"/>
    <w:rsid w:val="59182EE7"/>
    <w:rsid w:val="591D7A2A"/>
    <w:rsid w:val="5921212C"/>
    <w:rsid w:val="592B747B"/>
    <w:rsid w:val="5935330C"/>
    <w:rsid w:val="59395687"/>
    <w:rsid w:val="59407518"/>
    <w:rsid w:val="5941407A"/>
    <w:rsid w:val="594934AD"/>
    <w:rsid w:val="59590F80"/>
    <w:rsid w:val="59591E8D"/>
    <w:rsid w:val="59652CA2"/>
    <w:rsid w:val="596D67DA"/>
    <w:rsid w:val="596F472F"/>
    <w:rsid w:val="5974345D"/>
    <w:rsid w:val="59743EF8"/>
    <w:rsid w:val="597534AA"/>
    <w:rsid w:val="59763334"/>
    <w:rsid w:val="59777658"/>
    <w:rsid w:val="598334E1"/>
    <w:rsid w:val="59951C91"/>
    <w:rsid w:val="59982867"/>
    <w:rsid w:val="59A11ED6"/>
    <w:rsid w:val="59AB0DFC"/>
    <w:rsid w:val="59BF5970"/>
    <w:rsid w:val="59C1557F"/>
    <w:rsid w:val="59C34F85"/>
    <w:rsid w:val="59C8615E"/>
    <w:rsid w:val="59D41CD5"/>
    <w:rsid w:val="59E4715C"/>
    <w:rsid w:val="59E5799E"/>
    <w:rsid w:val="59E57E93"/>
    <w:rsid w:val="59E62F4F"/>
    <w:rsid w:val="59E64AE8"/>
    <w:rsid w:val="59E771C2"/>
    <w:rsid w:val="59E84659"/>
    <w:rsid w:val="59F65A15"/>
    <w:rsid w:val="59FF2575"/>
    <w:rsid w:val="5A067BD8"/>
    <w:rsid w:val="5A0E45FA"/>
    <w:rsid w:val="5A12434D"/>
    <w:rsid w:val="5A174419"/>
    <w:rsid w:val="5A1C15DB"/>
    <w:rsid w:val="5A3279A1"/>
    <w:rsid w:val="5A344FB0"/>
    <w:rsid w:val="5A360707"/>
    <w:rsid w:val="5A3F0176"/>
    <w:rsid w:val="5A440589"/>
    <w:rsid w:val="5A482568"/>
    <w:rsid w:val="5A5755C9"/>
    <w:rsid w:val="5A5A13C0"/>
    <w:rsid w:val="5A6F20DD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00D26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6339F0"/>
    <w:rsid w:val="5B731FC6"/>
    <w:rsid w:val="5B7416B3"/>
    <w:rsid w:val="5B741939"/>
    <w:rsid w:val="5B774FD6"/>
    <w:rsid w:val="5B814790"/>
    <w:rsid w:val="5B82237F"/>
    <w:rsid w:val="5B824855"/>
    <w:rsid w:val="5B856A19"/>
    <w:rsid w:val="5B866D04"/>
    <w:rsid w:val="5B88245B"/>
    <w:rsid w:val="5B8A0D7A"/>
    <w:rsid w:val="5B8B0F7C"/>
    <w:rsid w:val="5B9242D5"/>
    <w:rsid w:val="5B951B11"/>
    <w:rsid w:val="5B9E05AD"/>
    <w:rsid w:val="5BA337D9"/>
    <w:rsid w:val="5BB57FC4"/>
    <w:rsid w:val="5BBB1AC4"/>
    <w:rsid w:val="5BE11C63"/>
    <w:rsid w:val="5BF24E07"/>
    <w:rsid w:val="5BFB00CD"/>
    <w:rsid w:val="5BFB55EA"/>
    <w:rsid w:val="5BFD24D8"/>
    <w:rsid w:val="5C005C87"/>
    <w:rsid w:val="5C15792E"/>
    <w:rsid w:val="5C1A5869"/>
    <w:rsid w:val="5C2404DB"/>
    <w:rsid w:val="5C290BF2"/>
    <w:rsid w:val="5C2932CD"/>
    <w:rsid w:val="5C423F4D"/>
    <w:rsid w:val="5C4E1E1E"/>
    <w:rsid w:val="5C4F343B"/>
    <w:rsid w:val="5C54608B"/>
    <w:rsid w:val="5C6A79EB"/>
    <w:rsid w:val="5C912690"/>
    <w:rsid w:val="5C966047"/>
    <w:rsid w:val="5C970365"/>
    <w:rsid w:val="5CA45389"/>
    <w:rsid w:val="5CAB1AF3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60E57"/>
    <w:rsid w:val="5CFD9166"/>
    <w:rsid w:val="5D130D14"/>
    <w:rsid w:val="5D1775C9"/>
    <w:rsid w:val="5D347D3A"/>
    <w:rsid w:val="5D3F028D"/>
    <w:rsid w:val="5D464016"/>
    <w:rsid w:val="5D563089"/>
    <w:rsid w:val="5D566DF5"/>
    <w:rsid w:val="5D5736EC"/>
    <w:rsid w:val="5D592213"/>
    <w:rsid w:val="5D69082B"/>
    <w:rsid w:val="5D6D0B56"/>
    <w:rsid w:val="5D7067ED"/>
    <w:rsid w:val="5D77660D"/>
    <w:rsid w:val="5D7A7C97"/>
    <w:rsid w:val="5D83481E"/>
    <w:rsid w:val="5D8A240A"/>
    <w:rsid w:val="5D8A4019"/>
    <w:rsid w:val="5D9907FA"/>
    <w:rsid w:val="5DA6094D"/>
    <w:rsid w:val="5DC15F6D"/>
    <w:rsid w:val="5DC1666E"/>
    <w:rsid w:val="5DCD2A8F"/>
    <w:rsid w:val="5DCD4FAD"/>
    <w:rsid w:val="5DCF7A63"/>
    <w:rsid w:val="5DD45E20"/>
    <w:rsid w:val="5DD77F01"/>
    <w:rsid w:val="5DDB7AE1"/>
    <w:rsid w:val="5DF376B4"/>
    <w:rsid w:val="5DF40AE7"/>
    <w:rsid w:val="5DF974C4"/>
    <w:rsid w:val="5E007C1C"/>
    <w:rsid w:val="5E05015C"/>
    <w:rsid w:val="5E0A5EAD"/>
    <w:rsid w:val="5E150E16"/>
    <w:rsid w:val="5E156702"/>
    <w:rsid w:val="5E26301D"/>
    <w:rsid w:val="5E284971"/>
    <w:rsid w:val="5E2C3CE8"/>
    <w:rsid w:val="5E3E24F3"/>
    <w:rsid w:val="5E480DBB"/>
    <w:rsid w:val="5E4B0589"/>
    <w:rsid w:val="5E532C32"/>
    <w:rsid w:val="5E5E2B95"/>
    <w:rsid w:val="5E6B78B9"/>
    <w:rsid w:val="5E72530D"/>
    <w:rsid w:val="5E756369"/>
    <w:rsid w:val="5E7B3471"/>
    <w:rsid w:val="5E811840"/>
    <w:rsid w:val="5E9B5FD8"/>
    <w:rsid w:val="5EAC620C"/>
    <w:rsid w:val="5EAF12A6"/>
    <w:rsid w:val="5EB56E43"/>
    <w:rsid w:val="5EBE137F"/>
    <w:rsid w:val="5EBF60CC"/>
    <w:rsid w:val="5EBF6AA7"/>
    <w:rsid w:val="5ECA3D86"/>
    <w:rsid w:val="5ED82627"/>
    <w:rsid w:val="5EDB6E5E"/>
    <w:rsid w:val="5F050603"/>
    <w:rsid w:val="5F073AC0"/>
    <w:rsid w:val="5F0F5BF5"/>
    <w:rsid w:val="5F1070E5"/>
    <w:rsid w:val="5F137093"/>
    <w:rsid w:val="5F144956"/>
    <w:rsid w:val="5F155949"/>
    <w:rsid w:val="5F2E4A29"/>
    <w:rsid w:val="5F3008C1"/>
    <w:rsid w:val="5F3B5980"/>
    <w:rsid w:val="5F475DFB"/>
    <w:rsid w:val="5F48187B"/>
    <w:rsid w:val="5F4A6912"/>
    <w:rsid w:val="5F4C1C6D"/>
    <w:rsid w:val="5F5D3310"/>
    <w:rsid w:val="5F792AFF"/>
    <w:rsid w:val="5F814D8D"/>
    <w:rsid w:val="5F826595"/>
    <w:rsid w:val="5F89750C"/>
    <w:rsid w:val="5F8A1E93"/>
    <w:rsid w:val="5F901AC8"/>
    <w:rsid w:val="5F993F7A"/>
    <w:rsid w:val="5FA342D5"/>
    <w:rsid w:val="5FA40581"/>
    <w:rsid w:val="5FBF418B"/>
    <w:rsid w:val="5FC03F1C"/>
    <w:rsid w:val="5FC128D4"/>
    <w:rsid w:val="5FC577B3"/>
    <w:rsid w:val="5FCB6008"/>
    <w:rsid w:val="5FD02E83"/>
    <w:rsid w:val="5FE15D7D"/>
    <w:rsid w:val="5FED681E"/>
    <w:rsid w:val="5FFB751D"/>
    <w:rsid w:val="5FFC1DCE"/>
    <w:rsid w:val="600475A4"/>
    <w:rsid w:val="600B2CBA"/>
    <w:rsid w:val="600F19CA"/>
    <w:rsid w:val="60162B3D"/>
    <w:rsid w:val="602423C7"/>
    <w:rsid w:val="602B6AA7"/>
    <w:rsid w:val="603F2394"/>
    <w:rsid w:val="604407B5"/>
    <w:rsid w:val="60487E62"/>
    <w:rsid w:val="605A5C34"/>
    <w:rsid w:val="606277F3"/>
    <w:rsid w:val="60630B92"/>
    <w:rsid w:val="60681AA9"/>
    <w:rsid w:val="606E4C0D"/>
    <w:rsid w:val="60734E0E"/>
    <w:rsid w:val="60811477"/>
    <w:rsid w:val="60844109"/>
    <w:rsid w:val="6090580E"/>
    <w:rsid w:val="60935B47"/>
    <w:rsid w:val="609B2F18"/>
    <w:rsid w:val="60A725D1"/>
    <w:rsid w:val="60A74BB3"/>
    <w:rsid w:val="60C76F62"/>
    <w:rsid w:val="60CE1254"/>
    <w:rsid w:val="60D321CB"/>
    <w:rsid w:val="60D467A9"/>
    <w:rsid w:val="60D96580"/>
    <w:rsid w:val="60EA12BA"/>
    <w:rsid w:val="60EB3CE8"/>
    <w:rsid w:val="60F05363"/>
    <w:rsid w:val="60F904BF"/>
    <w:rsid w:val="60F955EF"/>
    <w:rsid w:val="61034470"/>
    <w:rsid w:val="61041400"/>
    <w:rsid w:val="6108421E"/>
    <w:rsid w:val="610C08D6"/>
    <w:rsid w:val="6110461A"/>
    <w:rsid w:val="61131A15"/>
    <w:rsid w:val="61135EB8"/>
    <w:rsid w:val="611504BF"/>
    <w:rsid w:val="611758AE"/>
    <w:rsid w:val="61233B56"/>
    <w:rsid w:val="6129287D"/>
    <w:rsid w:val="61293CC4"/>
    <w:rsid w:val="6132559A"/>
    <w:rsid w:val="614A57AA"/>
    <w:rsid w:val="61535DEE"/>
    <w:rsid w:val="615628BC"/>
    <w:rsid w:val="6166167A"/>
    <w:rsid w:val="616B1A35"/>
    <w:rsid w:val="616C7377"/>
    <w:rsid w:val="616D02E8"/>
    <w:rsid w:val="616E1A7D"/>
    <w:rsid w:val="617020C2"/>
    <w:rsid w:val="61755B39"/>
    <w:rsid w:val="617637D1"/>
    <w:rsid w:val="617A0C46"/>
    <w:rsid w:val="617A7CE6"/>
    <w:rsid w:val="618A6F1A"/>
    <w:rsid w:val="619952F0"/>
    <w:rsid w:val="61A30FEA"/>
    <w:rsid w:val="61A33787"/>
    <w:rsid w:val="61A66AB4"/>
    <w:rsid w:val="61AF6E62"/>
    <w:rsid w:val="61B94C34"/>
    <w:rsid w:val="61BC38FA"/>
    <w:rsid w:val="61BE0E4F"/>
    <w:rsid w:val="61C85E7F"/>
    <w:rsid w:val="61CB6793"/>
    <w:rsid w:val="61CD78CF"/>
    <w:rsid w:val="61DA14FE"/>
    <w:rsid w:val="61E53D34"/>
    <w:rsid w:val="61E73697"/>
    <w:rsid w:val="61EE3162"/>
    <w:rsid w:val="61F53810"/>
    <w:rsid w:val="61F62056"/>
    <w:rsid w:val="62015D11"/>
    <w:rsid w:val="620208E6"/>
    <w:rsid w:val="62074A2F"/>
    <w:rsid w:val="620852F1"/>
    <w:rsid w:val="620D0B5A"/>
    <w:rsid w:val="620E46C5"/>
    <w:rsid w:val="620F37AC"/>
    <w:rsid w:val="6211064A"/>
    <w:rsid w:val="621536B2"/>
    <w:rsid w:val="621C707C"/>
    <w:rsid w:val="621E0130"/>
    <w:rsid w:val="62271A32"/>
    <w:rsid w:val="62292F8A"/>
    <w:rsid w:val="622A199E"/>
    <w:rsid w:val="622D74F5"/>
    <w:rsid w:val="623C018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E573E1"/>
    <w:rsid w:val="62EF5FAB"/>
    <w:rsid w:val="62F04E93"/>
    <w:rsid w:val="62F14EED"/>
    <w:rsid w:val="62F936F2"/>
    <w:rsid w:val="62FF3767"/>
    <w:rsid w:val="63074094"/>
    <w:rsid w:val="630F26B0"/>
    <w:rsid w:val="6312568F"/>
    <w:rsid w:val="631F1A5C"/>
    <w:rsid w:val="63256E52"/>
    <w:rsid w:val="63343EC4"/>
    <w:rsid w:val="6337684E"/>
    <w:rsid w:val="63403C73"/>
    <w:rsid w:val="6351410B"/>
    <w:rsid w:val="635D4427"/>
    <w:rsid w:val="635F082F"/>
    <w:rsid w:val="6370314E"/>
    <w:rsid w:val="63710CD7"/>
    <w:rsid w:val="637D427E"/>
    <w:rsid w:val="639A0C81"/>
    <w:rsid w:val="639A36B2"/>
    <w:rsid w:val="639C2195"/>
    <w:rsid w:val="63A00543"/>
    <w:rsid w:val="63A177AC"/>
    <w:rsid w:val="63B15D48"/>
    <w:rsid w:val="63B31BEC"/>
    <w:rsid w:val="63B55005"/>
    <w:rsid w:val="63BE2991"/>
    <w:rsid w:val="63CF256B"/>
    <w:rsid w:val="63D62DC2"/>
    <w:rsid w:val="63D672A4"/>
    <w:rsid w:val="63DD727B"/>
    <w:rsid w:val="63E87BA4"/>
    <w:rsid w:val="63E900E8"/>
    <w:rsid w:val="63F105D2"/>
    <w:rsid w:val="63F4037D"/>
    <w:rsid w:val="63F41FD1"/>
    <w:rsid w:val="63F56D28"/>
    <w:rsid w:val="64003000"/>
    <w:rsid w:val="64020FD8"/>
    <w:rsid w:val="640B49C1"/>
    <w:rsid w:val="64107D36"/>
    <w:rsid w:val="6411358E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1138B"/>
    <w:rsid w:val="64864D44"/>
    <w:rsid w:val="64937DBE"/>
    <w:rsid w:val="649C0A5D"/>
    <w:rsid w:val="649E2AD6"/>
    <w:rsid w:val="64A01013"/>
    <w:rsid w:val="64A81CAF"/>
    <w:rsid w:val="64B82FFF"/>
    <w:rsid w:val="64B83FE9"/>
    <w:rsid w:val="64C76164"/>
    <w:rsid w:val="64D3186F"/>
    <w:rsid w:val="64EA33D4"/>
    <w:rsid w:val="64EF1A7F"/>
    <w:rsid w:val="64EF2266"/>
    <w:rsid w:val="64F33559"/>
    <w:rsid w:val="64FD2EEA"/>
    <w:rsid w:val="64FF1ABC"/>
    <w:rsid w:val="65006754"/>
    <w:rsid w:val="650B22E3"/>
    <w:rsid w:val="650E3520"/>
    <w:rsid w:val="651D0967"/>
    <w:rsid w:val="65212481"/>
    <w:rsid w:val="65332685"/>
    <w:rsid w:val="654001BB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960A7"/>
    <w:rsid w:val="656E6D13"/>
    <w:rsid w:val="657A02B4"/>
    <w:rsid w:val="65990AED"/>
    <w:rsid w:val="65A573A0"/>
    <w:rsid w:val="65A63707"/>
    <w:rsid w:val="65A80F59"/>
    <w:rsid w:val="65AA319F"/>
    <w:rsid w:val="65AC5539"/>
    <w:rsid w:val="65BB595A"/>
    <w:rsid w:val="65C858A2"/>
    <w:rsid w:val="65D774B5"/>
    <w:rsid w:val="65DE4CE7"/>
    <w:rsid w:val="65E06F15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187ACD"/>
    <w:rsid w:val="662D5327"/>
    <w:rsid w:val="6632293D"/>
    <w:rsid w:val="66372459"/>
    <w:rsid w:val="66407FD5"/>
    <w:rsid w:val="664A1F46"/>
    <w:rsid w:val="664A412A"/>
    <w:rsid w:val="665346CA"/>
    <w:rsid w:val="665F5F74"/>
    <w:rsid w:val="6661498D"/>
    <w:rsid w:val="6667571D"/>
    <w:rsid w:val="666B3926"/>
    <w:rsid w:val="666F593F"/>
    <w:rsid w:val="66786477"/>
    <w:rsid w:val="667A19E6"/>
    <w:rsid w:val="667E5965"/>
    <w:rsid w:val="667F58D3"/>
    <w:rsid w:val="6689179A"/>
    <w:rsid w:val="668C5B9C"/>
    <w:rsid w:val="66A001EE"/>
    <w:rsid w:val="66A421AD"/>
    <w:rsid w:val="66AB26EF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145A6"/>
    <w:rsid w:val="66FA0A76"/>
    <w:rsid w:val="66FA2904"/>
    <w:rsid w:val="66FE00E5"/>
    <w:rsid w:val="670314C2"/>
    <w:rsid w:val="670A28DD"/>
    <w:rsid w:val="670C12ED"/>
    <w:rsid w:val="671300CD"/>
    <w:rsid w:val="67140294"/>
    <w:rsid w:val="671F2137"/>
    <w:rsid w:val="67256725"/>
    <w:rsid w:val="672C3BD3"/>
    <w:rsid w:val="672E530F"/>
    <w:rsid w:val="67441F0C"/>
    <w:rsid w:val="674465E9"/>
    <w:rsid w:val="67456CEF"/>
    <w:rsid w:val="67594618"/>
    <w:rsid w:val="675B3954"/>
    <w:rsid w:val="675F4E37"/>
    <w:rsid w:val="676B6466"/>
    <w:rsid w:val="6776404D"/>
    <w:rsid w:val="6793565D"/>
    <w:rsid w:val="679406A3"/>
    <w:rsid w:val="67954429"/>
    <w:rsid w:val="67983D33"/>
    <w:rsid w:val="67A2383F"/>
    <w:rsid w:val="67B07AFB"/>
    <w:rsid w:val="67B26E00"/>
    <w:rsid w:val="67B70D07"/>
    <w:rsid w:val="67BA3B34"/>
    <w:rsid w:val="67C41CBB"/>
    <w:rsid w:val="67C47F84"/>
    <w:rsid w:val="67CC2C5F"/>
    <w:rsid w:val="67D14CFB"/>
    <w:rsid w:val="67D53EC8"/>
    <w:rsid w:val="67D85572"/>
    <w:rsid w:val="67DA6593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07350"/>
    <w:rsid w:val="68335612"/>
    <w:rsid w:val="683D75EE"/>
    <w:rsid w:val="683F6341"/>
    <w:rsid w:val="68413BF7"/>
    <w:rsid w:val="68435716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45B31"/>
    <w:rsid w:val="689D6C87"/>
    <w:rsid w:val="68A05E34"/>
    <w:rsid w:val="68AD0074"/>
    <w:rsid w:val="68CF78A2"/>
    <w:rsid w:val="68D4182F"/>
    <w:rsid w:val="68DA458B"/>
    <w:rsid w:val="68E565D8"/>
    <w:rsid w:val="68ED4DA7"/>
    <w:rsid w:val="68F0088D"/>
    <w:rsid w:val="68F4037D"/>
    <w:rsid w:val="68F640F6"/>
    <w:rsid w:val="68FC5EBD"/>
    <w:rsid w:val="690D65A1"/>
    <w:rsid w:val="69122538"/>
    <w:rsid w:val="69146C72"/>
    <w:rsid w:val="69194FE8"/>
    <w:rsid w:val="691D6C1E"/>
    <w:rsid w:val="691F4315"/>
    <w:rsid w:val="692C2AEA"/>
    <w:rsid w:val="692D388F"/>
    <w:rsid w:val="69383028"/>
    <w:rsid w:val="694D0C27"/>
    <w:rsid w:val="695157D0"/>
    <w:rsid w:val="69544350"/>
    <w:rsid w:val="695E1C9B"/>
    <w:rsid w:val="696740B2"/>
    <w:rsid w:val="696C0671"/>
    <w:rsid w:val="69703FA0"/>
    <w:rsid w:val="69823BDB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72179"/>
    <w:rsid w:val="69D96877"/>
    <w:rsid w:val="69DA264A"/>
    <w:rsid w:val="69DC0162"/>
    <w:rsid w:val="69E028D2"/>
    <w:rsid w:val="69E14758"/>
    <w:rsid w:val="69E47DEF"/>
    <w:rsid w:val="69E874BD"/>
    <w:rsid w:val="69ED52FE"/>
    <w:rsid w:val="69F31D1B"/>
    <w:rsid w:val="69F54308"/>
    <w:rsid w:val="69F543AD"/>
    <w:rsid w:val="69F820EF"/>
    <w:rsid w:val="69FC31CB"/>
    <w:rsid w:val="6A0A7A54"/>
    <w:rsid w:val="6A0C706C"/>
    <w:rsid w:val="6A242290"/>
    <w:rsid w:val="6A2622A1"/>
    <w:rsid w:val="6A29523C"/>
    <w:rsid w:val="6A2C1D99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AD4C88"/>
    <w:rsid w:val="6AB57FE0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0F149F"/>
    <w:rsid w:val="6B122D3D"/>
    <w:rsid w:val="6B2B6878"/>
    <w:rsid w:val="6B313A43"/>
    <w:rsid w:val="6B585A95"/>
    <w:rsid w:val="6B59096C"/>
    <w:rsid w:val="6B5C172C"/>
    <w:rsid w:val="6B633F4F"/>
    <w:rsid w:val="6B70680D"/>
    <w:rsid w:val="6B7C465A"/>
    <w:rsid w:val="6B815C0E"/>
    <w:rsid w:val="6B816F14"/>
    <w:rsid w:val="6B82736C"/>
    <w:rsid w:val="6B856046"/>
    <w:rsid w:val="6B8A779B"/>
    <w:rsid w:val="6B947D7E"/>
    <w:rsid w:val="6BA94B8D"/>
    <w:rsid w:val="6BAD6C20"/>
    <w:rsid w:val="6BAF0432"/>
    <w:rsid w:val="6BB456BB"/>
    <w:rsid w:val="6BB62A44"/>
    <w:rsid w:val="6BBC4E93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3D028D"/>
    <w:rsid w:val="6C417EB8"/>
    <w:rsid w:val="6C4A24A4"/>
    <w:rsid w:val="6C515AE7"/>
    <w:rsid w:val="6C547EAB"/>
    <w:rsid w:val="6C57134F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AB0447"/>
    <w:rsid w:val="6CB10385"/>
    <w:rsid w:val="6CC06302"/>
    <w:rsid w:val="6CDF0F3A"/>
    <w:rsid w:val="6CE47854"/>
    <w:rsid w:val="6CE72999"/>
    <w:rsid w:val="6D011AA2"/>
    <w:rsid w:val="6D0D25B8"/>
    <w:rsid w:val="6D196605"/>
    <w:rsid w:val="6D1A2893"/>
    <w:rsid w:val="6D2A2544"/>
    <w:rsid w:val="6D490A6B"/>
    <w:rsid w:val="6D4E3368"/>
    <w:rsid w:val="6D5610FF"/>
    <w:rsid w:val="6D582A6D"/>
    <w:rsid w:val="6D5B52B0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A1953"/>
    <w:rsid w:val="6DAE5920"/>
    <w:rsid w:val="6DB664EE"/>
    <w:rsid w:val="6DBB590E"/>
    <w:rsid w:val="6DC325DE"/>
    <w:rsid w:val="6DC64BAC"/>
    <w:rsid w:val="6DC91BE5"/>
    <w:rsid w:val="6DC9627D"/>
    <w:rsid w:val="6DDA4BA3"/>
    <w:rsid w:val="6DDE15FC"/>
    <w:rsid w:val="6DEE7A91"/>
    <w:rsid w:val="6DF17581"/>
    <w:rsid w:val="6E02353D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421A4"/>
    <w:rsid w:val="6E936F9B"/>
    <w:rsid w:val="6EAA56FE"/>
    <w:rsid w:val="6EB37B5B"/>
    <w:rsid w:val="6EB41E64"/>
    <w:rsid w:val="6EC1762C"/>
    <w:rsid w:val="6ED50081"/>
    <w:rsid w:val="6ED70BA2"/>
    <w:rsid w:val="6EDB7671"/>
    <w:rsid w:val="6EF77260"/>
    <w:rsid w:val="6EF8774B"/>
    <w:rsid w:val="6EFB03D1"/>
    <w:rsid w:val="6F086931"/>
    <w:rsid w:val="6F0B4C6A"/>
    <w:rsid w:val="6F226923"/>
    <w:rsid w:val="6F2302E3"/>
    <w:rsid w:val="6F314C13"/>
    <w:rsid w:val="6F382FA6"/>
    <w:rsid w:val="6F391F60"/>
    <w:rsid w:val="6F6124E5"/>
    <w:rsid w:val="6F694006"/>
    <w:rsid w:val="6F6C5490"/>
    <w:rsid w:val="6F6D23E0"/>
    <w:rsid w:val="6F6D4CE5"/>
    <w:rsid w:val="6F6D6A5C"/>
    <w:rsid w:val="6F75014C"/>
    <w:rsid w:val="6F761900"/>
    <w:rsid w:val="6F7F4719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25A76"/>
    <w:rsid w:val="70092381"/>
    <w:rsid w:val="70093037"/>
    <w:rsid w:val="700D2412"/>
    <w:rsid w:val="70112883"/>
    <w:rsid w:val="70243856"/>
    <w:rsid w:val="702A055B"/>
    <w:rsid w:val="703F2471"/>
    <w:rsid w:val="70476DFE"/>
    <w:rsid w:val="704A511A"/>
    <w:rsid w:val="704B4131"/>
    <w:rsid w:val="705067E1"/>
    <w:rsid w:val="70531ED5"/>
    <w:rsid w:val="705A528C"/>
    <w:rsid w:val="7068062C"/>
    <w:rsid w:val="706D344D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AC7F11"/>
    <w:rsid w:val="70B774F6"/>
    <w:rsid w:val="70BB13B4"/>
    <w:rsid w:val="70C42D2B"/>
    <w:rsid w:val="70D80F32"/>
    <w:rsid w:val="70D97C76"/>
    <w:rsid w:val="70F12A55"/>
    <w:rsid w:val="70F76E40"/>
    <w:rsid w:val="710C1219"/>
    <w:rsid w:val="711337D0"/>
    <w:rsid w:val="711D7FAC"/>
    <w:rsid w:val="712612F0"/>
    <w:rsid w:val="713173E8"/>
    <w:rsid w:val="71367DFF"/>
    <w:rsid w:val="71420658"/>
    <w:rsid w:val="7143472C"/>
    <w:rsid w:val="71440341"/>
    <w:rsid w:val="71531561"/>
    <w:rsid w:val="71597148"/>
    <w:rsid w:val="71693DCF"/>
    <w:rsid w:val="71715206"/>
    <w:rsid w:val="71743A1D"/>
    <w:rsid w:val="7176548C"/>
    <w:rsid w:val="71774D56"/>
    <w:rsid w:val="71901CEF"/>
    <w:rsid w:val="719438F4"/>
    <w:rsid w:val="719A606E"/>
    <w:rsid w:val="719D7F3F"/>
    <w:rsid w:val="71A0025A"/>
    <w:rsid w:val="71A22244"/>
    <w:rsid w:val="71AF5789"/>
    <w:rsid w:val="71B55DFD"/>
    <w:rsid w:val="71B75A51"/>
    <w:rsid w:val="71B834E8"/>
    <w:rsid w:val="71BF4078"/>
    <w:rsid w:val="71C56D5B"/>
    <w:rsid w:val="71D0750E"/>
    <w:rsid w:val="71D803D1"/>
    <w:rsid w:val="71DF4622"/>
    <w:rsid w:val="71E03B95"/>
    <w:rsid w:val="71E501C6"/>
    <w:rsid w:val="71F10578"/>
    <w:rsid w:val="71F40A44"/>
    <w:rsid w:val="71F5500A"/>
    <w:rsid w:val="71F56263"/>
    <w:rsid w:val="71FB6BC8"/>
    <w:rsid w:val="7202163F"/>
    <w:rsid w:val="720F48BB"/>
    <w:rsid w:val="721101F2"/>
    <w:rsid w:val="722C0B88"/>
    <w:rsid w:val="72341FD3"/>
    <w:rsid w:val="72364FB6"/>
    <w:rsid w:val="723B04C8"/>
    <w:rsid w:val="724266AF"/>
    <w:rsid w:val="724E6817"/>
    <w:rsid w:val="72514A93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25D8D"/>
    <w:rsid w:val="731438BD"/>
    <w:rsid w:val="73216743"/>
    <w:rsid w:val="732D5C49"/>
    <w:rsid w:val="733155C8"/>
    <w:rsid w:val="73403A1F"/>
    <w:rsid w:val="73407A23"/>
    <w:rsid w:val="73422D3C"/>
    <w:rsid w:val="73487C44"/>
    <w:rsid w:val="735171FE"/>
    <w:rsid w:val="73625723"/>
    <w:rsid w:val="737007D9"/>
    <w:rsid w:val="73861499"/>
    <w:rsid w:val="738B5B50"/>
    <w:rsid w:val="73AA53A0"/>
    <w:rsid w:val="73AF381F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CF14D0"/>
    <w:rsid w:val="74D06B63"/>
    <w:rsid w:val="74DA7552"/>
    <w:rsid w:val="74E41FDD"/>
    <w:rsid w:val="74E76FE8"/>
    <w:rsid w:val="74EF6361"/>
    <w:rsid w:val="74F00D7B"/>
    <w:rsid w:val="74F347DF"/>
    <w:rsid w:val="74FA7FE6"/>
    <w:rsid w:val="74FD4A9B"/>
    <w:rsid w:val="74FE2E5B"/>
    <w:rsid w:val="75036430"/>
    <w:rsid w:val="750B11C6"/>
    <w:rsid w:val="750C3FF3"/>
    <w:rsid w:val="750E6C81"/>
    <w:rsid w:val="75137DDD"/>
    <w:rsid w:val="751D43A6"/>
    <w:rsid w:val="75230A9A"/>
    <w:rsid w:val="7530273D"/>
    <w:rsid w:val="75367802"/>
    <w:rsid w:val="754163AB"/>
    <w:rsid w:val="75422CA4"/>
    <w:rsid w:val="75453AE1"/>
    <w:rsid w:val="75481FE1"/>
    <w:rsid w:val="754F4BAD"/>
    <w:rsid w:val="75533119"/>
    <w:rsid w:val="75556682"/>
    <w:rsid w:val="75573AC9"/>
    <w:rsid w:val="75595449"/>
    <w:rsid w:val="755B307D"/>
    <w:rsid w:val="755C1784"/>
    <w:rsid w:val="7572283C"/>
    <w:rsid w:val="758641A3"/>
    <w:rsid w:val="758A08EA"/>
    <w:rsid w:val="758B283A"/>
    <w:rsid w:val="758E56B6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35FC8"/>
    <w:rsid w:val="75F63713"/>
    <w:rsid w:val="75FE4A3C"/>
    <w:rsid w:val="7601057E"/>
    <w:rsid w:val="761107C1"/>
    <w:rsid w:val="761258D4"/>
    <w:rsid w:val="76134713"/>
    <w:rsid w:val="76143A54"/>
    <w:rsid w:val="76191423"/>
    <w:rsid w:val="762074C3"/>
    <w:rsid w:val="76284CE1"/>
    <w:rsid w:val="762D6256"/>
    <w:rsid w:val="7637074A"/>
    <w:rsid w:val="763B63B0"/>
    <w:rsid w:val="764772A3"/>
    <w:rsid w:val="765E152C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021E7"/>
    <w:rsid w:val="76C577FD"/>
    <w:rsid w:val="76C80EC7"/>
    <w:rsid w:val="76EC260D"/>
    <w:rsid w:val="76EE465E"/>
    <w:rsid w:val="76F229DF"/>
    <w:rsid w:val="76F324A8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3D6297"/>
    <w:rsid w:val="77536779"/>
    <w:rsid w:val="7755639A"/>
    <w:rsid w:val="77683E14"/>
    <w:rsid w:val="77734EA5"/>
    <w:rsid w:val="777E537D"/>
    <w:rsid w:val="77A06542"/>
    <w:rsid w:val="77A922C9"/>
    <w:rsid w:val="77AC049C"/>
    <w:rsid w:val="77B23714"/>
    <w:rsid w:val="77B27D81"/>
    <w:rsid w:val="77BB772D"/>
    <w:rsid w:val="77C33F18"/>
    <w:rsid w:val="77D43FD2"/>
    <w:rsid w:val="77E22F48"/>
    <w:rsid w:val="77EA419F"/>
    <w:rsid w:val="77F03E2F"/>
    <w:rsid w:val="77FA155A"/>
    <w:rsid w:val="781137AD"/>
    <w:rsid w:val="78191BAF"/>
    <w:rsid w:val="781D13FA"/>
    <w:rsid w:val="78242C2B"/>
    <w:rsid w:val="782817E9"/>
    <w:rsid w:val="78360DEC"/>
    <w:rsid w:val="78402148"/>
    <w:rsid w:val="7844495E"/>
    <w:rsid w:val="78555C26"/>
    <w:rsid w:val="7857093C"/>
    <w:rsid w:val="785A4EEE"/>
    <w:rsid w:val="785D0C3E"/>
    <w:rsid w:val="78640057"/>
    <w:rsid w:val="786F115C"/>
    <w:rsid w:val="787755B6"/>
    <w:rsid w:val="78810787"/>
    <w:rsid w:val="78826969"/>
    <w:rsid w:val="788E3AAC"/>
    <w:rsid w:val="789056E2"/>
    <w:rsid w:val="78AB6B00"/>
    <w:rsid w:val="78B515B5"/>
    <w:rsid w:val="78BC6FFF"/>
    <w:rsid w:val="78C107B1"/>
    <w:rsid w:val="78C21620"/>
    <w:rsid w:val="78CE2D76"/>
    <w:rsid w:val="78EE2375"/>
    <w:rsid w:val="78F519E9"/>
    <w:rsid w:val="78FA244C"/>
    <w:rsid w:val="78FE1B78"/>
    <w:rsid w:val="79014F94"/>
    <w:rsid w:val="79024116"/>
    <w:rsid w:val="790B5E4F"/>
    <w:rsid w:val="790D572F"/>
    <w:rsid w:val="7911339B"/>
    <w:rsid w:val="791B54B2"/>
    <w:rsid w:val="79233654"/>
    <w:rsid w:val="792702FB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2514"/>
    <w:rsid w:val="79D46A29"/>
    <w:rsid w:val="79E83652"/>
    <w:rsid w:val="79EE4BF9"/>
    <w:rsid w:val="79EF6059"/>
    <w:rsid w:val="79FA50C7"/>
    <w:rsid w:val="7A074D7D"/>
    <w:rsid w:val="7A1053E1"/>
    <w:rsid w:val="7A17618B"/>
    <w:rsid w:val="7A177139"/>
    <w:rsid w:val="7A1E05C7"/>
    <w:rsid w:val="7A205516"/>
    <w:rsid w:val="7A3E7DCF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B7745D"/>
    <w:rsid w:val="7AC019FF"/>
    <w:rsid w:val="7AC37FB0"/>
    <w:rsid w:val="7ACA6FB9"/>
    <w:rsid w:val="7AE71284"/>
    <w:rsid w:val="7AF46C5F"/>
    <w:rsid w:val="7AF661D7"/>
    <w:rsid w:val="7AF91BCC"/>
    <w:rsid w:val="7B0C5BAE"/>
    <w:rsid w:val="7B166879"/>
    <w:rsid w:val="7B230651"/>
    <w:rsid w:val="7B2374FE"/>
    <w:rsid w:val="7B24476E"/>
    <w:rsid w:val="7B2C028C"/>
    <w:rsid w:val="7B34342A"/>
    <w:rsid w:val="7B3873CB"/>
    <w:rsid w:val="7B3A4316"/>
    <w:rsid w:val="7B412669"/>
    <w:rsid w:val="7B472446"/>
    <w:rsid w:val="7B496993"/>
    <w:rsid w:val="7B5573A2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C53BCA"/>
    <w:rsid w:val="7BD53F1A"/>
    <w:rsid w:val="7BD61B65"/>
    <w:rsid w:val="7BD74454"/>
    <w:rsid w:val="7BE17DE4"/>
    <w:rsid w:val="7BE96DEC"/>
    <w:rsid w:val="7BF85A78"/>
    <w:rsid w:val="7C0148DF"/>
    <w:rsid w:val="7C021A51"/>
    <w:rsid w:val="7C033C13"/>
    <w:rsid w:val="7C041A0F"/>
    <w:rsid w:val="7C110306"/>
    <w:rsid w:val="7C1A1B2C"/>
    <w:rsid w:val="7C1A63E7"/>
    <w:rsid w:val="7C212B8A"/>
    <w:rsid w:val="7C284F93"/>
    <w:rsid w:val="7C3C3809"/>
    <w:rsid w:val="7C3D66BC"/>
    <w:rsid w:val="7C514589"/>
    <w:rsid w:val="7C6212C4"/>
    <w:rsid w:val="7C8464A1"/>
    <w:rsid w:val="7C896BD7"/>
    <w:rsid w:val="7C9D2D7B"/>
    <w:rsid w:val="7CA26867"/>
    <w:rsid w:val="7CB43A8E"/>
    <w:rsid w:val="7CC106AB"/>
    <w:rsid w:val="7CDB7433"/>
    <w:rsid w:val="7CDF4250"/>
    <w:rsid w:val="7CF46746"/>
    <w:rsid w:val="7D09113D"/>
    <w:rsid w:val="7D0B1257"/>
    <w:rsid w:val="7D157A0E"/>
    <w:rsid w:val="7D1658AD"/>
    <w:rsid w:val="7D1B2E27"/>
    <w:rsid w:val="7D1D4159"/>
    <w:rsid w:val="7D243099"/>
    <w:rsid w:val="7D4A0A5C"/>
    <w:rsid w:val="7D4B3993"/>
    <w:rsid w:val="7D5F5E30"/>
    <w:rsid w:val="7D656BAD"/>
    <w:rsid w:val="7D680D06"/>
    <w:rsid w:val="7D6B45FB"/>
    <w:rsid w:val="7D6C208F"/>
    <w:rsid w:val="7D6E0AEB"/>
    <w:rsid w:val="7D7358BD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E927A5"/>
    <w:rsid w:val="7DF10ED8"/>
    <w:rsid w:val="7DF51E1E"/>
    <w:rsid w:val="7E0D4E8F"/>
    <w:rsid w:val="7E107D04"/>
    <w:rsid w:val="7E202441"/>
    <w:rsid w:val="7E214E29"/>
    <w:rsid w:val="7E22135F"/>
    <w:rsid w:val="7E2748F9"/>
    <w:rsid w:val="7E2E0E57"/>
    <w:rsid w:val="7E304C9A"/>
    <w:rsid w:val="7E412766"/>
    <w:rsid w:val="7E5341B1"/>
    <w:rsid w:val="7E613E8F"/>
    <w:rsid w:val="7E616C7B"/>
    <w:rsid w:val="7E733A70"/>
    <w:rsid w:val="7E7B6F02"/>
    <w:rsid w:val="7E7C322C"/>
    <w:rsid w:val="7E8104AE"/>
    <w:rsid w:val="7E8A0780"/>
    <w:rsid w:val="7E8A7362"/>
    <w:rsid w:val="7E974F26"/>
    <w:rsid w:val="7EA574A2"/>
    <w:rsid w:val="7EAF5D14"/>
    <w:rsid w:val="7EB87481"/>
    <w:rsid w:val="7EBB0DC0"/>
    <w:rsid w:val="7EC42E15"/>
    <w:rsid w:val="7EC50C54"/>
    <w:rsid w:val="7ECB5FD7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737DF6"/>
    <w:rsid w:val="7F802513"/>
    <w:rsid w:val="7F8615ED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0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2752</Words>
  <Characters>3185</Characters>
  <Lines>0</Lines>
  <Paragraphs>0</Paragraphs>
  <TotalTime>7</TotalTime>
  <ScaleCrop>false</ScaleCrop>
  <LinksUpToDate>false</LinksUpToDate>
  <CharactersWithSpaces>3235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WPS_1677719076</cp:lastModifiedBy>
  <dcterms:modified xsi:type="dcterms:W3CDTF">2026-08-18T08:29:26Z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5337D699B2B84A138B06646CA16F1C3F_13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