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39915">
      <w:pPr>
        <w:spacing w:before="191" w:line="230" w:lineRule="auto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4547CD68">
      <w:pPr>
        <w:spacing w:before="191" w:line="230" w:lineRule="auto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1384E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岳阳市第十三中学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72AB1BE5">
      <w:pPr>
        <w:spacing w:line="243" w:lineRule="auto"/>
        <w:rPr>
          <w:rFonts w:ascii="Arial"/>
          <w:sz w:val="21"/>
        </w:rPr>
      </w:pPr>
    </w:p>
    <w:p w14:paraId="61FF900E">
      <w:pPr>
        <w:spacing w:line="243" w:lineRule="auto"/>
        <w:rPr>
          <w:rFonts w:ascii="Arial"/>
          <w:sz w:val="21"/>
        </w:rPr>
      </w:pPr>
    </w:p>
    <w:p w14:paraId="18D20430">
      <w:pPr>
        <w:spacing w:line="243" w:lineRule="auto"/>
        <w:rPr>
          <w:rFonts w:ascii="Arial"/>
          <w:sz w:val="21"/>
        </w:rPr>
      </w:pPr>
    </w:p>
    <w:p w14:paraId="1BE039FB">
      <w:pPr>
        <w:spacing w:line="243" w:lineRule="auto"/>
        <w:rPr>
          <w:rFonts w:ascii="Arial"/>
          <w:sz w:val="21"/>
        </w:rPr>
      </w:pPr>
    </w:p>
    <w:p w14:paraId="2D0F7800">
      <w:pPr>
        <w:spacing w:line="243" w:lineRule="auto"/>
        <w:rPr>
          <w:rFonts w:ascii="Arial"/>
          <w:sz w:val="21"/>
        </w:rPr>
      </w:pPr>
    </w:p>
    <w:p w14:paraId="04DBB25A">
      <w:pPr>
        <w:spacing w:line="243" w:lineRule="auto"/>
        <w:rPr>
          <w:rFonts w:ascii="Arial"/>
          <w:sz w:val="21"/>
        </w:rPr>
      </w:pPr>
    </w:p>
    <w:p w14:paraId="63219112">
      <w:pPr>
        <w:spacing w:line="243" w:lineRule="auto"/>
        <w:rPr>
          <w:rFonts w:ascii="Arial"/>
          <w:sz w:val="21"/>
        </w:rPr>
      </w:pPr>
    </w:p>
    <w:p w14:paraId="736126F1">
      <w:pPr>
        <w:spacing w:line="243" w:lineRule="auto"/>
        <w:rPr>
          <w:rFonts w:ascii="Arial"/>
          <w:sz w:val="21"/>
        </w:rPr>
      </w:pPr>
    </w:p>
    <w:p w14:paraId="643E61BB">
      <w:pPr>
        <w:spacing w:line="243" w:lineRule="auto"/>
        <w:rPr>
          <w:rFonts w:ascii="Arial"/>
          <w:sz w:val="21"/>
        </w:rPr>
      </w:pPr>
    </w:p>
    <w:p w14:paraId="7F9172DD">
      <w:pPr>
        <w:spacing w:line="243" w:lineRule="auto"/>
        <w:rPr>
          <w:rFonts w:ascii="Arial"/>
          <w:sz w:val="21"/>
        </w:rPr>
      </w:pPr>
    </w:p>
    <w:p w14:paraId="0DAA9A0C">
      <w:pPr>
        <w:spacing w:line="243" w:lineRule="auto"/>
        <w:rPr>
          <w:rFonts w:ascii="Arial"/>
          <w:sz w:val="21"/>
        </w:rPr>
      </w:pPr>
    </w:p>
    <w:p w14:paraId="29F3A941">
      <w:pPr>
        <w:spacing w:line="243" w:lineRule="auto"/>
        <w:rPr>
          <w:rFonts w:ascii="Arial"/>
          <w:sz w:val="21"/>
        </w:rPr>
      </w:pPr>
    </w:p>
    <w:p w14:paraId="00E68920">
      <w:pPr>
        <w:spacing w:line="243" w:lineRule="auto"/>
        <w:rPr>
          <w:rFonts w:ascii="Arial"/>
          <w:sz w:val="21"/>
        </w:rPr>
      </w:pPr>
    </w:p>
    <w:p w14:paraId="785D3D16">
      <w:pPr>
        <w:spacing w:line="243" w:lineRule="auto"/>
        <w:rPr>
          <w:rFonts w:ascii="Arial"/>
          <w:sz w:val="21"/>
        </w:rPr>
      </w:pPr>
    </w:p>
    <w:p w14:paraId="0B98043B">
      <w:pPr>
        <w:spacing w:line="243" w:lineRule="auto"/>
        <w:rPr>
          <w:rFonts w:ascii="Arial"/>
          <w:sz w:val="21"/>
        </w:rPr>
      </w:pPr>
    </w:p>
    <w:p w14:paraId="6826BB78">
      <w:pPr>
        <w:spacing w:line="243" w:lineRule="auto"/>
        <w:rPr>
          <w:rFonts w:ascii="Arial"/>
          <w:sz w:val="21"/>
        </w:rPr>
      </w:pPr>
    </w:p>
    <w:p w14:paraId="17D90E17">
      <w:pPr>
        <w:spacing w:line="243" w:lineRule="auto"/>
        <w:rPr>
          <w:rFonts w:ascii="Arial"/>
          <w:sz w:val="21"/>
        </w:rPr>
      </w:pPr>
    </w:p>
    <w:p w14:paraId="1EDB0A23">
      <w:pPr>
        <w:spacing w:line="243" w:lineRule="auto"/>
        <w:rPr>
          <w:rFonts w:ascii="Arial"/>
          <w:sz w:val="21"/>
        </w:rPr>
      </w:pPr>
    </w:p>
    <w:p w14:paraId="7E6DF40A">
      <w:pPr>
        <w:spacing w:line="243" w:lineRule="auto"/>
        <w:rPr>
          <w:rFonts w:ascii="Arial"/>
          <w:sz w:val="21"/>
        </w:rPr>
      </w:pPr>
    </w:p>
    <w:p w14:paraId="214C400D">
      <w:pPr>
        <w:spacing w:line="243" w:lineRule="auto"/>
        <w:rPr>
          <w:rFonts w:ascii="Arial"/>
          <w:sz w:val="21"/>
        </w:rPr>
      </w:pPr>
    </w:p>
    <w:p w14:paraId="53462B0E">
      <w:pPr>
        <w:spacing w:line="243" w:lineRule="auto"/>
        <w:rPr>
          <w:rFonts w:ascii="Arial"/>
          <w:sz w:val="21"/>
        </w:rPr>
      </w:pPr>
    </w:p>
    <w:p w14:paraId="354FA5DB">
      <w:pPr>
        <w:spacing w:line="243" w:lineRule="auto"/>
        <w:rPr>
          <w:rFonts w:ascii="Arial"/>
          <w:sz w:val="21"/>
        </w:rPr>
      </w:pPr>
    </w:p>
    <w:p w14:paraId="7A265B03">
      <w:pPr>
        <w:spacing w:line="243" w:lineRule="auto"/>
        <w:rPr>
          <w:rFonts w:ascii="Arial"/>
          <w:sz w:val="21"/>
        </w:rPr>
      </w:pPr>
    </w:p>
    <w:p w14:paraId="14085C9D">
      <w:pPr>
        <w:spacing w:line="243" w:lineRule="auto"/>
        <w:rPr>
          <w:rFonts w:ascii="Arial"/>
          <w:sz w:val="21"/>
        </w:rPr>
      </w:pPr>
    </w:p>
    <w:p w14:paraId="36D7A0D6">
      <w:pPr>
        <w:spacing w:line="243" w:lineRule="auto"/>
        <w:rPr>
          <w:rFonts w:ascii="Arial"/>
          <w:sz w:val="21"/>
        </w:rPr>
      </w:pPr>
    </w:p>
    <w:p w14:paraId="66B2D111">
      <w:pPr>
        <w:spacing w:line="243" w:lineRule="auto"/>
        <w:rPr>
          <w:rFonts w:ascii="Arial"/>
          <w:sz w:val="21"/>
        </w:rPr>
      </w:pPr>
    </w:p>
    <w:p w14:paraId="7904B717">
      <w:pPr>
        <w:spacing w:line="243" w:lineRule="auto"/>
        <w:rPr>
          <w:rFonts w:ascii="Arial"/>
          <w:sz w:val="21"/>
        </w:rPr>
      </w:pPr>
    </w:p>
    <w:p w14:paraId="68F245C6">
      <w:pPr>
        <w:spacing w:line="243" w:lineRule="auto"/>
        <w:rPr>
          <w:rFonts w:ascii="Arial"/>
          <w:sz w:val="21"/>
        </w:rPr>
      </w:pPr>
    </w:p>
    <w:p w14:paraId="31683152">
      <w:pPr>
        <w:spacing w:line="243" w:lineRule="auto"/>
        <w:rPr>
          <w:rFonts w:ascii="Arial"/>
          <w:sz w:val="21"/>
        </w:rPr>
      </w:pPr>
    </w:p>
    <w:p w14:paraId="4EEE7077">
      <w:pPr>
        <w:spacing w:line="243" w:lineRule="auto"/>
        <w:rPr>
          <w:rFonts w:ascii="Arial"/>
          <w:sz w:val="21"/>
        </w:rPr>
      </w:pPr>
    </w:p>
    <w:p w14:paraId="758ACBCD">
      <w:pPr>
        <w:spacing w:line="243" w:lineRule="auto"/>
        <w:rPr>
          <w:rFonts w:ascii="Arial"/>
          <w:sz w:val="21"/>
        </w:rPr>
      </w:pPr>
    </w:p>
    <w:p w14:paraId="029E8265">
      <w:pPr>
        <w:spacing w:line="243" w:lineRule="auto"/>
        <w:rPr>
          <w:rFonts w:ascii="Arial"/>
          <w:sz w:val="21"/>
        </w:rPr>
      </w:pPr>
    </w:p>
    <w:p w14:paraId="7AF21908">
      <w:pPr>
        <w:spacing w:line="244" w:lineRule="auto"/>
        <w:rPr>
          <w:rFonts w:ascii="Arial"/>
          <w:sz w:val="21"/>
        </w:rPr>
      </w:pPr>
    </w:p>
    <w:p w14:paraId="736C9F0F">
      <w:pPr>
        <w:spacing w:line="244" w:lineRule="auto"/>
        <w:rPr>
          <w:rFonts w:ascii="Arial"/>
          <w:sz w:val="21"/>
        </w:rPr>
      </w:pPr>
    </w:p>
    <w:p w14:paraId="3C21CFD0">
      <w:pPr>
        <w:pStyle w:val="3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5E860FDF">
      <w:pPr>
        <w:spacing w:before="228" w:line="222" w:lineRule="auto"/>
        <w:ind w:left="3179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07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04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7D353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lang w:val="en-US" w:eastAsia="zh-CN"/>
        </w:rPr>
        <w:t>2024年度岳阳市第十三中学整体支出绩效自评报告</w:t>
      </w:r>
    </w:p>
    <w:p w14:paraId="509BA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693B0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682E0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5BF3D3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  <w:t>一、单位基本情况</w:t>
      </w:r>
    </w:p>
    <w:p w14:paraId="6179BE84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  <w:t>（一）职能职责</w:t>
      </w:r>
    </w:p>
    <w:p w14:paraId="5412ABE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  <w:t>　　1、贯彻执行国家教育方针政策，深化教育改革，加强教学教研工作，稳步提高教学质量，发展素质教育，促进教育事业的发展。</w:t>
      </w:r>
    </w:p>
    <w:p w14:paraId="1957E1A3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  <w:t>　　2、加强师德师风建设，树立以人为本、依法治教、以德执教的理念，强化师德素养，提高教师教书育人能力。</w:t>
      </w:r>
    </w:p>
    <w:p w14:paraId="3029D16B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  <w:t>　　3、加强学校预算资金的管理和使用，做好后勤保障管理工作，为师生提供良好的教学生活环境。</w:t>
      </w:r>
    </w:p>
    <w:p w14:paraId="00DBAA71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  <w:t>　　4、保证合理的校园基础建设和教学设备投入，为学校教学教研提供良好工作条件。</w:t>
      </w:r>
    </w:p>
    <w:p w14:paraId="04E2620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  <w:t>（二）机构设置</w:t>
      </w:r>
    </w:p>
    <w:p w14:paraId="57711C2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本单位内设机构包括：办公室、教务处、政教处、后勤处。根据编办核定，我校共有教职工198人，其中：在职编制131人；离退休67人。其中：事业编制职工131人。</w:t>
      </w:r>
    </w:p>
    <w:p w14:paraId="7872D651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二、一般公共预算支出情况</w:t>
      </w:r>
    </w:p>
    <w:p w14:paraId="6D1C564F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  <w:t>(一)基本支出情况</w:t>
      </w:r>
    </w:p>
    <w:p w14:paraId="3FED067D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基本支出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2024年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度总支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出2297.40万元，其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：</w:t>
      </w:r>
    </w:p>
    <w:p w14:paraId="0017673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2156.21万元：包括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614.30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68.22万元；奖金416.6万元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伙食补助费50.80万元；绩效工资355.82万元；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210.66万元；职工基本医疗保险缴费86.77万元；其他社会保障缴费20.49万元；住房公积金157.18万元；退休费171.2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 xml:space="preserve">奖励金4.18万元。 </w:t>
      </w:r>
    </w:p>
    <w:p w14:paraId="0E9ADC4D">
      <w:pPr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</w:rPr>
        <w:t>公用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经费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141.19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8.53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19.22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咨询费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0.30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15.00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20.00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邮电费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0.96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物业管理费18.61万元；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22.68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租赁费1.07万元；培训费3.80万元；专用材料费16.85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工会经费7.93万元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其他交通费用4.49万元；办公设备购置费0.58万元；专用设备购置1.17万元。</w:t>
      </w:r>
    </w:p>
    <w:p w14:paraId="41F78AD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（二）项目支出情况</w:t>
      </w:r>
    </w:p>
    <w:p w14:paraId="15F7129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本单位2024年度项目支出299.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67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万元，非专项，主要为财政专户资金支出里的课后辅导费及业务工作经费。</w:t>
      </w:r>
    </w:p>
    <w:p w14:paraId="711BEEE4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  <w:t>三、政府性基金预算支出情况</w:t>
      </w:r>
    </w:p>
    <w:p w14:paraId="3835D7B0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本单位2024年度政府性基金预算支出0万元。</w:t>
      </w:r>
    </w:p>
    <w:p w14:paraId="5186D4CB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  <w:t>四、国有资本经营预算支出情况</w:t>
      </w:r>
    </w:p>
    <w:p w14:paraId="59A6D02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本单位2024年度国有资本经营预算支出0万元。</w:t>
      </w:r>
    </w:p>
    <w:p w14:paraId="03347CC1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  <w:t>五、社会保险基金预算支出情况</w:t>
      </w:r>
    </w:p>
    <w:p w14:paraId="381DA2C3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本单位2024年度社会保险基金预算支出0万元。</w:t>
      </w:r>
    </w:p>
    <w:p w14:paraId="2760BC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单位整体支出绩效情况</w:t>
      </w:r>
    </w:p>
    <w:p w14:paraId="2FC6223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2024年，我单位积极履职，强化管理，较好地完成了年度工作目标。通过加强预算收支管理，不断建立健全内部管理制度，梳理内部管理流程，部门整体支出管理水平得到提升。根据部门整体支出绩效评价指标体系，我单位2024年度评价得分为97.98分。部门整体支出绩效情况如下：</w:t>
      </w:r>
    </w:p>
    <w:p w14:paraId="41EA50C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1.预算执行比较到位。</w:t>
      </w:r>
    </w:p>
    <w:p w14:paraId="2682483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2.产出指标执行比较到位。</w:t>
      </w:r>
    </w:p>
    <w:p w14:paraId="64805FC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（1）数量指标：学生毕业合格率，年度指标值100%，实际完成值100%。</w:t>
      </w:r>
    </w:p>
    <w:p w14:paraId="3B8C19C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（2）质量指标：学生毕业升学率，年度指标值100%，实际完成值100%。</w:t>
      </w:r>
    </w:p>
    <w:p w14:paraId="5A88994C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（3）时效指标：目标完成及时率，年度指标值100%，实际完成值100%，。</w:t>
      </w:r>
    </w:p>
    <w:p w14:paraId="1D27689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（4）成本指标：行政效能，我单位不断改善行政管理，严格经费及资产管理，改进文风会风，精简会议，提高了行政效率，降低了行政成本。</w:t>
      </w:r>
    </w:p>
    <w:p w14:paraId="51DEE6E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3.效益指标执行比较到位得28分。</w:t>
      </w:r>
    </w:p>
    <w:p w14:paraId="19948D0D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（1）经济效益指标：不适用。</w:t>
      </w:r>
    </w:p>
    <w:p w14:paraId="58BA218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（2）社会效益指标：为社会培养合格学生，年度指标值100%，实际完成值90%。</w:t>
      </w:r>
    </w:p>
    <w:p w14:paraId="01E1164C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（3）生态效益：我单位的各方面工作都得到社会大众的肯定和好评，年度指标值100%，实际完成值90%。</w:t>
      </w:r>
    </w:p>
    <w:p w14:paraId="42737A7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（4）可持续影响指标：搞好学生的教育教学工作，培养青少年的良好习惯，年度指标值100%，实际完成值100%。</w:t>
      </w:r>
    </w:p>
    <w:p w14:paraId="160F396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4.社会公众或服务对象满意度：学生满意度98%，家长满意度98%，社会公众满意度98%。</w:t>
      </w:r>
    </w:p>
    <w:p w14:paraId="26F1479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5.取得的主要成绩：</w:t>
      </w:r>
    </w:p>
    <w:p w14:paraId="0677BBC3">
      <w:pPr>
        <w:spacing w:line="560" w:lineRule="exact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lang w:val="en-US" w:eastAsia="zh-CN"/>
        </w:rPr>
        <w:t>‌“两考”成绩斐然‌：2020年至2024年，我校在高考和学考中均取得了优异成绩，一本上线人数和文化生本科上线人数排名稳居市区同类高中前列，2024年更是位列第二。学考总合格率连续五年保持100%，彰显了学校的教学质量。</w:t>
      </w:r>
    </w:p>
    <w:p w14:paraId="433BC20B">
      <w:pPr>
        <w:spacing w:line="560" w:lineRule="exact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lang w:val="en-US" w:eastAsia="zh-CN"/>
        </w:rPr>
        <w:t>‌新生录取线提升‌：近五年，我校高一新生录取分数线逐年攀升，与市外国语学校的差距不断缩小，2024年已跃居市区同类高中第二位，反映了学校办学实力的显著提升。</w:t>
      </w:r>
    </w:p>
    <w:p w14:paraId="34B4F2B2">
      <w:pPr>
        <w:spacing w:line="560" w:lineRule="exact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lang w:val="en-US" w:eastAsia="zh-CN"/>
        </w:rPr>
        <w:t>‌荣誉满载‌：学校先后荣获“岳阳市高中教育教学先进单位”等多项荣誉称号，办学满意度、声誉度、美誉度持续上升。</w:t>
      </w:r>
    </w:p>
    <w:p w14:paraId="7BB37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  <w:t>七、存在的问题及原因分析</w:t>
      </w:r>
    </w:p>
    <w:p w14:paraId="010D8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1.‌教师队伍老龄化‌：虽然教师队伍整体稳定，但40-59岁教师占比较高，年轻教师占比相对较低，需加强青年教师引进和培养。</w:t>
      </w:r>
    </w:p>
    <w:p w14:paraId="6A80F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2.‌教育教学设施需更新‌：随着教育技术的发展，部分教学设施已略显陈旧，需加大投入进行更新升级，以满足现代化教学需求。</w:t>
      </w:r>
    </w:p>
    <w:p w14:paraId="24C78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3.‌德育活动参与度不均‌：部分学生对德育活动的参与度不高，需进一步创新活动形式，提高活动的吸引力和参与度。</w:t>
      </w:r>
    </w:p>
    <w:p w14:paraId="63C23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4.‌校园安全管理需加强‌：虽然已实施“一岗双责”和安全排查制度，但仍需进一步加强校园安全管理，确保学生安全无虞。</w:t>
      </w:r>
    </w:p>
    <w:p w14:paraId="65876DE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  <w:t>下一步改进措施</w:t>
      </w:r>
    </w:p>
    <w:p w14:paraId="081F1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1.‌加强青年教师引进和培养‌：制定青年教师引进计划，同时加强在职教师培训，提升教师队伍整体素质和活力。</w:t>
      </w:r>
    </w:p>
    <w:p w14:paraId="4B222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2.‌更新教育教学设施‌：争取资金支持，对陈旧的教学设施进行更新升级，引入现代化教学设备，提升教学效果。</w:t>
      </w:r>
    </w:p>
    <w:p w14:paraId="16B72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3.‌创新德育活动形式‌：结合学生兴趣和需求，创新德育活动形式，如开展主题班会、社会实践等，提高活动的吸引力和学生参与度。</w:t>
      </w:r>
    </w:p>
    <w:p w14:paraId="71FA8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4.‌强化校园安全管理‌：进一步加强校园安全管理，完善安全制度，加强安全教育和演练，确保校园安全稳定。</w:t>
      </w:r>
    </w:p>
    <w:p w14:paraId="5F245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5.‌深化教育教学改革‌：继续深化教育教学改革，探索适合学校发展的教学模式和方法，提升教育教学质量，培养更多优秀人才。</w:t>
      </w:r>
    </w:p>
    <w:p w14:paraId="1C3A4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  <w:t>九、单位整体支出绩效自评结果拟应用和公开情况</w:t>
      </w:r>
    </w:p>
    <w:p w14:paraId="0C8F5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预算部门将绩效自评结果作为本部门、本单位完善政策和改进管理的重要依据。</w:t>
      </w:r>
    </w:p>
    <w:p w14:paraId="581B7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</w:t>
      </w:r>
    </w:p>
    <w:p w14:paraId="0A623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评价结果按照政府信息公开的方式进行公开，加强社会公众对财政资金使用效益的监督。</w:t>
      </w:r>
    </w:p>
    <w:p w14:paraId="04D68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lang w:val="en-US" w:eastAsia="zh-CN"/>
        </w:rPr>
        <w:t>十、其他需要说明的情况</w:t>
      </w:r>
    </w:p>
    <w:p w14:paraId="2A036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无</w:t>
      </w:r>
    </w:p>
    <w:p w14:paraId="78736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</w:p>
    <w:p w14:paraId="31383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</w:p>
    <w:p w14:paraId="2DB8B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附件：</w:t>
      </w:r>
      <w:r>
        <w:rPr>
          <w:rFonts w:ascii="Times New Roman" w:hAnsi="Times New Roman" w:eastAsia="Times New Roman" w:cs="Times New Roman"/>
          <w:spacing w:val="6"/>
          <w:kern w:val="2"/>
          <w:sz w:val="35"/>
          <w:szCs w:val="35"/>
          <w:lang w:val="en-US" w:eastAsia="en-US" w:bidi="ar-SA"/>
        </w:rPr>
        <w:t>1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6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整体支出绩效评价基础数据表</w:t>
      </w:r>
    </w:p>
    <w:p w14:paraId="2E2EB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8"/>
          <w:kern w:val="2"/>
          <w:sz w:val="35"/>
          <w:szCs w:val="35"/>
          <w:lang w:val="en-US" w:eastAsia="en-US" w:bidi="ar-SA"/>
        </w:rPr>
        <w:t>2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8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整体支出绩效自评表</w:t>
      </w:r>
    </w:p>
    <w:p w14:paraId="60FEC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9"/>
          <w:kern w:val="2"/>
          <w:position w:val="21"/>
          <w:sz w:val="35"/>
          <w:szCs w:val="35"/>
          <w:lang w:val="en-US" w:eastAsia="en-US" w:bidi="ar-SA"/>
        </w:rPr>
        <w:t>3</w:t>
      </w:r>
      <w:r>
        <w:rPr>
          <w:rFonts w:ascii="仿宋" w:hAnsi="仿宋" w:eastAsia="仿宋" w:cs="仿宋"/>
          <w:spacing w:val="9"/>
          <w:kern w:val="2"/>
          <w:position w:val="21"/>
          <w:sz w:val="35"/>
          <w:szCs w:val="35"/>
          <w:lang w:val="en-US" w:eastAsia="en-US" w:bidi="ar-SA"/>
        </w:rPr>
        <w:t>、项目支出绩效自评表（每个一级项目一张</w:t>
      </w:r>
      <w:r>
        <w:rPr>
          <w:rFonts w:ascii="仿宋" w:hAnsi="仿宋" w:eastAsia="仿宋" w:cs="仿宋"/>
          <w:spacing w:val="8"/>
          <w:kern w:val="2"/>
          <w:position w:val="21"/>
          <w:sz w:val="35"/>
          <w:szCs w:val="35"/>
          <w:lang w:val="en-US" w:eastAsia="en-US" w:bidi="ar-SA"/>
        </w:rPr>
        <w:t>表）</w:t>
      </w:r>
    </w:p>
    <w:p w14:paraId="4BECF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4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、政府性基金预算支出情况表</w:t>
      </w:r>
    </w:p>
    <w:p w14:paraId="1FDF0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position w:val="21"/>
          <w:sz w:val="35"/>
          <w:szCs w:val="35"/>
          <w:lang w:val="en-US" w:eastAsia="en-US" w:bidi="ar-SA"/>
        </w:rPr>
        <w:t>5</w:t>
      </w:r>
      <w:r>
        <w:rPr>
          <w:rFonts w:ascii="仿宋" w:hAnsi="仿宋" w:eastAsia="仿宋" w:cs="仿宋"/>
          <w:spacing w:val="7"/>
          <w:kern w:val="2"/>
          <w:position w:val="21"/>
          <w:sz w:val="35"/>
          <w:szCs w:val="35"/>
          <w:lang w:val="en-US" w:eastAsia="en-US" w:bidi="ar-SA"/>
        </w:rPr>
        <w:t>、国有资本经营预算支出情况表</w:t>
      </w:r>
    </w:p>
    <w:p w14:paraId="5520B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6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、社会保险基金预算支出情况</w:t>
      </w:r>
    </w:p>
    <w:p w14:paraId="41BE1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5F6BC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3BFA4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47B79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47F87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lang w:val="en-US" w:eastAsia="zh-CN"/>
        </w:rPr>
        <w:t>1</w:t>
      </w:r>
    </w:p>
    <w:p w14:paraId="656ED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lang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</w:rPr>
        <w:t>整体支出绩效评价基础数据表</w:t>
      </w:r>
    </w:p>
    <w:p w14:paraId="481244C0">
      <w:pPr>
        <w:spacing w:line="115" w:lineRule="exact"/>
        <w:rPr>
          <w:color w:val="auto"/>
        </w:rPr>
      </w:pPr>
    </w:p>
    <w:tbl>
      <w:tblPr>
        <w:tblStyle w:val="11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07C6F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135CC733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AD79A59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lang w:val="en-US" w:eastAsia="zh-CN"/>
              </w:rPr>
              <w:t xml:space="preserve">岳阳市第十三中学 </w:t>
            </w:r>
          </w:p>
        </w:tc>
      </w:tr>
      <w:tr w14:paraId="3815A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46612428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6889FA7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B17830F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4"/>
                <w:szCs w:val="24"/>
              </w:rPr>
              <w:t>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4406EB3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</w:rPr>
              <w:t>控制率</w:t>
            </w:r>
          </w:p>
        </w:tc>
      </w:tr>
      <w:tr w14:paraId="52A5E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F52F2E0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608B4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F3E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2E1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00044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7D1205D2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837709E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4C76E8B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</w:rPr>
              <w:t>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8DD76BC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pacing w:val="-4"/>
                <w:sz w:val="24"/>
                <w:szCs w:val="24"/>
                <w:lang w:eastAsia="zh-CN"/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pacing w:val="-4"/>
                <w:sz w:val="24"/>
                <w:szCs w:val="24"/>
              </w:rPr>
              <w:t>决算数</w:t>
            </w:r>
          </w:p>
        </w:tc>
      </w:tr>
      <w:tr w14:paraId="15E2F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D709D7A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B80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C49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413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5450E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971DD1D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10B1DB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69FB18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E3D6326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B0E0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EFF5B03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6BC6789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A4A296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F024E31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D929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0EFFEFD8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41ADE2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C7C928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78B0C21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7A5AC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62F08776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FFC05D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1A9C712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30B037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2101C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1B64D793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B17BAE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9605EF5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DE233D2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4A0E7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A7FEF1E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C6B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BDC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AF1F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855.83</w:t>
            </w:r>
          </w:p>
        </w:tc>
      </w:tr>
      <w:tr w14:paraId="61164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42D4F71">
            <w:pPr>
              <w:spacing w:before="133" w:line="20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73A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1FB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8533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855.83</w:t>
            </w:r>
          </w:p>
        </w:tc>
      </w:tr>
      <w:tr w14:paraId="66E18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42885C44">
            <w:pPr>
              <w:spacing w:before="143" w:line="20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FFBB1B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488A714">
            <w:pPr>
              <w:jc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D8ADE0F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1D820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C270AFB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48BBD65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D43560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465F3C7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6A4D8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D2E2DC1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7E6C68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1F0B6E6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883D1C3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31C3B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5F4F6EA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61412C7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DE53B67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DDA7DD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4CC62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D3F3DAC">
            <w:pPr>
              <w:spacing w:before="85" w:line="220" w:lineRule="auto"/>
              <w:ind w:firstLine="492" w:firstLineChars="20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2988182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825924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AC9FA92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AAC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850" w:type="dxa"/>
            <w:noWrap w:val="0"/>
            <w:vAlign w:val="top"/>
          </w:tcPr>
          <w:p w14:paraId="46DE4730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03E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330.02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4E7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133.50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F8C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190.65</w:t>
            </w:r>
          </w:p>
        </w:tc>
      </w:tr>
      <w:tr w14:paraId="345CF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53B6207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9D1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34.70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7FD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F02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9.91</w:t>
            </w:r>
          </w:p>
        </w:tc>
      </w:tr>
      <w:tr w14:paraId="0BFA1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90A49A5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704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64.57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464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6F9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58.24</w:t>
            </w:r>
          </w:p>
        </w:tc>
      </w:tr>
      <w:tr w14:paraId="185FB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02B379C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7BA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8.19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830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97B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3.80</w:t>
            </w:r>
          </w:p>
        </w:tc>
      </w:tr>
      <w:tr w14:paraId="63A86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D0A97C9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0AF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210.62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D07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341.60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34F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184.94</w:t>
            </w:r>
          </w:p>
        </w:tc>
      </w:tr>
      <w:tr w14:paraId="78AEE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2BA9A08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E60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348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9A2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231E0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2E4BA9CE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3F7567A6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3B73B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批复规模</w:t>
            </w:r>
          </w:p>
          <w:p w14:paraId="4B44E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63E2C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实际规</w:t>
            </w:r>
          </w:p>
          <w:p w14:paraId="73641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49892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A0F2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预算投资</w:t>
            </w:r>
          </w:p>
          <w:p w14:paraId="3C01F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790ED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实际</w:t>
            </w:r>
          </w:p>
          <w:p w14:paraId="2F358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投资</w:t>
            </w:r>
          </w:p>
          <w:p w14:paraId="47FDC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75549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投资概</w:t>
            </w:r>
          </w:p>
          <w:p w14:paraId="2E9DD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算控制</w:t>
            </w:r>
          </w:p>
          <w:p w14:paraId="5E0EC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576D0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55EFAF0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722539B1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3281C90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5FE7AC4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53F16D67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59CEA0D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2860E538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lang w:val="en-US" w:eastAsia="zh-CN"/>
              </w:rPr>
              <w:t>/</w:t>
            </w:r>
          </w:p>
        </w:tc>
      </w:tr>
      <w:tr w14:paraId="592F7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8B6D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E3D1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lang w:val="en-US" w:eastAsia="zh-CN"/>
              </w:rPr>
              <w:t>坚持开展宣传教育、建全工作机制、建章立制、监督检查、加强管理</w:t>
            </w:r>
          </w:p>
        </w:tc>
      </w:tr>
    </w:tbl>
    <w:p w14:paraId="25CFC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</w:rPr>
        <w:t xml:space="preserve">填表人： 蓝天  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lang w:val="en-US" w:eastAsia="zh-CN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</w:rPr>
        <w:t>联系电话：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lang w:val="en-US" w:eastAsia="zh-CN"/>
        </w:rPr>
        <w:t xml:space="preserve">18152626906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</w:rPr>
        <w:t>填报日期：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lang w:val="en-US" w:eastAsia="zh-CN"/>
        </w:rPr>
        <w:t>2025.07.04</w:t>
      </w:r>
    </w:p>
    <w:p w14:paraId="24158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lang w:eastAsia="zh-CN"/>
        </w:rPr>
        <w:sectPr>
          <w:footerReference r:id="rId4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4304E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lang w:val="en-US" w:eastAsia="zh-CN"/>
        </w:rPr>
        <w:t>2</w:t>
      </w:r>
    </w:p>
    <w:p w14:paraId="58AC9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lang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</w:rPr>
        <w:t>整体支出绩效自评表</w:t>
      </w:r>
    </w:p>
    <w:p w14:paraId="7C05EAC7">
      <w:pPr>
        <w:spacing w:line="168" w:lineRule="exact"/>
        <w:rPr>
          <w:color w:val="auto"/>
        </w:rPr>
      </w:pPr>
    </w:p>
    <w:tbl>
      <w:tblPr>
        <w:tblStyle w:val="11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269"/>
        <w:gridCol w:w="1319"/>
        <w:gridCol w:w="1259"/>
        <w:gridCol w:w="719"/>
        <w:gridCol w:w="802"/>
        <w:gridCol w:w="1275"/>
      </w:tblGrid>
      <w:tr w14:paraId="427B7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0A42F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</w:rPr>
              <w:t>名称</w:t>
            </w:r>
          </w:p>
        </w:tc>
        <w:tc>
          <w:tcPr>
            <w:tcW w:w="8751" w:type="dxa"/>
            <w:gridSpan w:val="8"/>
            <w:noWrap w:val="0"/>
            <w:vAlign w:val="top"/>
          </w:tcPr>
          <w:p w14:paraId="49984319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1"/>
                <w:szCs w:val="21"/>
                <w:lang w:val="en-US" w:eastAsia="zh-CN"/>
              </w:rPr>
              <w:t xml:space="preserve">岳阳市第十三中学 </w:t>
            </w:r>
          </w:p>
        </w:tc>
      </w:tr>
      <w:tr w14:paraId="28593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10C0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15538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position w:val="4"/>
                <w:sz w:val="21"/>
                <w:szCs w:val="21"/>
              </w:rPr>
              <w:t>年度预</w:t>
            </w:r>
          </w:p>
          <w:p w14:paraId="74902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算申请</w:t>
            </w:r>
          </w:p>
          <w:p w14:paraId="1D91B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 w14:paraId="41A40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6F295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年初预算数</w:t>
            </w:r>
          </w:p>
        </w:tc>
        <w:tc>
          <w:tcPr>
            <w:tcW w:w="1319" w:type="dxa"/>
            <w:noWrap w:val="0"/>
            <w:vAlign w:val="center"/>
          </w:tcPr>
          <w:p w14:paraId="606D1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全年预算数</w:t>
            </w:r>
          </w:p>
        </w:tc>
        <w:tc>
          <w:tcPr>
            <w:tcW w:w="1259" w:type="dxa"/>
            <w:noWrap w:val="0"/>
            <w:vAlign w:val="center"/>
          </w:tcPr>
          <w:p w14:paraId="32CC2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全年执行数</w:t>
            </w:r>
          </w:p>
        </w:tc>
        <w:tc>
          <w:tcPr>
            <w:tcW w:w="719" w:type="dxa"/>
            <w:noWrap w:val="0"/>
            <w:vAlign w:val="center"/>
          </w:tcPr>
          <w:p w14:paraId="57E38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141BB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3C171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得分</w:t>
            </w:r>
          </w:p>
        </w:tc>
      </w:tr>
      <w:tr w14:paraId="2173B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23C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08" w:type="dxa"/>
            <w:gridSpan w:val="2"/>
            <w:noWrap w:val="0"/>
            <w:vAlign w:val="center"/>
          </w:tcPr>
          <w:p w14:paraId="30E44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1B9B8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2337.8</w:t>
            </w:r>
          </w:p>
        </w:tc>
        <w:tc>
          <w:tcPr>
            <w:tcW w:w="1319" w:type="dxa"/>
            <w:noWrap w:val="0"/>
            <w:vAlign w:val="center"/>
          </w:tcPr>
          <w:p w14:paraId="44152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3233.25</w:t>
            </w:r>
          </w:p>
        </w:tc>
        <w:tc>
          <w:tcPr>
            <w:tcW w:w="1259" w:type="dxa"/>
            <w:noWrap w:val="0"/>
            <w:vAlign w:val="center"/>
          </w:tcPr>
          <w:p w14:paraId="55463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3226.25</w:t>
            </w:r>
          </w:p>
        </w:tc>
        <w:tc>
          <w:tcPr>
            <w:tcW w:w="719" w:type="dxa"/>
            <w:shd w:val="clear" w:color="auto" w:fill="auto"/>
            <w:noWrap w:val="0"/>
            <w:vAlign w:val="center"/>
          </w:tcPr>
          <w:p w14:paraId="6F7E2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0DAD8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99.78%</w:t>
            </w:r>
          </w:p>
        </w:tc>
        <w:tc>
          <w:tcPr>
            <w:tcW w:w="1275" w:type="dxa"/>
            <w:noWrap w:val="0"/>
            <w:vAlign w:val="center"/>
          </w:tcPr>
          <w:p w14:paraId="6A7E4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9.98</w:t>
            </w:r>
          </w:p>
        </w:tc>
      </w:tr>
      <w:tr w14:paraId="33847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82F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42C31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按收入性质分：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3226.25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0AD4F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按支出性质分：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3226.25</w:t>
            </w:r>
          </w:p>
        </w:tc>
      </w:tr>
      <w:tr w14:paraId="70030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4AD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2E32F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2597.07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42C22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2370.42</w:t>
            </w:r>
          </w:p>
        </w:tc>
      </w:tr>
      <w:tr w14:paraId="47025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8ABF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4446A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21DC7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项目支出：855.8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6ECCD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282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3CA00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4E86D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</w:p>
        </w:tc>
      </w:tr>
      <w:tr w14:paraId="35A15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D5E7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771A8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629.18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204D2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</w:p>
        </w:tc>
      </w:tr>
      <w:tr w14:paraId="50216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5FC7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1"/>
                <w:szCs w:val="21"/>
              </w:rPr>
              <w:t>年度总体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9"/>
                <w:sz w:val="21"/>
                <w:szCs w:val="21"/>
              </w:rPr>
              <w:t>目</w:t>
            </w:r>
            <w:r>
              <w:rPr>
                <w:rFonts w:hint="eastAsia" w:ascii="宋体" w:hAnsi="宋体" w:eastAsia="宋体" w:cs="宋体"/>
                <w:color w:val="auto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9"/>
                <w:sz w:val="21"/>
                <w:szCs w:val="21"/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51F09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预期目标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29F41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实际完成情况</w:t>
            </w:r>
          </w:p>
        </w:tc>
      </w:tr>
      <w:tr w14:paraId="6CFE5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1ABD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559BF82E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  <w:t>目标1：保障教育教学发展需要，教育教学工作放在首位，完成各项教育教学工作任务，提升教育教学水平。</w:t>
            </w:r>
          </w:p>
          <w:p w14:paraId="3BD7C72B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  <w:t>目标2：保障教师培训、工会活动、党建活动资金需求，整提升教师业务能力水平、政治素养，提高教师职业道德水平和服务意识。</w:t>
            </w:r>
          </w:p>
          <w:p w14:paraId="2051E6DC">
            <w:pPr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55" w:type="dxa"/>
            <w:gridSpan w:val="4"/>
            <w:noWrap w:val="0"/>
            <w:vAlign w:val="center"/>
          </w:tcPr>
          <w:p w14:paraId="6BEEA736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  <w:t>目标1：保障教育教学发展需要，教育教学工作放在首位，完成各项教育教学工作任务，提升教育教学水平，学生考试成绩全区排名得以提升；促进学生全面发展；加强德育教育。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</w:rPr>
              <w:t>学生评价优秀率达30%，合格率100%</w:t>
            </w:r>
          </w:p>
          <w:p w14:paraId="6BCC69C7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  <w:t>目标2：保障教师培训、工会活动、党建活动资金需求，整提升教师业务能力水平、政治素养，提高教师职业道德水平和服务意识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</w:rPr>
              <w:t>率100%</w:t>
            </w:r>
            <w:r>
              <w:rPr>
                <w:rFonts w:ascii="宋体" w:hAnsi="宋体" w:cs="宋体"/>
                <w:color w:val="auto"/>
                <w:sz w:val="21"/>
                <w:szCs w:val="21"/>
              </w:rPr>
              <w:t xml:space="preserve"> </w:t>
            </w:r>
          </w:p>
        </w:tc>
      </w:tr>
      <w:tr w14:paraId="65D34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2987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1DC2B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0C932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一级指标</w:t>
            </w:r>
          </w:p>
        </w:tc>
        <w:tc>
          <w:tcPr>
            <w:tcW w:w="1029" w:type="dxa"/>
            <w:noWrap w:val="0"/>
            <w:vAlign w:val="center"/>
          </w:tcPr>
          <w:p w14:paraId="1DDBD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二级指标</w:t>
            </w:r>
          </w:p>
        </w:tc>
        <w:tc>
          <w:tcPr>
            <w:tcW w:w="1269" w:type="dxa"/>
            <w:noWrap w:val="0"/>
            <w:vAlign w:val="center"/>
          </w:tcPr>
          <w:p w14:paraId="0C21F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三级指标</w:t>
            </w:r>
          </w:p>
        </w:tc>
        <w:tc>
          <w:tcPr>
            <w:tcW w:w="1319" w:type="dxa"/>
            <w:noWrap w:val="0"/>
            <w:vAlign w:val="center"/>
          </w:tcPr>
          <w:p w14:paraId="37B93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年度指标值</w:t>
            </w:r>
          </w:p>
        </w:tc>
        <w:tc>
          <w:tcPr>
            <w:tcW w:w="1259" w:type="dxa"/>
            <w:noWrap w:val="0"/>
            <w:vAlign w:val="center"/>
          </w:tcPr>
          <w:p w14:paraId="13936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实际完成值</w:t>
            </w:r>
          </w:p>
        </w:tc>
        <w:tc>
          <w:tcPr>
            <w:tcW w:w="719" w:type="dxa"/>
            <w:noWrap w:val="0"/>
            <w:vAlign w:val="center"/>
          </w:tcPr>
          <w:p w14:paraId="5053A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5E234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48E55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偏差原因分析</w:t>
            </w:r>
          </w:p>
          <w:p w14:paraId="01AB4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及改进措施</w:t>
            </w:r>
          </w:p>
        </w:tc>
      </w:tr>
      <w:tr w14:paraId="6C21C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993A9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717EA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产出指标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(50 分)</w:t>
            </w:r>
          </w:p>
        </w:tc>
        <w:tc>
          <w:tcPr>
            <w:tcW w:w="1029" w:type="dxa"/>
            <w:vMerge w:val="restart"/>
            <w:tcBorders>
              <w:top w:val="nil"/>
            </w:tcBorders>
            <w:noWrap w:val="0"/>
            <w:vAlign w:val="center"/>
          </w:tcPr>
          <w:p w14:paraId="1480B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数量指标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7993F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完成在校学生在的智体美劳全面培养与教育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1DEA3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1390人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7F951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1390人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10668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2A593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407F69AE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377D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28DE4E7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0020E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2EC4C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B40B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按时足额发放教师职工及退休人员工资奖金及福利待遇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6DD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198人</w:t>
            </w:r>
          </w:p>
        </w:tc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54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198人</w:t>
            </w: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8E7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A7E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0E0D6C9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F87E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9D84F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319DD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7EE8F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4947B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特色活动开展次数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12E3B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≧5次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3A902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7次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2823D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6017E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0B96F681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0EAF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923724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21522E3">
            <w:pPr>
              <w:jc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317E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5D7F2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校园安全教育工作宣传覆盖率</w:t>
            </w:r>
          </w:p>
        </w:tc>
        <w:tc>
          <w:tcPr>
            <w:tcW w:w="1319" w:type="dxa"/>
            <w:noWrap w:val="0"/>
            <w:vAlign w:val="center"/>
          </w:tcPr>
          <w:p w14:paraId="17652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≧100%</w:t>
            </w:r>
          </w:p>
        </w:tc>
        <w:tc>
          <w:tcPr>
            <w:tcW w:w="1259" w:type="dxa"/>
            <w:noWrap w:val="0"/>
            <w:vAlign w:val="center"/>
          </w:tcPr>
          <w:p w14:paraId="2DF9C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240D4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14D1C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75" w:type="dxa"/>
            <w:noWrap w:val="0"/>
            <w:vAlign w:val="top"/>
          </w:tcPr>
          <w:p w14:paraId="1F7C1306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1FFA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F803F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6713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top"/>
          </w:tcPr>
          <w:p w14:paraId="3779C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4AAB0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校园安全事故发生率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23C3C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≦0%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565A1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0%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7941B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41C24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377BA14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5D26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ABBF2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1816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26B74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6E689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食品安全事故发生率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07EF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≦0%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4DA57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0%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2606F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2507E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73F466D6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8A7E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B2A224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943D700">
            <w:pPr>
              <w:jc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6B35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530C1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319" w:type="dxa"/>
            <w:noWrap w:val="0"/>
            <w:vAlign w:val="center"/>
          </w:tcPr>
          <w:p w14:paraId="56899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1344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06B3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6099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35C1706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2CF4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AD00FA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0AA615A">
            <w:pPr>
              <w:jc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6DCF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lang w:val="en-US" w:eastAsia="zh-CN" w:bidi="ar-SA"/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25C00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全年经费开支控制在预算以内</w:t>
            </w:r>
          </w:p>
        </w:tc>
        <w:tc>
          <w:tcPr>
            <w:tcW w:w="1319" w:type="dxa"/>
            <w:noWrap w:val="0"/>
            <w:vAlign w:val="center"/>
          </w:tcPr>
          <w:p w14:paraId="150A8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控制在预算以内</w:t>
            </w:r>
          </w:p>
        </w:tc>
        <w:tc>
          <w:tcPr>
            <w:tcW w:w="1259" w:type="dxa"/>
            <w:noWrap w:val="0"/>
            <w:vAlign w:val="center"/>
          </w:tcPr>
          <w:p w14:paraId="1DFAA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年内已完成</w:t>
            </w:r>
          </w:p>
        </w:tc>
        <w:tc>
          <w:tcPr>
            <w:tcW w:w="719" w:type="dxa"/>
            <w:noWrap w:val="0"/>
            <w:vAlign w:val="center"/>
          </w:tcPr>
          <w:p w14:paraId="782F9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461CD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2F28EC0D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65BC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25C48F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1D12D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63478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34360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735EB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 w14:paraId="27509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position w:val="21"/>
                <w:sz w:val="21"/>
                <w:szCs w:val="21"/>
              </w:rPr>
              <w:t>效益指标</w:t>
            </w:r>
          </w:p>
          <w:p w14:paraId="76031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1"/>
                <w:szCs w:val="21"/>
              </w:rPr>
              <w:t>(30分)</w:t>
            </w: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0DE27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经济效</w:t>
            </w:r>
          </w:p>
          <w:p w14:paraId="2A838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1E3B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9" w:type="dxa"/>
            <w:noWrap w:val="0"/>
            <w:vAlign w:val="center"/>
          </w:tcPr>
          <w:p w14:paraId="1D56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59" w:type="dxa"/>
            <w:noWrap w:val="0"/>
            <w:vAlign w:val="center"/>
          </w:tcPr>
          <w:p w14:paraId="040E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9" w:type="dxa"/>
            <w:noWrap w:val="0"/>
            <w:vAlign w:val="center"/>
          </w:tcPr>
          <w:p w14:paraId="227C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02" w:type="dxa"/>
            <w:noWrap w:val="0"/>
            <w:vAlign w:val="center"/>
          </w:tcPr>
          <w:p w14:paraId="149E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noWrap w:val="0"/>
            <w:vAlign w:val="center"/>
          </w:tcPr>
          <w:p w14:paraId="245BE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B22A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B1EBF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7994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9" w:type="dxa"/>
            <w:vMerge w:val="restart"/>
            <w:noWrap w:val="0"/>
            <w:vAlign w:val="center"/>
          </w:tcPr>
          <w:p w14:paraId="1F8B8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社会效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益指标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37CB5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提升教育教学质量，促进教育事业发展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7B17B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有所提升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1BFD6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有所提升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5EC43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73217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center"/>
          </w:tcPr>
          <w:p w14:paraId="45652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C920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A5435E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F001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9" w:type="dxa"/>
            <w:vMerge w:val="continue"/>
            <w:tcBorders>
              <w:bottom w:val="nil"/>
            </w:tcBorders>
            <w:noWrap w:val="0"/>
            <w:vAlign w:val="center"/>
          </w:tcPr>
          <w:p w14:paraId="4A0D3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center"/>
          </w:tcPr>
          <w:p w14:paraId="22D54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加强教师队伍建设，提高教师专业素养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1AF21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有所加强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4FB3A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有所加强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5813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6696A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center"/>
          </w:tcPr>
          <w:p w14:paraId="2C46D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166C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84C47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DE2E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47BDE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生态效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6D100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通过学校的宣传教育，提高全体教职人员及学生的生态保护意识</w:t>
            </w:r>
          </w:p>
        </w:tc>
        <w:tc>
          <w:tcPr>
            <w:tcW w:w="1319" w:type="dxa"/>
            <w:noWrap w:val="0"/>
            <w:vAlign w:val="center"/>
          </w:tcPr>
          <w:p w14:paraId="1B0E1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59" w:type="dxa"/>
            <w:noWrap w:val="0"/>
            <w:vAlign w:val="center"/>
          </w:tcPr>
          <w:p w14:paraId="3E17D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19" w:type="dxa"/>
            <w:noWrap w:val="0"/>
            <w:vAlign w:val="center"/>
          </w:tcPr>
          <w:p w14:paraId="2DEE4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47DA8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75" w:type="dxa"/>
            <w:noWrap w:val="0"/>
            <w:vAlign w:val="center"/>
          </w:tcPr>
          <w:p w14:paraId="4CE20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296F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FCBE83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52BE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7DCEE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349B2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通过教师的发展带动学生的发展，促进学校的发展、形成学校优良传统、特色特长保持等</w:t>
            </w:r>
          </w:p>
        </w:tc>
        <w:tc>
          <w:tcPr>
            <w:tcW w:w="1319" w:type="dxa"/>
            <w:noWrap w:val="0"/>
            <w:vAlign w:val="center"/>
          </w:tcPr>
          <w:p w14:paraId="49322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长期坚持</w:t>
            </w:r>
          </w:p>
        </w:tc>
        <w:tc>
          <w:tcPr>
            <w:tcW w:w="1259" w:type="dxa"/>
            <w:noWrap w:val="0"/>
            <w:vAlign w:val="center"/>
          </w:tcPr>
          <w:p w14:paraId="6EC80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长期坚持</w:t>
            </w:r>
          </w:p>
        </w:tc>
        <w:tc>
          <w:tcPr>
            <w:tcW w:w="719" w:type="dxa"/>
            <w:noWrap w:val="0"/>
            <w:vAlign w:val="center"/>
          </w:tcPr>
          <w:p w14:paraId="29782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1941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6AF63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379D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5F72A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7EEB5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1"/>
                <w:szCs w:val="21"/>
              </w:rPr>
              <w:t>满意度</w:t>
            </w:r>
          </w:p>
          <w:p w14:paraId="61EDC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指标</w:t>
            </w:r>
          </w:p>
          <w:p w14:paraId="7B6DF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1"/>
                <w:szCs w:val="21"/>
              </w:rPr>
              <w:t>(10分)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304A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满意度指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727E3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9" w:type="dxa"/>
            <w:noWrap w:val="0"/>
            <w:vAlign w:val="center"/>
          </w:tcPr>
          <w:p w14:paraId="062A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5938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288F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7C0A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4E895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66FC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56D243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05E2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494097A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6E668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9" w:type="dxa"/>
            <w:noWrap w:val="0"/>
            <w:vAlign w:val="center"/>
          </w:tcPr>
          <w:p w14:paraId="3191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20FA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73B07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14C9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3ACA9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5C0F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1DB4B78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center"/>
          </w:tcPr>
          <w:p w14:paraId="05783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50B15E00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143B1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9" w:type="dxa"/>
            <w:noWrap w:val="0"/>
            <w:vAlign w:val="center"/>
          </w:tcPr>
          <w:p w14:paraId="5A6E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3386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4AA7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noWrap w:val="0"/>
            <w:vAlign w:val="center"/>
          </w:tcPr>
          <w:p w14:paraId="58FE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 w14:paraId="5E368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E635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10845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4145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19F31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97.98</w:t>
            </w:r>
          </w:p>
        </w:tc>
        <w:tc>
          <w:tcPr>
            <w:tcW w:w="1275" w:type="dxa"/>
            <w:noWrap w:val="0"/>
            <w:vAlign w:val="center"/>
          </w:tcPr>
          <w:p w14:paraId="54D75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 w14:paraId="3EABE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eastAsia" w:ascii="宋体" w:hAnsi="宋体" w:eastAsia="宋体" w:cs="宋体"/>
          <w:color w:val="auto"/>
          <w:spacing w:val="-22"/>
          <w:position w:val="-1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2"/>
          <w:sz w:val="21"/>
          <w:szCs w:val="21"/>
        </w:rPr>
        <w:t>填表人：蓝天</w:t>
      </w:r>
      <w:r>
        <w:rPr>
          <w:rFonts w:hint="eastAsia" w:ascii="宋体" w:hAnsi="宋体" w:eastAsia="宋体" w:cs="宋体"/>
          <w:color w:val="auto"/>
          <w:spacing w:val="9"/>
          <w:sz w:val="21"/>
          <w:szCs w:val="21"/>
        </w:rPr>
        <w:t xml:space="preserve">   </w:t>
      </w:r>
      <w:r>
        <w:rPr>
          <w:rFonts w:hint="eastAsia" w:ascii="宋体" w:hAnsi="宋体" w:eastAsia="宋体" w:cs="宋体"/>
          <w:color w:val="auto"/>
          <w:spacing w:val="3"/>
          <w:sz w:val="21"/>
          <w:szCs w:val="21"/>
        </w:rPr>
        <w:t xml:space="preserve">     </w:t>
      </w:r>
      <w:r>
        <w:rPr>
          <w:rFonts w:hint="eastAsia" w:ascii="宋体" w:hAnsi="宋体" w:eastAsia="宋体" w:cs="宋体"/>
          <w:color w:val="auto"/>
          <w:spacing w:val="3"/>
          <w:sz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auto"/>
          <w:spacing w:val="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spacing w:val="-22"/>
          <w:sz w:val="21"/>
          <w:szCs w:val="21"/>
        </w:rPr>
        <w:t>联系电话：</w:t>
      </w:r>
      <w:r>
        <w:rPr>
          <w:rFonts w:hint="eastAsia" w:ascii="宋体" w:hAnsi="宋体" w:eastAsia="宋体" w:cs="宋体"/>
          <w:color w:val="auto"/>
          <w:spacing w:val="-22"/>
          <w:sz w:val="21"/>
          <w:szCs w:val="21"/>
          <w:lang w:val="en-US" w:eastAsia="zh-CN"/>
        </w:rPr>
        <w:t>18152626906</w:t>
      </w:r>
      <w:r>
        <w:rPr>
          <w:rFonts w:hint="eastAsia" w:ascii="宋体" w:hAnsi="宋体" w:eastAsia="宋体" w:cs="宋体"/>
          <w:color w:val="auto"/>
          <w:spacing w:val="2"/>
          <w:sz w:val="21"/>
          <w:szCs w:val="21"/>
        </w:rPr>
        <w:t xml:space="preserve">           </w:t>
      </w:r>
      <w:r>
        <w:rPr>
          <w:rFonts w:hint="eastAsia" w:ascii="宋体" w:hAnsi="宋体" w:eastAsia="宋体" w:cs="宋体"/>
          <w:color w:val="auto"/>
          <w:spacing w:val="-22"/>
          <w:position w:val="-1"/>
          <w:sz w:val="21"/>
          <w:szCs w:val="21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auto"/>
          <w:spacing w:val="-22"/>
          <w:sz w:val="21"/>
          <w:szCs w:val="21"/>
        </w:rPr>
        <w:t>填报日期：</w:t>
      </w:r>
      <w:r>
        <w:rPr>
          <w:rFonts w:hint="eastAsia" w:ascii="宋体" w:hAnsi="宋体" w:eastAsia="宋体" w:cs="宋体"/>
          <w:color w:val="auto"/>
          <w:spacing w:val="-22"/>
          <w:sz w:val="21"/>
          <w:szCs w:val="21"/>
          <w:lang w:val="en-US" w:eastAsia="zh-CN"/>
        </w:rPr>
        <w:t>2025.07.04</w:t>
      </w:r>
      <w:r>
        <w:rPr>
          <w:rFonts w:hint="eastAsia" w:ascii="宋体" w:hAnsi="宋体" w:eastAsia="宋体" w:cs="宋体"/>
          <w:color w:val="auto"/>
          <w:spacing w:val="-22"/>
          <w:sz w:val="21"/>
          <w:szCs w:val="21"/>
        </w:rPr>
        <w:t xml:space="preserve">  </w:t>
      </w:r>
    </w:p>
    <w:p w14:paraId="09B4A8A4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  <w:t xml:space="preserve">   </w:t>
      </w:r>
    </w:p>
    <w:p w14:paraId="0A0DDE51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7C8B6696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399D2641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0E21AC84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69038835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7CAF0ED3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15A59C18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23472CA7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4E8B3AFB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7D6F58A6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219CE65E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44991EFF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716C08D6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1CA24468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688F875D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lang w:val="en-US" w:eastAsia="zh-CN"/>
        </w:rPr>
      </w:pPr>
    </w:p>
    <w:p w14:paraId="6C01AFA1">
      <w:pPr>
        <w:spacing w:before="191" w:line="230" w:lineRule="auto"/>
        <w:rPr>
          <w:rFonts w:hint="eastAsia" w:ascii="方正小标宋简体" w:hAnsi="方正小标宋简体" w:eastAsia="黑体" w:cs="方正小标宋简体"/>
          <w:color w:val="auto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color w:val="auto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color w:val="auto"/>
          <w:spacing w:val="-68"/>
          <w:sz w:val="31"/>
          <w:szCs w:val="31"/>
          <w:lang w:val="en-US" w:eastAsia="zh-CN"/>
        </w:rPr>
        <w:t>3</w:t>
      </w:r>
    </w:p>
    <w:p w14:paraId="7B51D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lang w:eastAsia="zh-CN"/>
        </w:rPr>
        <w:t>2024年度项目支出绩效自评表</w:t>
      </w:r>
    </w:p>
    <w:tbl>
      <w:tblPr>
        <w:tblStyle w:val="11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18084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12785876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59354CD9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/</w:t>
            </w:r>
          </w:p>
        </w:tc>
      </w:tr>
      <w:tr w14:paraId="3BC6F9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BC236B0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7DA1BC91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81" w:type="dxa"/>
            <w:noWrap w:val="0"/>
            <w:vAlign w:val="top"/>
          </w:tcPr>
          <w:p w14:paraId="5FB68F6B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17A16C29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512B5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718D95F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color w:val="auto"/>
                <w:sz w:val="19"/>
                <w:szCs w:val="19"/>
                <w:lang w:eastAsia="zh-CN"/>
              </w:rPr>
            </w:pPr>
          </w:p>
          <w:p w14:paraId="0012E2AA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4CA0BC54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45A64B03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70D9FDF3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3182086C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22CC9843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4ABEDEF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106EEDD6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</w:rPr>
              <w:t>自评得分</w:t>
            </w:r>
          </w:p>
        </w:tc>
      </w:tr>
      <w:tr w14:paraId="1B372F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A9B89AF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7551CE3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7319E899">
            <w:pPr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16CEA462">
            <w:pPr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13F65896">
            <w:pPr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8DA93E3">
            <w:pPr>
              <w:jc w:val="center"/>
              <w:rPr>
                <w:rFonts w:hint="default" w:ascii="宋体" w:hAnsi="宋体" w:eastAsia="宋体" w:cs="宋体"/>
                <w:color w:val="auto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19837F1">
            <w:pPr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30E1FD49">
            <w:pPr>
              <w:pStyle w:val="13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/</w:t>
            </w:r>
          </w:p>
        </w:tc>
      </w:tr>
      <w:tr w14:paraId="4FCA0F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BE333F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AFD918A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2418D918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6C165269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81" w:type="dxa"/>
            <w:noWrap w:val="0"/>
            <w:vAlign w:val="top"/>
          </w:tcPr>
          <w:p w14:paraId="7E9E8C0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673" w:type="dxa"/>
            <w:noWrap w:val="0"/>
            <w:vAlign w:val="top"/>
          </w:tcPr>
          <w:p w14:paraId="188C58C6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873" w:type="dxa"/>
            <w:noWrap w:val="0"/>
            <w:vAlign w:val="top"/>
          </w:tcPr>
          <w:p w14:paraId="4033405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22" w:type="dxa"/>
            <w:noWrap w:val="0"/>
            <w:vAlign w:val="top"/>
          </w:tcPr>
          <w:p w14:paraId="5D165289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53BDE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A14AEE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45CA2F4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7C04DFD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62D60651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81" w:type="dxa"/>
            <w:noWrap w:val="0"/>
            <w:vAlign w:val="top"/>
          </w:tcPr>
          <w:p w14:paraId="35B01FDC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673" w:type="dxa"/>
            <w:noWrap w:val="0"/>
            <w:vAlign w:val="top"/>
          </w:tcPr>
          <w:p w14:paraId="0A9DD0EA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873" w:type="dxa"/>
            <w:noWrap w:val="0"/>
            <w:vAlign w:val="top"/>
          </w:tcPr>
          <w:p w14:paraId="493CB809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22" w:type="dxa"/>
            <w:noWrap w:val="0"/>
            <w:vAlign w:val="top"/>
          </w:tcPr>
          <w:p w14:paraId="332B5274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465A20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C48301A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176C84C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0D7BDDC8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3D84D148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46B5E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673" w:type="dxa"/>
            <w:noWrap w:val="0"/>
            <w:vAlign w:val="top"/>
          </w:tcPr>
          <w:p w14:paraId="21E41785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873" w:type="dxa"/>
            <w:noWrap w:val="0"/>
            <w:vAlign w:val="top"/>
          </w:tcPr>
          <w:p w14:paraId="065D5305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22" w:type="dxa"/>
            <w:noWrap w:val="0"/>
            <w:vAlign w:val="top"/>
          </w:tcPr>
          <w:p w14:paraId="5E3EADBE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68DE6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30C7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年度</w:t>
            </w:r>
          </w:p>
          <w:p w14:paraId="13FF7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总体</w:t>
            </w:r>
          </w:p>
          <w:p w14:paraId="329DA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70DDEA7E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4B835D42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</w:rPr>
              <w:t>实际完成情况</w:t>
            </w:r>
          </w:p>
        </w:tc>
      </w:tr>
      <w:tr w14:paraId="50B61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72A4409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B92383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24809473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226ED6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31FC905">
            <w:pPr>
              <w:pStyle w:val="13"/>
              <w:spacing w:line="366" w:lineRule="auto"/>
              <w:rPr>
                <w:rFonts w:hint="eastAsia" w:ascii="宋体" w:hAnsi="宋体" w:eastAsia="宋体" w:cs="宋体"/>
                <w:color w:val="auto"/>
              </w:rPr>
            </w:pPr>
          </w:p>
          <w:p w14:paraId="025D17A6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color w:val="auto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color w:val="auto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color w:val="auto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610B2955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87F3117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6AA2071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51480FDA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</w:rPr>
              <w:t>年度</w:t>
            </w:r>
          </w:p>
          <w:p w14:paraId="498AB7D3">
            <w:pPr>
              <w:spacing w:line="205" w:lineRule="auto"/>
              <w:ind w:left="330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77A6E704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  <w:t>实际</w:t>
            </w:r>
          </w:p>
          <w:p w14:paraId="49F6C73B">
            <w:pPr>
              <w:spacing w:line="205" w:lineRule="auto"/>
              <w:ind w:left="35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1BE9D234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2A8EBCD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3495EF69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4D9B7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B45A36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79F28F91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</w:rPr>
            </w:pPr>
          </w:p>
          <w:p w14:paraId="001592E2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</w:rPr>
            </w:pPr>
          </w:p>
          <w:p w14:paraId="038B7C73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</w:rPr>
            </w:pPr>
          </w:p>
          <w:p w14:paraId="1FD643E1">
            <w:pPr>
              <w:pStyle w:val="13"/>
              <w:spacing w:line="257" w:lineRule="auto"/>
              <w:rPr>
                <w:rFonts w:hint="eastAsia" w:ascii="宋体" w:hAnsi="宋体" w:eastAsia="宋体" w:cs="宋体"/>
                <w:color w:val="auto"/>
              </w:rPr>
            </w:pPr>
          </w:p>
          <w:p w14:paraId="6F7BE2AA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23AB7898">
            <w:pPr>
              <w:spacing w:line="261" w:lineRule="exact"/>
              <w:ind w:left="253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FD8AA2D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</w:rPr>
              <w:t>数量指标</w:t>
            </w:r>
          </w:p>
          <w:p w14:paraId="09829B94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25FD4F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891FA7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34514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8989A1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63A89F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2B5FB9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083038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7090B8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B23206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2065DB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1F965BE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FE975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A4004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F8B8DF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DA5C90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2D19DA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6E20D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EF2E53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12C7182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1FC4FA11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39BD10A2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5CFA53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E66931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EE9574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137D21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6DB235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15823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17CE15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FB01E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BF938FC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质量指标</w:t>
            </w:r>
          </w:p>
          <w:p w14:paraId="51F36E74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1E337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AEDF0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AA049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AA117C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38540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2752D1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7631E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A8F9FB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363489F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3C783FE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3BBA179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3760AF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B31A8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37A195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CAB4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F6B2E6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19BAD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4F9E47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32A8C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A40B2D8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614E34E5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51E74B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E7DF4E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E71DC9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A2DE93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EF9E3E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6801B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7748F89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E63F2E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A47DA5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</w:rPr>
              <w:t>时效指标</w:t>
            </w:r>
          </w:p>
          <w:p w14:paraId="1232A51D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9E6157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91F2AAC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C80658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62C61BF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4D9E448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8E2F942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61A0E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D0E8E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50C4A4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0A1AC63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5CDB6E7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E0639C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097C90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5C49A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09EF66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4763F8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6E82A9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E897AB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F39D38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30ABD29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03EF34B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842950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93C89E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96C5B7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7300E9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991D6C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62317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4ABA1B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7AEB46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856E7FD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</w:rPr>
              <w:t>成本指标</w:t>
            </w:r>
          </w:p>
          <w:p w14:paraId="5D67F16C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5D85DC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155E8A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922F2B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AA906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32A416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2E7E3A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7F1BB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1EE9FA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FBD7E6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639DD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1133E28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342A7A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CE5C18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E345C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478506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9F2F62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00C3DA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891E312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4BE8C77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0905E3C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098518D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6EBF05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6E1167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DA64B4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E932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B48F1C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377C1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F4BFD0F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3DDEA2DD">
            <w:pPr>
              <w:pStyle w:val="13"/>
              <w:spacing w:line="315" w:lineRule="auto"/>
              <w:rPr>
                <w:rFonts w:hint="eastAsia" w:ascii="宋体" w:hAnsi="宋体" w:eastAsia="宋体" w:cs="宋体"/>
                <w:color w:val="auto"/>
              </w:rPr>
            </w:pPr>
          </w:p>
          <w:p w14:paraId="31E70984">
            <w:pPr>
              <w:pStyle w:val="13"/>
              <w:spacing w:line="315" w:lineRule="auto"/>
              <w:rPr>
                <w:rFonts w:hint="eastAsia" w:ascii="宋体" w:hAnsi="宋体" w:eastAsia="宋体" w:cs="宋体"/>
                <w:color w:val="auto"/>
              </w:rPr>
            </w:pPr>
          </w:p>
          <w:p w14:paraId="5CD0C776">
            <w:pPr>
              <w:pStyle w:val="13"/>
              <w:spacing w:line="315" w:lineRule="auto"/>
              <w:rPr>
                <w:rFonts w:hint="eastAsia" w:ascii="宋体" w:hAnsi="宋体" w:eastAsia="宋体" w:cs="宋体"/>
                <w:color w:val="auto"/>
              </w:rPr>
            </w:pPr>
          </w:p>
          <w:p w14:paraId="5A3B5CB4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618D1C1">
            <w:pPr>
              <w:spacing w:line="227" w:lineRule="auto"/>
              <w:ind w:left="108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55D9EA6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</w:rPr>
              <w:t>经济效</w:t>
            </w:r>
          </w:p>
          <w:p w14:paraId="2F7C42E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</w:rPr>
              <w:t>益指标</w:t>
            </w:r>
          </w:p>
          <w:p w14:paraId="28CC98A3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CA3708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80E9C5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F509B7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987EEE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FEA96A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E3A715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782A4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FDC07A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023FD16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D73987B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B534E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2C8A69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ACE661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5DC66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77098F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130ED9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0DC12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1A018E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8A84C85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AA42874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EEBE9B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1DF991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53508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C8FE08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EE6BD3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F570D3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4C9CB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D9557C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46EA4AE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3341405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</w:rPr>
              <w:t>社会效</w:t>
            </w:r>
          </w:p>
          <w:p w14:paraId="50E91B4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</w:rPr>
              <w:t>益指标</w:t>
            </w:r>
          </w:p>
          <w:p w14:paraId="1967AA01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6E04EA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2ECBB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FF26D6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745D36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C7ED1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1E6823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13D8A0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2AE00C4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0CB0D17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1A1A3A6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9D9A62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F62F9E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3BEA7D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6538BD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12FD98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0595DD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4F960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88AB75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B5639CB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777A644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6CC69A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CF03E9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6B7790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E7B0BE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D0EA11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16E48B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60AB4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F7B111B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BCDB171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41EE623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</w:rPr>
              <w:t>生态效</w:t>
            </w:r>
          </w:p>
          <w:p w14:paraId="5314DB6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</w:rPr>
              <w:t>益指标</w:t>
            </w:r>
          </w:p>
          <w:p w14:paraId="73BC05DD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581754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9D9EBD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C216F6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14DA4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778E14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EBFD1B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717301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A67F513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B4B88A8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FD9A1A9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9436B0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0CD15E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048382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5868ED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745E3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F6F89E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16ED9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EB0EF0F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6F5778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AC08963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3C6D0F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B8A683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9AB31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5D2063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C90F79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2EB9F1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1E810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070C27E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62CD841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3A5C53">
            <w:pPr>
              <w:spacing w:before="26" w:line="213" w:lineRule="auto"/>
              <w:jc w:val="center"/>
              <w:rPr>
                <w:rFonts w:hint="eastAsia" w:ascii="宋体" w:hAnsi="宋体" w:cs="宋体"/>
                <w:color w:val="auto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0A7D6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474E93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A40B3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818689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9A410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61F4C0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4520B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071F1A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FF04103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4ACC37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E7A2CD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676514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B346E2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9F0AE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36D385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DC7FC1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776CF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A3A0A28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09EB280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5DA4CB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371474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C6CE39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D42EE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A888FC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93779C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15134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773C19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219F185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6D9B00E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</w:rPr>
              <w:t>满意度</w:t>
            </w:r>
          </w:p>
          <w:p w14:paraId="32AC480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</w:rPr>
              <w:t>指标</w:t>
            </w:r>
          </w:p>
          <w:p w14:paraId="3B1B27A9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D39DA9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</w:rPr>
              <w:t>服务对象</w:t>
            </w:r>
          </w:p>
          <w:p w14:paraId="4825184D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</w:rPr>
              <w:t>满意度指</w:t>
            </w:r>
          </w:p>
          <w:p w14:paraId="7548D0F9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3F4F20D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C5116D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C9E43C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E8CB79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04BB9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BF29B8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089D52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7C8AF78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14C4066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EBB7EE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5206680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CBC8EC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636693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823B4A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01358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7D051F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</w:tc>
      </w:tr>
      <w:tr w14:paraId="6D26EB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16F73CB0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54F800C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351B96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44" w:type="dxa"/>
            <w:noWrap w:val="0"/>
            <w:vAlign w:val="top"/>
          </w:tcPr>
          <w:p w14:paraId="0C48A676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718E6E9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281" w:type="dxa"/>
            <w:noWrap w:val="0"/>
            <w:vAlign w:val="top"/>
          </w:tcPr>
          <w:p w14:paraId="5646588E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673" w:type="dxa"/>
            <w:noWrap w:val="0"/>
            <w:vAlign w:val="top"/>
          </w:tcPr>
          <w:p w14:paraId="28B29302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873" w:type="dxa"/>
            <w:noWrap w:val="0"/>
            <w:vAlign w:val="top"/>
          </w:tcPr>
          <w:p w14:paraId="17BC5BEB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422" w:type="dxa"/>
            <w:noWrap w:val="0"/>
            <w:vAlign w:val="top"/>
          </w:tcPr>
          <w:p w14:paraId="196900ED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5D4D5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887" w:type="dxa"/>
            <w:gridSpan w:val="6"/>
            <w:noWrap w:val="0"/>
            <w:vAlign w:val="top"/>
          </w:tcPr>
          <w:p w14:paraId="63A869AC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FF603E7">
            <w:pPr>
              <w:jc w:val="center"/>
              <w:rPr>
                <w:rFonts w:hint="default" w:ascii="宋体" w:hAnsi="宋体" w:eastAsia="宋体" w:cs="宋体"/>
                <w:color w:val="auto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64489C58">
            <w:pPr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1A25B1FA">
            <w:pPr>
              <w:pStyle w:val="13"/>
              <w:rPr>
                <w:rFonts w:hint="eastAsia" w:ascii="宋体" w:hAnsi="宋体" w:eastAsia="宋体" w:cs="宋体"/>
                <w:color w:val="auto"/>
              </w:rPr>
            </w:pPr>
          </w:p>
        </w:tc>
      </w:tr>
    </w:tbl>
    <w:p w14:paraId="3D22866F">
      <w:pPr>
        <w:spacing w:line="217" w:lineRule="auto"/>
        <w:rPr>
          <w:color w:val="auto"/>
          <w:sz w:val="22"/>
          <w:szCs w:val="22"/>
        </w:rPr>
      </w:pPr>
    </w:p>
    <w:p w14:paraId="7F9EA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color w:val="auto"/>
          <w:sz w:val="22"/>
          <w:szCs w:val="22"/>
          <w:lang w:val="en-US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</w:rPr>
        <w:t xml:space="preserve">填表人：蓝天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lang w:val="en-US" w:eastAsia="zh-CN"/>
        </w:rPr>
        <w:t>13307309588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lang w:val="en-US" w:eastAsia="zh-CN"/>
        </w:rPr>
        <w:t>2025.07.04</w:t>
      </w:r>
    </w:p>
    <w:p w14:paraId="63556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EFC1007-F47B-4EF2-98D3-14C7ED63DE3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433E64F-F63F-4E5C-BC1A-C9B21715FB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4B8FD44-581A-4929-A9BE-C3EB041036C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F04BE22-C7FD-4A47-8E85-277D86017DD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D44E8A1-2986-402B-81AF-C679712B8F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4645B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7B5D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77B5D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55945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2ED2C7"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2ED2C7"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8C690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E027C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E027C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6EE7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EB46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EB46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A6B4AFA"/>
    <w:multiLevelType w:val="singleLevel"/>
    <w:tmpl w:val="7A6B4AFA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MzBlNzBhNTQ3OTI0MjFkYTFjM2ViZWY3NjkxM2YifQ=="/>
  </w:docVars>
  <w:rsids>
    <w:rsidRoot w:val="53FC3987"/>
    <w:rsid w:val="000A3765"/>
    <w:rsid w:val="001D7282"/>
    <w:rsid w:val="001F14F9"/>
    <w:rsid w:val="002016CD"/>
    <w:rsid w:val="00213F88"/>
    <w:rsid w:val="00294175"/>
    <w:rsid w:val="0039081D"/>
    <w:rsid w:val="003E3C21"/>
    <w:rsid w:val="00500138"/>
    <w:rsid w:val="005B2422"/>
    <w:rsid w:val="005E6ECB"/>
    <w:rsid w:val="00744EA1"/>
    <w:rsid w:val="00856262"/>
    <w:rsid w:val="00936276"/>
    <w:rsid w:val="009419CA"/>
    <w:rsid w:val="00955854"/>
    <w:rsid w:val="00986F21"/>
    <w:rsid w:val="009C7330"/>
    <w:rsid w:val="00A00FBB"/>
    <w:rsid w:val="00A45202"/>
    <w:rsid w:val="00AB7A64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F1DA1"/>
    <w:rsid w:val="01192786"/>
    <w:rsid w:val="01201E6A"/>
    <w:rsid w:val="01255120"/>
    <w:rsid w:val="012D57C0"/>
    <w:rsid w:val="01362E84"/>
    <w:rsid w:val="01457029"/>
    <w:rsid w:val="014900E3"/>
    <w:rsid w:val="014F5749"/>
    <w:rsid w:val="01521E95"/>
    <w:rsid w:val="015821CD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9D73AC"/>
    <w:rsid w:val="01A002AE"/>
    <w:rsid w:val="01BF03AA"/>
    <w:rsid w:val="01C33E74"/>
    <w:rsid w:val="01DF3C26"/>
    <w:rsid w:val="01E66FA5"/>
    <w:rsid w:val="01E82E70"/>
    <w:rsid w:val="01EA0118"/>
    <w:rsid w:val="01EE0A2C"/>
    <w:rsid w:val="01EE5E5A"/>
    <w:rsid w:val="01FD7E4B"/>
    <w:rsid w:val="0200044D"/>
    <w:rsid w:val="020654E4"/>
    <w:rsid w:val="020C72F8"/>
    <w:rsid w:val="02121B7C"/>
    <w:rsid w:val="021813DE"/>
    <w:rsid w:val="02186A33"/>
    <w:rsid w:val="021B6B30"/>
    <w:rsid w:val="02363BD8"/>
    <w:rsid w:val="023809F7"/>
    <w:rsid w:val="02385327"/>
    <w:rsid w:val="02431066"/>
    <w:rsid w:val="02525906"/>
    <w:rsid w:val="02595CF1"/>
    <w:rsid w:val="025C47D6"/>
    <w:rsid w:val="026223A4"/>
    <w:rsid w:val="0263675C"/>
    <w:rsid w:val="02656E75"/>
    <w:rsid w:val="027431E5"/>
    <w:rsid w:val="02764400"/>
    <w:rsid w:val="028311D2"/>
    <w:rsid w:val="02AE7397"/>
    <w:rsid w:val="02B544DB"/>
    <w:rsid w:val="02C31095"/>
    <w:rsid w:val="02CB5D99"/>
    <w:rsid w:val="02F61D91"/>
    <w:rsid w:val="02FC4679"/>
    <w:rsid w:val="02FE5E0A"/>
    <w:rsid w:val="030D6F74"/>
    <w:rsid w:val="03245297"/>
    <w:rsid w:val="0347190C"/>
    <w:rsid w:val="034760CE"/>
    <w:rsid w:val="03487959"/>
    <w:rsid w:val="03505BE1"/>
    <w:rsid w:val="036C282C"/>
    <w:rsid w:val="036D41A2"/>
    <w:rsid w:val="037F229C"/>
    <w:rsid w:val="038A570F"/>
    <w:rsid w:val="038B1B6C"/>
    <w:rsid w:val="03911277"/>
    <w:rsid w:val="039A540B"/>
    <w:rsid w:val="03B15391"/>
    <w:rsid w:val="03B60854"/>
    <w:rsid w:val="03BD010E"/>
    <w:rsid w:val="03BF7244"/>
    <w:rsid w:val="03C70A57"/>
    <w:rsid w:val="03D41080"/>
    <w:rsid w:val="03D81701"/>
    <w:rsid w:val="03E2685C"/>
    <w:rsid w:val="03E66326"/>
    <w:rsid w:val="03FE61FB"/>
    <w:rsid w:val="03FF6E0F"/>
    <w:rsid w:val="0404259A"/>
    <w:rsid w:val="04051601"/>
    <w:rsid w:val="040974BD"/>
    <w:rsid w:val="040F20B8"/>
    <w:rsid w:val="04150B3B"/>
    <w:rsid w:val="04327F62"/>
    <w:rsid w:val="04344800"/>
    <w:rsid w:val="043A3327"/>
    <w:rsid w:val="043D54AA"/>
    <w:rsid w:val="045126D0"/>
    <w:rsid w:val="045F666C"/>
    <w:rsid w:val="0460075C"/>
    <w:rsid w:val="04613BEE"/>
    <w:rsid w:val="0462054D"/>
    <w:rsid w:val="046248DD"/>
    <w:rsid w:val="04675C34"/>
    <w:rsid w:val="046C0B29"/>
    <w:rsid w:val="04775006"/>
    <w:rsid w:val="04814D63"/>
    <w:rsid w:val="04816E5C"/>
    <w:rsid w:val="048924DD"/>
    <w:rsid w:val="04914D95"/>
    <w:rsid w:val="0495144B"/>
    <w:rsid w:val="04AC07A1"/>
    <w:rsid w:val="04B50EB1"/>
    <w:rsid w:val="04BA2023"/>
    <w:rsid w:val="04C63115"/>
    <w:rsid w:val="04CF5236"/>
    <w:rsid w:val="04CF5AF0"/>
    <w:rsid w:val="04D04355"/>
    <w:rsid w:val="04D24FF1"/>
    <w:rsid w:val="04DE1BAB"/>
    <w:rsid w:val="04E411E4"/>
    <w:rsid w:val="04F37BBA"/>
    <w:rsid w:val="05085366"/>
    <w:rsid w:val="05120775"/>
    <w:rsid w:val="05130541"/>
    <w:rsid w:val="05145F64"/>
    <w:rsid w:val="052C1F57"/>
    <w:rsid w:val="054037EF"/>
    <w:rsid w:val="054E7FFF"/>
    <w:rsid w:val="05621117"/>
    <w:rsid w:val="0586725E"/>
    <w:rsid w:val="058C5045"/>
    <w:rsid w:val="059C7C89"/>
    <w:rsid w:val="05A50C70"/>
    <w:rsid w:val="05B525CA"/>
    <w:rsid w:val="05BC1DCB"/>
    <w:rsid w:val="05BE3D95"/>
    <w:rsid w:val="05C2565F"/>
    <w:rsid w:val="05C4448F"/>
    <w:rsid w:val="05E616EC"/>
    <w:rsid w:val="060A0903"/>
    <w:rsid w:val="06146BAF"/>
    <w:rsid w:val="06190FCC"/>
    <w:rsid w:val="062231BB"/>
    <w:rsid w:val="06286BB6"/>
    <w:rsid w:val="0639341C"/>
    <w:rsid w:val="06405E9C"/>
    <w:rsid w:val="064D5380"/>
    <w:rsid w:val="064E0F6B"/>
    <w:rsid w:val="06617309"/>
    <w:rsid w:val="06650E6A"/>
    <w:rsid w:val="067D77AC"/>
    <w:rsid w:val="06854A05"/>
    <w:rsid w:val="068B5259"/>
    <w:rsid w:val="06930D7E"/>
    <w:rsid w:val="06986D10"/>
    <w:rsid w:val="069F7CAF"/>
    <w:rsid w:val="06A0349B"/>
    <w:rsid w:val="06A14716"/>
    <w:rsid w:val="06BA455D"/>
    <w:rsid w:val="06C90184"/>
    <w:rsid w:val="06C9437B"/>
    <w:rsid w:val="06D019C0"/>
    <w:rsid w:val="06D73FCD"/>
    <w:rsid w:val="06ED54E7"/>
    <w:rsid w:val="06ED564C"/>
    <w:rsid w:val="06EF6EAB"/>
    <w:rsid w:val="06F22A7B"/>
    <w:rsid w:val="07023424"/>
    <w:rsid w:val="07043735"/>
    <w:rsid w:val="070B62FA"/>
    <w:rsid w:val="071B5E3E"/>
    <w:rsid w:val="0725074E"/>
    <w:rsid w:val="07313C60"/>
    <w:rsid w:val="07331F0A"/>
    <w:rsid w:val="07350087"/>
    <w:rsid w:val="074C65B6"/>
    <w:rsid w:val="076971BD"/>
    <w:rsid w:val="076D43AE"/>
    <w:rsid w:val="076F5347"/>
    <w:rsid w:val="077323CA"/>
    <w:rsid w:val="0775145F"/>
    <w:rsid w:val="07760566"/>
    <w:rsid w:val="07967DE0"/>
    <w:rsid w:val="07970994"/>
    <w:rsid w:val="079A7C0D"/>
    <w:rsid w:val="07B913B4"/>
    <w:rsid w:val="07BA1C6A"/>
    <w:rsid w:val="07BD44A3"/>
    <w:rsid w:val="07C31D42"/>
    <w:rsid w:val="07C82CA9"/>
    <w:rsid w:val="07CE6155"/>
    <w:rsid w:val="07E11DA2"/>
    <w:rsid w:val="07E40515"/>
    <w:rsid w:val="07EE6091"/>
    <w:rsid w:val="07FE491D"/>
    <w:rsid w:val="08017E70"/>
    <w:rsid w:val="0805190B"/>
    <w:rsid w:val="082A5F7E"/>
    <w:rsid w:val="08391F38"/>
    <w:rsid w:val="083A18D9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62944"/>
    <w:rsid w:val="08BA1B19"/>
    <w:rsid w:val="08CC67C9"/>
    <w:rsid w:val="08CF10B6"/>
    <w:rsid w:val="08D059DD"/>
    <w:rsid w:val="08DC08E7"/>
    <w:rsid w:val="08EA43A8"/>
    <w:rsid w:val="08F024B8"/>
    <w:rsid w:val="08F655F4"/>
    <w:rsid w:val="08FF2615"/>
    <w:rsid w:val="08FF6B9F"/>
    <w:rsid w:val="091361A6"/>
    <w:rsid w:val="092C7268"/>
    <w:rsid w:val="092D1C9E"/>
    <w:rsid w:val="09377E5E"/>
    <w:rsid w:val="09383E9F"/>
    <w:rsid w:val="0939426E"/>
    <w:rsid w:val="09446088"/>
    <w:rsid w:val="09504F8C"/>
    <w:rsid w:val="095D06C9"/>
    <w:rsid w:val="09616470"/>
    <w:rsid w:val="09671FCD"/>
    <w:rsid w:val="096C1F5A"/>
    <w:rsid w:val="096C76C1"/>
    <w:rsid w:val="09723DC9"/>
    <w:rsid w:val="09742703"/>
    <w:rsid w:val="097B1217"/>
    <w:rsid w:val="09880942"/>
    <w:rsid w:val="09906B28"/>
    <w:rsid w:val="09912E95"/>
    <w:rsid w:val="099C1A23"/>
    <w:rsid w:val="099E1F14"/>
    <w:rsid w:val="09A948AF"/>
    <w:rsid w:val="09AC2A76"/>
    <w:rsid w:val="09B04837"/>
    <w:rsid w:val="09B40C1F"/>
    <w:rsid w:val="09C95891"/>
    <w:rsid w:val="09D8005F"/>
    <w:rsid w:val="09E162A4"/>
    <w:rsid w:val="09E6624A"/>
    <w:rsid w:val="09F2225F"/>
    <w:rsid w:val="0A002E0D"/>
    <w:rsid w:val="0A140987"/>
    <w:rsid w:val="0A241A5C"/>
    <w:rsid w:val="0A283ED3"/>
    <w:rsid w:val="0A2E3566"/>
    <w:rsid w:val="0A35769C"/>
    <w:rsid w:val="0A393280"/>
    <w:rsid w:val="0A3960E0"/>
    <w:rsid w:val="0A5F2F6C"/>
    <w:rsid w:val="0A6473CE"/>
    <w:rsid w:val="0A670B4E"/>
    <w:rsid w:val="0A6E1714"/>
    <w:rsid w:val="0A747118"/>
    <w:rsid w:val="0A7D421F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0C7351"/>
    <w:rsid w:val="0B0D6E40"/>
    <w:rsid w:val="0B163034"/>
    <w:rsid w:val="0B1F5B6D"/>
    <w:rsid w:val="0B220BC7"/>
    <w:rsid w:val="0B2F4AF7"/>
    <w:rsid w:val="0B313A17"/>
    <w:rsid w:val="0B3312B6"/>
    <w:rsid w:val="0B4064B3"/>
    <w:rsid w:val="0B6D4294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DF6813"/>
    <w:rsid w:val="0BE135FA"/>
    <w:rsid w:val="0BE36304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44873"/>
    <w:rsid w:val="0C55038F"/>
    <w:rsid w:val="0C6B7DF9"/>
    <w:rsid w:val="0C6E2A56"/>
    <w:rsid w:val="0C7A708D"/>
    <w:rsid w:val="0C8A49D1"/>
    <w:rsid w:val="0C917B0E"/>
    <w:rsid w:val="0C99751F"/>
    <w:rsid w:val="0CC47EE3"/>
    <w:rsid w:val="0CCA7495"/>
    <w:rsid w:val="0CD16BA2"/>
    <w:rsid w:val="0CD745A0"/>
    <w:rsid w:val="0CDE4E30"/>
    <w:rsid w:val="0CE40366"/>
    <w:rsid w:val="0D012A51"/>
    <w:rsid w:val="0D060E61"/>
    <w:rsid w:val="0D094F84"/>
    <w:rsid w:val="0D280615"/>
    <w:rsid w:val="0D2C07EB"/>
    <w:rsid w:val="0D2F57DE"/>
    <w:rsid w:val="0D353632"/>
    <w:rsid w:val="0D392C4E"/>
    <w:rsid w:val="0D482FA9"/>
    <w:rsid w:val="0D4A4299"/>
    <w:rsid w:val="0D4B0002"/>
    <w:rsid w:val="0D5079C9"/>
    <w:rsid w:val="0D5F1E28"/>
    <w:rsid w:val="0D671080"/>
    <w:rsid w:val="0D783B34"/>
    <w:rsid w:val="0D81754C"/>
    <w:rsid w:val="0D870F11"/>
    <w:rsid w:val="0D970525"/>
    <w:rsid w:val="0DBE6AB7"/>
    <w:rsid w:val="0DBF116A"/>
    <w:rsid w:val="0DBF5665"/>
    <w:rsid w:val="0DC00E38"/>
    <w:rsid w:val="0DC41757"/>
    <w:rsid w:val="0DC65EDD"/>
    <w:rsid w:val="0DC8400B"/>
    <w:rsid w:val="0DCF6BA8"/>
    <w:rsid w:val="0DD34552"/>
    <w:rsid w:val="0DD56120"/>
    <w:rsid w:val="0DDE3227"/>
    <w:rsid w:val="0DDF72BE"/>
    <w:rsid w:val="0DE03EAA"/>
    <w:rsid w:val="0DE12394"/>
    <w:rsid w:val="0DE83CBE"/>
    <w:rsid w:val="0DEB76F2"/>
    <w:rsid w:val="0DF36262"/>
    <w:rsid w:val="0DFE5202"/>
    <w:rsid w:val="0E1053AA"/>
    <w:rsid w:val="0E15070F"/>
    <w:rsid w:val="0E1E619E"/>
    <w:rsid w:val="0E267F81"/>
    <w:rsid w:val="0E286250"/>
    <w:rsid w:val="0E2A7FB7"/>
    <w:rsid w:val="0E365DE9"/>
    <w:rsid w:val="0E4822EE"/>
    <w:rsid w:val="0E4E185D"/>
    <w:rsid w:val="0E522FBE"/>
    <w:rsid w:val="0E54629D"/>
    <w:rsid w:val="0E585C6F"/>
    <w:rsid w:val="0E5D141B"/>
    <w:rsid w:val="0E6361CE"/>
    <w:rsid w:val="0E74480E"/>
    <w:rsid w:val="0E8648D6"/>
    <w:rsid w:val="0E8C08DC"/>
    <w:rsid w:val="0E8E43C0"/>
    <w:rsid w:val="0E8F2773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E6C95"/>
    <w:rsid w:val="0F4675CA"/>
    <w:rsid w:val="0F471A79"/>
    <w:rsid w:val="0F500384"/>
    <w:rsid w:val="0F5B4015"/>
    <w:rsid w:val="0F6071C8"/>
    <w:rsid w:val="0F625791"/>
    <w:rsid w:val="0F64150A"/>
    <w:rsid w:val="0F6A6824"/>
    <w:rsid w:val="0F7B0394"/>
    <w:rsid w:val="0F7C1DF5"/>
    <w:rsid w:val="0F8F221F"/>
    <w:rsid w:val="0FA00CB6"/>
    <w:rsid w:val="0FA434D3"/>
    <w:rsid w:val="0FA66862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1E6C9E"/>
    <w:rsid w:val="10225AB2"/>
    <w:rsid w:val="102D74F0"/>
    <w:rsid w:val="103C47DA"/>
    <w:rsid w:val="103D5CB0"/>
    <w:rsid w:val="1043497A"/>
    <w:rsid w:val="10456EB3"/>
    <w:rsid w:val="104B6B58"/>
    <w:rsid w:val="104F151D"/>
    <w:rsid w:val="1054157E"/>
    <w:rsid w:val="105552F6"/>
    <w:rsid w:val="10580947"/>
    <w:rsid w:val="105C17DB"/>
    <w:rsid w:val="10782A5C"/>
    <w:rsid w:val="108449FF"/>
    <w:rsid w:val="108B34B0"/>
    <w:rsid w:val="10943C53"/>
    <w:rsid w:val="109757DA"/>
    <w:rsid w:val="109E2943"/>
    <w:rsid w:val="10C8346E"/>
    <w:rsid w:val="10D853ED"/>
    <w:rsid w:val="10EA72E2"/>
    <w:rsid w:val="10EE19D3"/>
    <w:rsid w:val="10FE6AB1"/>
    <w:rsid w:val="11021FDB"/>
    <w:rsid w:val="1112624E"/>
    <w:rsid w:val="11153798"/>
    <w:rsid w:val="111B6D01"/>
    <w:rsid w:val="11220530"/>
    <w:rsid w:val="11292A0B"/>
    <w:rsid w:val="11297158"/>
    <w:rsid w:val="112C2F97"/>
    <w:rsid w:val="113C0E4F"/>
    <w:rsid w:val="114B2C9B"/>
    <w:rsid w:val="115D78BB"/>
    <w:rsid w:val="116001E2"/>
    <w:rsid w:val="1173012A"/>
    <w:rsid w:val="11742DB9"/>
    <w:rsid w:val="11793618"/>
    <w:rsid w:val="11813452"/>
    <w:rsid w:val="11821551"/>
    <w:rsid w:val="11913DD4"/>
    <w:rsid w:val="11961E43"/>
    <w:rsid w:val="11987ED2"/>
    <w:rsid w:val="119969A0"/>
    <w:rsid w:val="11A25451"/>
    <w:rsid w:val="11A31DD1"/>
    <w:rsid w:val="11A91B68"/>
    <w:rsid w:val="11B76464"/>
    <w:rsid w:val="11BC2DF3"/>
    <w:rsid w:val="11C43676"/>
    <w:rsid w:val="11DB03A8"/>
    <w:rsid w:val="11DE5594"/>
    <w:rsid w:val="11EA3CA0"/>
    <w:rsid w:val="11F403BB"/>
    <w:rsid w:val="11FA6A1C"/>
    <w:rsid w:val="120B6973"/>
    <w:rsid w:val="12154C55"/>
    <w:rsid w:val="12155876"/>
    <w:rsid w:val="12171DCA"/>
    <w:rsid w:val="12183A1B"/>
    <w:rsid w:val="121A5F25"/>
    <w:rsid w:val="122A11A6"/>
    <w:rsid w:val="123D1BD2"/>
    <w:rsid w:val="123E6D4D"/>
    <w:rsid w:val="123E7992"/>
    <w:rsid w:val="123F4E2E"/>
    <w:rsid w:val="125613C2"/>
    <w:rsid w:val="125D4EF7"/>
    <w:rsid w:val="12637C4E"/>
    <w:rsid w:val="127030C8"/>
    <w:rsid w:val="127952CC"/>
    <w:rsid w:val="129B16E6"/>
    <w:rsid w:val="12A264DE"/>
    <w:rsid w:val="12B310FA"/>
    <w:rsid w:val="12B5154F"/>
    <w:rsid w:val="12B7582D"/>
    <w:rsid w:val="12C621E8"/>
    <w:rsid w:val="12CF0716"/>
    <w:rsid w:val="12D44BF8"/>
    <w:rsid w:val="12D95227"/>
    <w:rsid w:val="12E33197"/>
    <w:rsid w:val="12EE1C9C"/>
    <w:rsid w:val="12F863E6"/>
    <w:rsid w:val="12FB6FCB"/>
    <w:rsid w:val="13002238"/>
    <w:rsid w:val="13094CA6"/>
    <w:rsid w:val="132156D8"/>
    <w:rsid w:val="13274D28"/>
    <w:rsid w:val="132911E2"/>
    <w:rsid w:val="132A4818"/>
    <w:rsid w:val="132C0590"/>
    <w:rsid w:val="133868AE"/>
    <w:rsid w:val="135133AE"/>
    <w:rsid w:val="13541895"/>
    <w:rsid w:val="13647E73"/>
    <w:rsid w:val="13914897"/>
    <w:rsid w:val="13A55CD5"/>
    <w:rsid w:val="13B16CE7"/>
    <w:rsid w:val="13B32A60"/>
    <w:rsid w:val="13B654E3"/>
    <w:rsid w:val="13B7171B"/>
    <w:rsid w:val="13B819E6"/>
    <w:rsid w:val="13BC4189"/>
    <w:rsid w:val="13C169EC"/>
    <w:rsid w:val="13C44C6D"/>
    <w:rsid w:val="13CA717D"/>
    <w:rsid w:val="13CE022A"/>
    <w:rsid w:val="13CF2F4D"/>
    <w:rsid w:val="13DF25B8"/>
    <w:rsid w:val="13E2403C"/>
    <w:rsid w:val="13E76BAD"/>
    <w:rsid w:val="13FD017F"/>
    <w:rsid w:val="14047D3B"/>
    <w:rsid w:val="140908D1"/>
    <w:rsid w:val="141A00EA"/>
    <w:rsid w:val="14227AF6"/>
    <w:rsid w:val="143A1FCF"/>
    <w:rsid w:val="14430D66"/>
    <w:rsid w:val="14477E65"/>
    <w:rsid w:val="145C4EA5"/>
    <w:rsid w:val="145D29CB"/>
    <w:rsid w:val="147025DB"/>
    <w:rsid w:val="14710CBF"/>
    <w:rsid w:val="14791934"/>
    <w:rsid w:val="14792DB7"/>
    <w:rsid w:val="147D213D"/>
    <w:rsid w:val="147F3AE5"/>
    <w:rsid w:val="148A7B06"/>
    <w:rsid w:val="148E0EDF"/>
    <w:rsid w:val="149D54E3"/>
    <w:rsid w:val="149E54BE"/>
    <w:rsid w:val="14A04833"/>
    <w:rsid w:val="14B12779"/>
    <w:rsid w:val="14B37576"/>
    <w:rsid w:val="14B926E1"/>
    <w:rsid w:val="14EA24B1"/>
    <w:rsid w:val="14F4219E"/>
    <w:rsid w:val="14F43330"/>
    <w:rsid w:val="150135C1"/>
    <w:rsid w:val="151B4D60"/>
    <w:rsid w:val="151C632A"/>
    <w:rsid w:val="151F5A1F"/>
    <w:rsid w:val="1520048F"/>
    <w:rsid w:val="152E4EB1"/>
    <w:rsid w:val="153E3566"/>
    <w:rsid w:val="154034C3"/>
    <w:rsid w:val="15565D98"/>
    <w:rsid w:val="156965FF"/>
    <w:rsid w:val="156B6CDB"/>
    <w:rsid w:val="15726626"/>
    <w:rsid w:val="15820278"/>
    <w:rsid w:val="15914EE6"/>
    <w:rsid w:val="15A42FA4"/>
    <w:rsid w:val="15A6418F"/>
    <w:rsid w:val="15A8661F"/>
    <w:rsid w:val="15AA091B"/>
    <w:rsid w:val="15B57021"/>
    <w:rsid w:val="15BC6BD3"/>
    <w:rsid w:val="15C947BC"/>
    <w:rsid w:val="15CF095E"/>
    <w:rsid w:val="15D55AB8"/>
    <w:rsid w:val="15DA784E"/>
    <w:rsid w:val="15DB017B"/>
    <w:rsid w:val="15DD3DC4"/>
    <w:rsid w:val="15E6370B"/>
    <w:rsid w:val="15E835FB"/>
    <w:rsid w:val="15E839E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A18B8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BF171B"/>
    <w:rsid w:val="16CB622C"/>
    <w:rsid w:val="16CD5BA2"/>
    <w:rsid w:val="16D42F73"/>
    <w:rsid w:val="16DA34D2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24C23"/>
    <w:rsid w:val="178D50A9"/>
    <w:rsid w:val="178D5376"/>
    <w:rsid w:val="178F0FE3"/>
    <w:rsid w:val="17B85018"/>
    <w:rsid w:val="17B92B0F"/>
    <w:rsid w:val="17BF2428"/>
    <w:rsid w:val="17C07F02"/>
    <w:rsid w:val="17D84B21"/>
    <w:rsid w:val="17E339CC"/>
    <w:rsid w:val="17F33C57"/>
    <w:rsid w:val="18037CE2"/>
    <w:rsid w:val="180608E3"/>
    <w:rsid w:val="180E295A"/>
    <w:rsid w:val="181844A7"/>
    <w:rsid w:val="181D4FAC"/>
    <w:rsid w:val="182B38C1"/>
    <w:rsid w:val="18351597"/>
    <w:rsid w:val="18353961"/>
    <w:rsid w:val="1842206A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14411"/>
    <w:rsid w:val="189A6FD3"/>
    <w:rsid w:val="18A40BC9"/>
    <w:rsid w:val="18A62960"/>
    <w:rsid w:val="18AA56E4"/>
    <w:rsid w:val="18AC1E92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20228"/>
    <w:rsid w:val="19183CAC"/>
    <w:rsid w:val="19215CD4"/>
    <w:rsid w:val="193964B7"/>
    <w:rsid w:val="19397815"/>
    <w:rsid w:val="193C75B7"/>
    <w:rsid w:val="19495E63"/>
    <w:rsid w:val="19521C94"/>
    <w:rsid w:val="195657BB"/>
    <w:rsid w:val="196813EC"/>
    <w:rsid w:val="196B19EB"/>
    <w:rsid w:val="19717C66"/>
    <w:rsid w:val="19721119"/>
    <w:rsid w:val="198809D6"/>
    <w:rsid w:val="198E7C2B"/>
    <w:rsid w:val="199649B5"/>
    <w:rsid w:val="199945D5"/>
    <w:rsid w:val="19996254"/>
    <w:rsid w:val="199B5065"/>
    <w:rsid w:val="199C5D44"/>
    <w:rsid w:val="199E1ABC"/>
    <w:rsid w:val="19AC242B"/>
    <w:rsid w:val="19D37D58"/>
    <w:rsid w:val="19DD0438"/>
    <w:rsid w:val="19E00326"/>
    <w:rsid w:val="19EC48E7"/>
    <w:rsid w:val="19F8741E"/>
    <w:rsid w:val="19FD2C86"/>
    <w:rsid w:val="19FF1F98"/>
    <w:rsid w:val="1A0A04E6"/>
    <w:rsid w:val="1A187AC0"/>
    <w:rsid w:val="1A213466"/>
    <w:rsid w:val="1A273144"/>
    <w:rsid w:val="1A2B77F4"/>
    <w:rsid w:val="1A3F3F76"/>
    <w:rsid w:val="1A4B4BAE"/>
    <w:rsid w:val="1A5F35C0"/>
    <w:rsid w:val="1A8006B2"/>
    <w:rsid w:val="1A8D640E"/>
    <w:rsid w:val="1A974192"/>
    <w:rsid w:val="1ACA62AD"/>
    <w:rsid w:val="1ADA675E"/>
    <w:rsid w:val="1AE11CDA"/>
    <w:rsid w:val="1AF851FC"/>
    <w:rsid w:val="1B0B4F2F"/>
    <w:rsid w:val="1B0D4373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47830"/>
    <w:rsid w:val="1B3860E1"/>
    <w:rsid w:val="1B3F36F6"/>
    <w:rsid w:val="1B422830"/>
    <w:rsid w:val="1B4B369E"/>
    <w:rsid w:val="1B4F12C0"/>
    <w:rsid w:val="1B5271D4"/>
    <w:rsid w:val="1B5F527B"/>
    <w:rsid w:val="1B6D7C0D"/>
    <w:rsid w:val="1B711A05"/>
    <w:rsid w:val="1B8374FB"/>
    <w:rsid w:val="1B84594F"/>
    <w:rsid w:val="1B884364"/>
    <w:rsid w:val="1B927BE2"/>
    <w:rsid w:val="1BA912AB"/>
    <w:rsid w:val="1BC74329"/>
    <w:rsid w:val="1BC90A36"/>
    <w:rsid w:val="1BD0347B"/>
    <w:rsid w:val="1BD40AF3"/>
    <w:rsid w:val="1BD802A4"/>
    <w:rsid w:val="1BDF236A"/>
    <w:rsid w:val="1BE20386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4388D"/>
    <w:rsid w:val="1CAF7DCF"/>
    <w:rsid w:val="1CB07D7A"/>
    <w:rsid w:val="1CC17F9B"/>
    <w:rsid w:val="1CD75A11"/>
    <w:rsid w:val="1CDA4D56"/>
    <w:rsid w:val="1CDB1738"/>
    <w:rsid w:val="1CE16C0C"/>
    <w:rsid w:val="1CF23C90"/>
    <w:rsid w:val="1CF810AC"/>
    <w:rsid w:val="1D0600A4"/>
    <w:rsid w:val="1D0B3755"/>
    <w:rsid w:val="1D124C24"/>
    <w:rsid w:val="1D156539"/>
    <w:rsid w:val="1D2C6C65"/>
    <w:rsid w:val="1D373DFD"/>
    <w:rsid w:val="1D392352"/>
    <w:rsid w:val="1D402518"/>
    <w:rsid w:val="1D4D7A81"/>
    <w:rsid w:val="1D4E7169"/>
    <w:rsid w:val="1D554265"/>
    <w:rsid w:val="1D69344A"/>
    <w:rsid w:val="1D6B31E8"/>
    <w:rsid w:val="1D6B7F83"/>
    <w:rsid w:val="1D776C3D"/>
    <w:rsid w:val="1D7D0B88"/>
    <w:rsid w:val="1D95321A"/>
    <w:rsid w:val="1D9E208B"/>
    <w:rsid w:val="1DA26E62"/>
    <w:rsid w:val="1DB85E5C"/>
    <w:rsid w:val="1DC46662"/>
    <w:rsid w:val="1DCA5E3A"/>
    <w:rsid w:val="1DCF5405"/>
    <w:rsid w:val="1DD75183"/>
    <w:rsid w:val="1DDE2626"/>
    <w:rsid w:val="1DE809E8"/>
    <w:rsid w:val="1DFD7C50"/>
    <w:rsid w:val="1E080AB5"/>
    <w:rsid w:val="1E0909A9"/>
    <w:rsid w:val="1E0E0D58"/>
    <w:rsid w:val="1E19315B"/>
    <w:rsid w:val="1E195BB5"/>
    <w:rsid w:val="1E2A197B"/>
    <w:rsid w:val="1E2D340E"/>
    <w:rsid w:val="1E35255F"/>
    <w:rsid w:val="1E3B5B2B"/>
    <w:rsid w:val="1E3C5A5F"/>
    <w:rsid w:val="1E475D36"/>
    <w:rsid w:val="1E4E24A0"/>
    <w:rsid w:val="1E502588"/>
    <w:rsid w:val="1E53413D"/>
    <w:rsid w:val="1E550992"/>
    <w:rsid w:val="1E5A7A32"/>
    <w:rsid w:val="1E5B441F"/>
    <w:rsid w:val="1E671817"/>
    <w:rsid w:val="1E6C3B44"/>
    <w:rsid w:val="1E7779ED"/>
    <w:rsid w:val="1E7A4122"/>
    <w:rsid w:val="1E886E33"/>
    <w:rsid w:val="1E8879EE"/>
    <w:rsid w:val="1E8C604D"/>
    <w:rsid w:val="1EA47B74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63983"/>
    <w:rsid w:val="1F070103"/>
    <w:rsid w:val="1F095C2A"/>
    <w:rsid w:val="1F134CFA"/>
    <w:rsid w:val="1F18467A"/>
    <w:rsid w:val="1F1A7E37"/>
    <w:rsid w:val="1F232A42"/>
    <w:rsid w:val="1F2645A8"/>
    <w:rsid w:val="1F2B23B4"/>
    <w:rsid w:val="1F395B5E"/>
    <w:rsid w:val="1F491FF1"/>
    <w:rsid w:val="1F4924CA"/>
    <w:rsid w:val="1F4B71B8"/>
    <w:rsid w:val="1F4C39A9"/>
    <w:rsid w:val="1F5665AD"/>
    <w:rsid w:val="1F66014B"/>
    <w:rsid w:val="1F692382"/>
    <w:rsid w:val="1F694ECC"/>
    <w:rsid w:val="1F6B0EC5"/>
    <w:rsid w:val="1F7538D1"/>
    <w:rsid w:val="1F764D61"/>
    <w:rsid w:val="1F8815CD"/>
    <w:rsid w:val="1F8D1995"/>
    <w:rsid w:val="1F935BDD"/>
    <w:rsid w:val="1F95570F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666EBF"/>
    <w:rsid w:val="206D5BE7"/>
    <w:rsid w:val="206F239E"/>
    <w:rsid w:val="207D242B"/>
    <w:rsid w:val="2086258B"/>
    <w:rsid w:val="208C2697"/>
    <w:rsid w:val="20A45C99"/>
    <w:rsid w:val="20AD18F5"/>
    <w:rsid w:val="20B147CB"/>
    <w:rsid w:val="20B77D0F"/>
    <w:rsid w:val="20B87907"/>
    <w:rsid w:val="20BB288C"/>
    <w:rsid w:val="20D06EB4"/>
    <w:rsid w:val="20D65FDF"/>
    <w:rsid w:val="20D9048E"/>
    <w:rsid w:val="20E12799"/>
    <w:rsid w:val="20E40557"/>
    <w:rsid w:val="20EF04D3"/>
    <w:rsid w:val="210C69CF"/>
    <w:rsid w:val="21107C1A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871088"/>
    <w:rsid w:val="219020E3"/>
    <w:rsid w:val="21916C49"/>
    <w:rsid w:val="21916EE8"/>
    <w:rsid w:val="219A308D"/>
    <w:rsid w:val="219A7530"/>
    <w:rsid w:val="219F5834"/>
    <w:rsid w:val="21A35D48"/>
    <w:rsid w:val="21A44AD3"/>
    <w:rsid w:val="21AB3677"/>
    <w:rsid w:val="21C12688"/>
    <w:rsid w:val="21C8274E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401962"/>
    <w:rsid w:val="22466CD3"/>
    <w:rsid w:val="22511DC1"/>
    <w:rsid w:val="225C25E1"/>
    <w:rsid w:val="225D1D49"/>
    <w:rsid w:val="225D33C8"/>
    <w:rsid w:val="225D758A"/>
    <w:rsid w:val="226161D9"/>
    <w:rsid w:val="226239FE"/>
    <w:rsid w:val="22626562"/>
    <w:rsid w:val="226A76AE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31527D7"/>
    <w:rsid w:val="23185AD8"/>
    <w:rsid w:val="232707B3"/>
    <w:rsid w:val="232A616E"/>
    <w:rsid w:val="23336451"/>
    <w:rsid w:val="23474320"/>
    <w:rsid w:val="234918AE"/>
    <w:rsid w:val="23492735"/>
    <w:rsid w:val="235B5F37"/>
    <w:rsid w:val="235C3EA6"/>
    <w:rsid w:val="23604810"/>
    <w:rsid w:val="23662313"/>
    <w:rsid w:val="23675615"/>
    <w:rsid w:val="2376485C"/>
    <w:rsid w:val="237A7609"/>
    <w:rsid w:val="23823A70"/>
    <w:rsid w:val="239A7798"/>
    <w:rsid w:val="23AD036C"/>
    <w:rsid w:val="23BE4330"/>
    <w:rsid w:val="23BF0A62"/>
    <w:rsid w:val="23C263BB"/>
    <w:rsid w:val="23CE2355"/>
    <w:rsid w:val="23D04F68"/>
    <w:rsid w:val="23D457C9"/>
    <w:rsid w:val="23D50A64"/>
    <w:rsid w:val="23D95A5B"/>
    <w:rsid w:val="23FC0268"/>
    <w:rsid w:val="2403321B"/>
    <w:rsid w:val="240B4621"/>
    <w:rsid w:val="241061D3"/>
    <w:rsid w:val="24114322"/>
    <w:rsid w:val="24122F3C"/>
    <w:rsid w:val="24181A61"/>
    <w:rsid w:val="241A4D23"/>
    <w:rsid w:val="241C052D"/>
    <w:rsid w:val="244328F6"/>
    <w:rsid w:val="245032E9"/>
    <w:rsid w:val="24536196"/>
    <w:rsid w:val="24626203"/>
    <w:rsid w:val="246851A0"/>
    <w:rsid w:val="246B4C91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1A2"/>
    <w:rsid w:val="24A508DB"/>
    <w:rsid w:val="24B71305"/>
    <w:rsid w:val="24B93055"/>
    <w:rsid w:val="24C252E5"/>
    <w:rsid w:val="24C93BB5"/>
    <w:rsid w:val="24D02E03"/>
    <w:rsid w:val="24F44686"/>
    <w:rsid w:val="24F86BC7"/>
    <w:rsid w:val="24FA5953"/>
    <w:rsid w:val="24FE71FC"/>
    <w:rsid w:val="250F44FD"/>
    <w:rsid w:val="2514288A"/>
    <w:rsid w:val="2527505B"/>
    <w:rsid w:val="253A3C68"/>
    <w:rsid w:val="25545725"/>
    <w:rsid w:val="25560DD8"/>
    <w:rsid w:val="255E64A9"/>
    <w:rsid w:val="256609A5"/>
    <w:rsid w:val="256C6F12"/>
    <w:rsid w:val="257638ED"/>
    <w:rsid w:val="25781237"/>
    <w:rsid w:val="257A6914"/>
    <w:rsid w:val="257D4C7B"/>
    <w:rsid w:val="2588530F"/>
    <w:rsid w:val="258B27FF"/>
    <w:rsid w:val="25963C8A"/>
    <w:rsid w:val="259D3570"/>
    <w:rsid w:val="25AA43E2"/>
    <w:rsid w:val="25AB3731"/>
    <w:rsid w:val="25B464A2"/>
    <w:rsid w:val="25BA0209"/>
    <w:rsid w:val="25BB4BF0"/>
    <w:rsid w:val="25CE1DB0"/>
    <w:rsid w:val="25D0124F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153106"/>
    <w:rsid w:val="261E761D"/>
    <w:rsid w:val="264221C6"/>
    <w:rsid w:val="26527EB6"/>
    <w:rsid w:val="265D3370"/>
    <w:rsid w:val="26666555"/>
    <w:rsid w:val="266D2F7E"/>
    <w:rsid w:val="2677652D"/>
    <w:rsid w:val="268A7650"/>
    <w:rsid w:val="268B7C99"/>
    <w:rsid w:val="268C4A4A"/>
    <w:rsid w:val="26953B38"/>
    <w:rsid w:val="269A7501"/>
    <w:rsid w:val="26A3584F"/>
    <w:rsid w:val="26A66B0A"/>
    <w:rsid w:val="26A73989"/>
    <w:rsid w:val="26A86D42"/>
    <w:rsid w:val="26B22917"/>
    <w:rsid w:val="26C30557"/>
    <w:rsid w:val="26CB2EBC"/>
    <w:rsid w:val="26CB4B73"/>
    <w:rsid w:val="26E256DE"/>
    <w:rsid w:val="26E34A7B"/>
    <w:rsid w:val="26E9756C"/>
    <w:rsid w:val="26F21773"/>
    <w:rsid w:val="26FA4570"/>
    <w:rsid w:val="26FB22FC"/>
    <w:rsid w:val="27030137"/>
    <w:rsid w:val="27135897"/>
    <w:rsid w:val="27217FF0"/>
    <w:rsid w:val="27242893"/>
    <w:rsid w:val="27303A89"/>
    <w:rsid w:val="273612F4"/>
    <w:rsid w:val="27391F35"/>
    <w:rsid w:val="273B6B9C"/>
    <w:rsid w:val="273D2914"/>
    <w:rsid w:val="273F48DE"/>
    <w:rsid w:val="27445146"/>
    <w:rsid w:val="27461C4D"/>
    <w:rsid w:val="2749174E"/>
    <w:rsid w:val="274B1C84"/>
    <w:rsid w:val="275F5FB9"/>
    <w:rsid w:val="277602F5"/>
    <w:rsid w:val="278038CA"/>
    <w:rsid w:val="27900662"/>
    <w:rsid w:val="279E23E0"/>
    <w:rsid w:val="27A353E1"/>
    <w:rsid w:val="27A746E9"/>
    <w:rsid w:val="27B5694E"/>
    <w:rsid w:val="27C029D3"/>
    <w:rsid w:val="27C33BB0"/>
    <w:rsid w:val="27C55F98"/>
    <w:rsid w:val="27CC0CD0"/>
    <w:rsid w:val="27D071BC"/>
    <w:rsid w:val="27D4538F"/>
    <w:rsid w:val="27DE15AE"/>
    <w:rsid w:val="27E03A2F"/>
    <w:rsid w:val="27F356C9"/>
    <w:rsid w:val="28071254"/>
    <w:rsid w:val="28076657"/>
    <w:rsid w:val="280D297A"/>
    <w:rsid w:val="280F0250"/>
    <w:rsid w:val="28133675"/>
    <w:rsid w:val="282249BA"/>
    <w:rsid w:val="28276A98"/>
    <w:rsid w:val="28356C50"/>
    <w:rsid w:val="2852419D"/>
    <w:rsid w:val="285710C8"/>
    <w:rsid w:val="285C4BAF"/>
    <w:rsid w:val="285D0F42"/>
    <w:rsid w:val="28703320"/>
    <w:rsid w:val="28831186"/>
    <w:rsid w:val="289539A5"/>
    <w:rsid w:val="289F019A"/>
    <w:rsid w:val="28B05368"/>
    <w:rsid w:val="28BB4FD8"/>
    <w:rsid w:val="28C411E9"/>
    <w:rsid w:val="28CC6ED5"/>
    <w:rsid w:val="28D00701"/>
    <w:rsid w:val="28EA087A"/>
    <w:rsid w:val="28F010D9"/>
    <w:rsid w:val="28F05C88"/>
    <w:rsid w:val="28F079B5"/>
    <w:rsid w:val="29082E70"/>
    <w:rsid w:val="291343EF"/>
    <w:rsid w:val="29166F16"/>
    <w:rsid w:val="291B4ED7"/>
    <w:rsid w:val="29204E81"/>
    <w:rsid w:val="29231FDE"/>
    <w:rsid w:val="29325175"/>
    <w:rsid w:val="293C5D8D"/>
    <w:rsid w:val="294D5371"/>
    <w:rsid w:val="295A5964"/>
    <w:rsid w:val="29626133"/>
    <w:rsid w:val="29693E94"/>
    <w:rsid w:val="296B229E"/>
    <w:rsid w:val="29702C6A"/>
    <w:rsid w:val="297C49B5"/>
    <w:rsid w:val="298756CC"/>
    <w:rsid w:val="298C0F9C"/>
    <w:rsid w:val="29A81FA5"/>
    <w:rsid w:val="29AB297C"/>
    <w:rsid w:val="29BF1D06"/>
    <w:rsid w:val="29C535D7"/>
    <w:rsid w:val="29C65905"/>
    <w:rsid w:val="29DA5777"/>
    <w:rsid w:val="29DF2425"/>
    <w:rsid w:val="2A0E6FDD"/>
    <w:rsid w:val="2A142C99"/>
    <w:rsid w:val="2A1E1CDB"/>
    <w:rsid w:val="2A1E4871"/>
    <w:rsid w:val="2A214539"/>
    <w:rsid w:val="2A2228A0"/>
    <w:rsid w:val="2A314283"/>
    <w:rsid w:val="2A346101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701253"/>
    <w:rsid w:val="2A7A07C0"/>
    <w:rsid w:val="2A88294D"/>
    <w:rsid w:val="2AB17620"/>
    <w:rsid w:val="2AB30FEA"/>
    <w:rsid w:val="2AB657B1"/>
    <w:rsid w:val="2AD5250D"/>
    <w:rsid w:val="2AD52E64"/>
    <w:rsid w:val="2AD61C04"/>
    <w:rsid w:val="2AE07913"/>
    <w:rsid w:val="2AE52FBB"/>
    <w:rsid w:val="2AEA3FC0"/>
    <w:rsid w:val="2AEA4AC4"/>
    <w:rsid w:val="2B0E64B5"/>
    <w:rsid w:val="2B0F45C8"/>
    <w:rsid w:val="2B166BF6"/>
    <w:rsid w:val="2B2B0DE1"/>
    <w:rsid w:val="2B30453E"/>
    <w:rsid w:val="2B3E1E16"/>
    <w:rsid w:val="2B4029D3"/>
    <w:rsid w:val="2B5A41E8"/>
    <w:rsid w:val="2B5D0E3B"/>
    <w:rsid w:val="2B5E2134"/>
    <w:rsid w:val="2B670531"/>
    <w:rsid w:val="2B6F3EEE"/>
    <w:rsid w:val="2B70774D"/>
    <w:rsid w:val="2B795EE5"/>
    <w:rsid w:val="2B7D446F"/>
    <w:rsid w:val="2B8D4A3E"/>
    <w:rsid w:val="2BA81AA4"/>
    <w:rsid w:val="2BAD44D0"/>
    <w:rsid w:val="2BBD0EBB"/>
    <w:rsid w:val="2BC270C8"/>
    <w:rsid w:val="2BCC1BD6"/>
    <w:rsid w:val="2BD17ACF"/>
    <w:rsid w:val="2BD66E93"/>
    <w:rsid w:val="2BDB16AF"/>
    <w:rsid w:val="2BDF0CFB"/>
    <w:rsid w:val="2BE234F2"/>
    <w:rsid w:val="2BE33AA6"/>
    <w:rsid w:val="2BE40B44"/>
    <w:rsid w:val="2BEF68A7"/>
    <w:rsid w:val="2BF22DBE"/>
    <w:rsid w:val="2BF73785"/>
    <w:rsid w:val="2C06179B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629A8"/>
    <w:rsid w:val="2C4C0F0A"/>
    <w:rsid w:val="2C5254C3"/>
    <w:rsid w:val="2C532EF2"/>
    <w:rsid w:val="2C5A187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5119F"/>
    <w:rsid w:val="2CBC36F5"/>
    <w:rsid w:val="2CC907F0"/>
    <w:rsid w:val="2CCC5126"/>
    <w:rsid w:val="2CCE2260"/>
    <w:rsid w:val="2CD0234D"/>
    <w:rsid w:val="2CE850D0"/>
    <w:rsid w:val="2CF756B7"/>
    <w:rsid w:val="2CF9252D"/>
    <w:rsid w:val="2CF97782"/>
    <w:rsid w:val="2D051EF4"/>
    <w:rsid w:val="2D107154"/>
    <w:rsid w:val="2D143281"/>
    <w:rsid w:val="2D173C07"/>
    <w:rsid w:val="2D182543"/>
    <w:rsid w:val="2D1C79F8"/>
    <w:rsid w:val="2D200D0E"/>
    <w:rsid w:val="2D324177"/>
    <w:rsid w:val="2D5A7835"/>
    <w:rsid w:val="2D6578A0"/>
    <w:rsid w:val="2D664E7F"/>
    <w:rsid w:val="2D6F5057"/>
    <w:rsid w:val="2D7343C9"/>
    <w:rsid w:val="2D871473"/>
    <w:rsid w:val="2D9A4967"/>
    <w:rsid w:val="2DC63D07"/>
    <w:rsid w:val="2DE44256"/>
    <w:rsid w:val="2DE557EB"/>
    <w:rsid w:val="2DE65C25"/>
    <w:rsid w:val="2DE76138"/>
    <w:rsid w:val="2DEA4459"/>
    <w:rsid w:val="2DFB7085"/>
    <w:rsid w:val="2E0E6D42"/>
    <w:rsid w:val="2E0F4249"/>
    <w:rsid w:val="2E20199F"/>
    <w:rsid w:val="2E216582"/>
    <w:rsid w:val="2E2F0A58"/>
    <w:rsid w:val="2E447583"/>
    <w:rsid w:val="2E4B4467"/>
    <w:rsid w:val="2E4E18AB"/>
    <w:rsid w:val="2E53169E"/>
    <w:rsid w:val="2E5520B9"/>
    <w:rsid w:val="2E63548C"/>
    <w:rsid w:val="2E640C1C"/>
    <w:rsid w:val="2E6B523D"/>
    <w:rsid w:val="2E7A08F9"/>
    <w:rsid w:val="2E7B33BD"/>
    <w:rsid w:val="2E7D3F3E"/>
    <w:rsid w:val="2E836803"/>
    <w:rsid w:val="2E96363C"/>
    <w:rsid w:val="2EA1045A"/>
    <w:rsid w:val="2EB86707"/>
    <w:rsid w:val="2EBA1C40"/>
    <w:rsid w:val="2EC42C7A"/>
    <w:rsid w:val="2EC92184"/>
    <w:rsid w:val="2ECD27F6"/>
    <w:rsid w:val="2EF835C5"/>
    <w:rsid w:val="2F0361F1"/>
    <w:rsid w:val="2F0E1C14"/>
    <w:rsid w:val="2F12398E"/>
    <w:rsid w:val="2F1E7374"/>
    <w:rsid w:val="2F223BD8"/>
    <w:rsid w:val="2F2A5E74"/>
    <w:rsid w:val="2F366FC1"/>
    <w:rsid w:val="2F4A7D41"/>
    <w:rsid w:val="2F4C3BBB"/>
    <w:rsid w:val="2F5034C7"/>
    <w:rsid w:val="2F5729E1"/>
    <w:rsid w:val="2F620371"/>
    <w:rsid w:val="2F866106"/>
    <w:rsid w:val="2FA3249D"/>
    <w:rsid w:val="2FB63264"/>
    <w:rsid w:val="2FBE70DD"/>
    <w:rsid w:val="2FC05B92"/>
    <w:rsid w:val="2FD14541"/>
    <w:rsid w:val="2FD90A44"/>
    <w:rsid w:val="2FDE3BE4"/>
    <w:rsid w:val="2FEC1413"/>
    <w:rsid w:val="2FEE0701"/>
    <w:rsid w:val="2FEF5C51"/>
    <w:rsid w:val="301545BA"/>
    <w:rsid w:val="30163A51"/>
    <w:rsid w:val="301F1E0F"/>
    <w:rsid w:val="302E6295"/>
    <w:rsid w:val="30313232"/>
    <w:rsid w:val="303329F0"/>
    <w:rsid w:val="303818E5"/>
    <w:rsid w:val="303B7C0D"/>
    <w:rsid w:val="303F1851"/>
    <w:rsid w:val="303F79AD"/>
    <w:rsid w:val="30492212"/>
    <w:rsid w:val="304C3A2B"/>
    <w:rsid w:val="304D3C22"/>
    <w:rsid w:val="30596318"/>
    <w:rsid w:val="305C74BB"/>
    <w:rsid w:val="306F339C"/>
    <w:rsid w:val="30762710"/>
    <w:rsid w:val="30814CF1"/>
    <w:rsid w:val="308E4163"/>
    <w:rsid w:val="308E5F8F"/>
    <w:rsid w:val="30AE2306"/>
    <w:rsid w:val="30C20BA4"/>
    <w:rsid w:val="30C478ED"/>
    <w:rsid w:val="30C61BCC"/>
    <w:rsid w:val="30EB518F"/>
    <w:rsid w:val="30EC01FB"/>
    <w:rsid w:val="30F54D00"/>
    <w:rsid w:val="30F966D7"/>
    <w:rsid w:val="31026564"/>
    <w:rsid w:val="310A5122"/>
    <w:rsid w:val="312107CD"/>
    <w:rsid w:val="31210CA8"/>
    <w:rsid w:val="31215285"/>
    <w:rsid w:val="312D0344"/>
    <w:rsid w:val="312F7772"/>
    <w:rsid w:val="31346C1B"/>
    <w:rsid w:val="31440D43"/>
    <w:rsid w:val="314A407E"/>
    <w:rsid w:val="3152520E"/>
    <w:rsid w:val="316A07AA"/>
    <w:rsid w:val="316B45AF"/>
    <w:rsid w:val="317038BB"/>
    <w:rsid w:val="317958D0"/>
    <w:rsid w:val="318B1E34"/>
    <w:rsid w:val="318D218C"/>
    <w:rsid w:val="31943F2B"/>
    <w:rsid w:val="31964319"/>
    <w:rsid w:val="319A32FE"/>
    <w:rsid w:val="31A53AB7"/>
    <w:rsid w:val="31A801F9"/>
    <w:rsid w:val="31B22151"/>
    <w:rsid w:val="31BD2FCF"/>
    <w:rsid w:val="31C57FB2"/>
    <w:rsid w:val="31C932E2"/>
    <w:rsid w:val="31E62FE5"/>
    <w:rsid w:val="31F61F62"/>
    <w:rsid w:val="320358D0"/>
    <w:rsid w:val="320504D2"/>
    <w:rsid w:val="32052FE4"/>
    <w:rsid w:val="32081D71"/>
    <w:rsid w:val="320B77FD"/>
    <w:rsid w:val="32186458"/>
    <w:rsid w:val="321976B1"/>
    <w:rsid w:val="321D6876"/>
    <w:rsid w:val="321E77E6"/>
    <w:rsid w:val="3220390C"/>
    <w:rsid w:val="32270449"/>
    <w:rsid w:val="32292413"/>
    <w:rsid w:val="322B51BC"/>
    <w:rsid w:val="322D0873"/>
    <w:rsid w:val="322F26BF"/>
    <w:rsid w:val="32313F22"/>
    <w:rsid w:val="32317519"/>
    <w:rsid w:val="326205EA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6623F"/>
    <w:rsid w:val="32AE6532"/>
    <w:rsid w:val="32B141E0"/>
    <w:rsid w:val="32B44D2D"/>
    <w:rsid w:val="32BF4B25"/>
    <w:rsid w:val="32C90A49"/>
    <w:rsid w:val="32CB4891"/>
    <w:rsid w:val="32D22A86"/>
    <w:rsid w:val="32DC0209"/>
    <w:rsid w:val="32DF6F75"/>
    <w:rsid w:val="32E20814"/>
    <w:rsid w:val="32F04CDF"/>
    <w:rsid w:val="32FA2D7F"/>
    <w:rsid w:val="32FC6C4E"/>
    <w:rsid w:val="33044C2E"/>
    <w:rsid w:val="33085CC5"/>
    <w:rsid w:val="330864CC"/>
    <w:rsid w:val="330C174A"/>
    <w:rsid w:val="330D4BCB"/>
    <w:rsid w:val="3317670F"/>
    <w:rsid w:val="331F3816"/>
    <w:rsid w:val="3323330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B43E8F"/>
    <w:rsid w:val="33CF2B46"/>
    <w:rsid w:val="33D07BDB"/>
    <w:rsid w:val="33D26ADA"/>
    <w:rsid w:val="33D53ED4"/>
    <w:rsid w:val="33E81E5A"/>
    <w:rsid w:val="33EE53FA"/>
    <w:rsid w:val="33F627C9"/>
    <w:rsid w:val="33FD7485"/>
    <w:rsid w:val="34012F1B"/>
    <w:rsid w:val="34264730"/>
    <w:rsid w:val="34272982"/>
    <w:rsid w:val="34467089"/>
    <w:rsid w:val="34523AB5"/>
    <w:rsid w:val="346B4B47"/>
    <w:rsid w:val="346E4F77"/>
    <w:rsid w:val="34762AAC"/>
    <w:rsid w:val="34811EF0"/>
    <w:rsid w:val="348402A8"/>
    <w:rsid w:val="34B510BB"/>
    <w:rsid w:val="34BB2714"/>
    <w:rsid w:val="34C25EF7"/>
    <w:rsid w:val="34CB5A03"/>
    <w:rsid w:val="34D20F28"/>
    <w:rsid w:val="34DD43B0"/>
    <w:rsid w:val="34E22DC0"/>
    <w:rsid w:val="34F20649"/>
    <w:rsid w:val="350233D4"/>
    <w:rsid w:val="350C75BC"/>
    <w:rsid w:val="35195F01"/>
    <w:rsid w:val="35313A72"/>
    <w:rsid w:val="35493C91"/>
    <w:rsid w:val="355B5A71"/>
    <w:rsid w:val="355B7F36"/>
    <w:rsid w:val="355C0228"/>
    <w:rsid w:val="35663064"/>
    <w:rsid w:val="35737A38"/>
    <w:rsid w:val="357800DF"/>
    <w:rsid w:val="358527FB"/>
    <w:rsid w:val="358B5BCF"/>
    <w:rsid w:val="358C2998"/>
    <w:rsid w:val="359A77E8"/>
    <w:rsid w:val="35A1790B"/>
    <w:rsid w:val="35A45B99"/>
    <w:rsid w:val="35B01090"/>
    <w:rsid w:val="35C83CF1"/>
    <w:rsid w:val="35C97A69"/>
    <w:rsid w:val="35DD2073"/>
    <w:rsid w:val="35DF75FB"/>
    <w:rsid w:val="35EB21A5"/>
    <w:rsid w:val="35F52D00"/>
    <w:rsid w:val="35F86A38"/>
    <w:rsid w:val="35FF153A"/>
    <w:rsid w:val="3606622C"/>
    <w:rsid w:val="36077316"/>
    <w:rsid w:val="3613278E"/>
    <w:rsid w:val="3613710F"/>
    <w:rsid w:val="36356D4F"/>
    <w:rsid w:val="36405687"/>
    <w:rsid w:val="36414112"/>
    <w:rsid w:val="3643781B"/>
    <w:rsid w:val="365B2DB7"/>
    <w:rsid w:val="365F3D60"/>
    <w:rsid w:val="36645530"/>
    <w:rsid w:val="367851C1"/>
    <w:rsid w:val="367A6DC4"/>
    <w:rsid w:val="369510BC"/>
    <w:rsid w:val="36973632"/>
    <w:rsid w:val="36A30194"/>
    <w:rsid w:val="36D21734"/>
    <w:rsid w:val="36D21A02"/>
    <w:rsid w:val="36DD1A1E"/>
    <w:rsid w:val="36E763F9"/>
    <w:rsid w:val="37104DEB"/>
    <w:rsid w:val="37152110"/>
    <w:rsid w:val="371D006C"/>
    <w:rsid w:val="372D0977"/>
    <w:rsid w:val="37337382"/>
    <w:rsid w:val="374C2700"/>
    <w:rsid w:val="374D5647"/>
    <w:rsid w:val="374F42A7"/>
    <w:rsid w:val="37506DBE"/>
    <w:rsid w:val="3759338C"/>
    <w:rsid w:val="376161AB"/>
    <w:rsid w:val="37654002"/>
    <w:rsid w:val="37675B0C"/>
    <w:rsid w:val="378E3E66"/>
    <w:rsid w:val="379A7F64"/>
    <w:rsid w:val="37A324BE"/>
    <w:rsid w:val="37C244FC"/>
    <w:rsid w:val="37D90437"/>
    <w:rsid w:val="37D95C79"/>
    <w:rsid w:val="37E81F7B"/>
    <w:rsid w:val="37ED7275"/>
    <w:rsid w:val="37FC4126"/>
    <w:rsid w:val="37FE39FA"/>
    <w:rsid w:val="38026A1B"/>
    <w:rsid w:val="38197832"/>
    <w:rsid w:val="383903C6"/>
    <w:rsid w:val="383C423B"/>
    <w:rsid w:val="38406B5B"/>
    <w:rsid w:val="38415136"/>
    <w:rsid w:val="38480E60"/>
    <w:rsid w:val="384D4981"/>
    <w:rsid w:val="38575800"/>
    <w:rsid w:val="385877B1"/>
    <w:rsid w:val="385C4BC4"/>
    <w:rsid w:val="386C1D38"/>
    <w:rsid w:val="387A25A5"/>
    <w:rsid w:val="388C637B"/>
    <w:rsid w:val="38963295"/>
    <w:rsid w:val="389D2F53"/>
    <w:rsid w:val="38A945B7"/>
    <w:rsid w:val="38AF73EA"/>
    <w:rsid w:val="38BB4E95"/>
    <w:rsid w:val="38C073F1"/>
    <w:rsid w:val="38CC2A09"/>
    <w:rsid w:val="38D677A2"/>
    <w:rsid w:val="38D770AE"/>
    <w:rsid w:val="38EC7CF6"/>
    <w:rsid w:val="38F70050"/>
    <w:rsid w:val="38FC33FC"/>
    <w:rsid w:val="38FD0E84"/>
    <w:rsid w:val="38FF1B5B"/>
    <w:rsid w:val="390273B1"/>
    <w:rsid w:val="39072D82"/>
    <w:rsid w:val="390C5610"/>
    <w:rsid w:val="39153767"/>
    <w:rsid w:val="39225CA9"/>
    <w:rsid w:val="3923070B"/>
    <w:rsid w:val="3923084B"/>
    <w:rsid w:val="392C27E9"/>
    <w:rsid w:val="392C49BB"/>
    <w:rsid w:val="39335925"/>
    <w:rsid w:val="39381E2B"/>
    <w:rsid w:val="3942282F"/>
    <w:rsid w:val="394352BA"/>
    <w:rsid w:val="394D42A6"/>
    <w:rsid w:val="3953338B"/>
    <w:rsid w:val="39613805"/>
    <w:rsid w:val="39615BB7"/>
    <w:rsid w:val="39695A15"/>
    <w:rsid w:val="396B7002"/>
    <w:rsid w:val="396C2A15"/>
    <w:rsid w:val="396C4294"/>
    <w:rsid w:val="39763A64"/>
    <w:rsid w:val="398D6C23"/>
    <w:rsid w:val="39972358"/>
    <w:rsid w:val="39AC01F9"/>
    <w:rsid w:val="39AD3FFB"/>
    <w:rsid w:val="39B73BAC"/>
    <w:rsid w:val="39B7517F"/>
    <w:rsid w:val="39BA3B51"/>
    <w:rsid w:val="39C20795"/>
    <w:rsid w:val="39C3553D"/>
    <w:rsid w:val="39E90E2B"/>
    <w:rsid w:val="39E94D86"/>
    <w:rsid w:val="39F1638E"/>
    <w:rsid w:val="39F46A66"/>
    <w:rsid w:val="39FB16E7"/>
    <w:rsid w:val="3A001C79"/>
    <w:rsid w:val="3A1513BA"/>
    <w:rsid w:val="3A272ACA"/>
    <w:rsid w:val="3A2B22D6"/>
    <w:rsid w:val="3A2E618D"/>
    <w:rsid w:val="3A4109A1"/>
    <w:rsid w:val="3A563FC1"/>
    <w:rsid w:val="3A63152B"/>
    <w:rsid w:val="3A6E6813"/>
    <w:rsid w:val="3A742C8C"/>
    <w:rsid w:val="3A7B2702"/>
    <w:rsid w:val="3A836438"/>
    <w:rsid w:val="3A896EEE"/>
    <w:rsid w:val="3A8B353F"/>
    <w:rsid w:val="3A907074"/>
    <w:rsid w:val="3A9248CD"/>
    <w:rsid w:val="3AAA2893"/>
    <w:rsid w:val="3ABB15C7"/>
    <w:rsid w:val="3AC151B3"/>
    <w:rsid w:val="3AC52EF5"/>
    <w:rsid w:val="3ACA22B9"/>
    <w:rsid w:val="3AD75A2E"/>
    <w:rsid w:val="3AD8279E"/>
    <w:rsid w:val="3AE73EDB"/>
    <w:rsid w:val="3AF235BE"/>
    <w:rsid w:val="3AFC0CAA"/>
    <w:rsid w:val="3AFD268F"/>
    <w:rsid w:val="3B08641D"/>
    <w:rsid w:val="3B14501B"/>
    <w:rsid w:val="3B1C7A19"/>
    <w:rsid w:val="3B1F2605"/>
    <w:rsid w:val="3B2B5582"/>
    <w:rsid w:val="3B4234D4"/>
    <w:rsid w:val="3B443E1A"/>
    <w:rsid w:val="3B702E61"/>
    <w:rsid w:val="3B7622BA"/>
    <w:rsid w:val="3B7A10AA"/>
    <w:rsid w:val="3B7C1C88"/>
    <w:rsid w:val="3B7E7631"/>
    <w:rsid w:val="3B8107C8"/>
    <w:rsid w:val="3B8972AA"/>
    <w:rsid w:val="3BA219B8"/>
    <w:rsid w:val="3BA96003"/>
    <w:rsid w:val="3BC61A51"/>
    <w:rsid w:val="3BDA29D0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3420E0"/>
    <w:rsid w:val="3C4542ED"/>
    <w:rsid w:val="3C4D3B02"/>
    <w:rsid w:val="3C5B1D89"/>
    <w:rsid w:val="3C5E53AF"/>
    <w:rsid w:val="3C687FDC"/>
    <w:rsid w:val="3C85498F"/>
    <w:rsid w:val="3C8946A5"/>
    <w:rsid w:val="3CA372A1"/>
    <w:rsid w:val="3CA600E0"/>
    <w:rsid w:val="3CA8662A"/>
    <w:rsid w:val="3CB765A9"/>
    <w:rsid w:val="3CBA4326"/>
    <w:rsid w:val="3CBC0BE3"/>
    <w:rsid w:val="3CC002C3"/>
    <w:rsid w:val="3CC614DA"/>
    <w:rsid w:val="3CCE44CD"/>
    <w:rsid w:val="3CD01DA9"/>
    <w:rsid w:val="3CDA38F5"/>
    <w:rsid w:val="3CDD517D"/>
    <w:rsid w:val="3CE00D4B"/>
    <w:rsid w:val="3CE33FC3"/>
    <w:rsid w:val="3CE73399"/>
    <w:rsid w:val="3CEA3B31"/>
    <w:rsid w:val="3CED1F0B"/>
    <w:rsid w:val="3CF9401E"/>
    <w:rsid w:val="3CFC6325"/>
    <w:rsid w:val="3D007023"/>
    <w:rsid w:val="3D05582A"/>
    <w:rsid w:val="3D093C71"/>
    <w:rsid w:val="3D1A22C0"/>
    <w:rsid w:val="3D294B1B"/>
    <w:rsid w:val="3D2B034D"/>
    <w:rsid w:val="3D393726"/>
    <w:rsid w:val="3D404AB5"/>
    <w:rsid w:val="3D4C464F"/>
    <w:rsid w:val="3D5A60CA"/>
    <w:rsid w:val="3D7B696C"/>
    <w:rsid w:val="3D9F4364"/>
    <w:rsid w:val="3DA53149"/>
    <w:rsid w:val="3DA702BF"/>
    <w:rsid w:val="3DB92106"/>
    <w:rsid w:val="3DBF1FE4"/>
    <w:rsid w:val="3DCF457D"/>
    <w:rsid w:val="3DD75419"/>
    <w:rsid w:val="3DF169A7"/>
    <w:rsid w:val="3DF17B5D"/>
    <w:rsid w:val="3DF2399F"/>
    <w:rsid w:val="3DF40FE4"/>
    <w:rsid w:val="3E0519AD"/>
    <w:rsid w:val="3E296CBB"/>
    <w:rsid w:val="3E2D328B"/>
    <w:rsid w:val="3E391C30"/>
    <w:rsid w:val="3E4A1D40"/>
    <w:rsid w:val="3E4C287B"/>
    <w:rsid w:val="3E4F1453"/>
    <w:rsid w:val="3E633FD2"/>
    <w:rsid w:val="3E6622F9"/>
    <w:rsid w:val="3E6E662A"/>
    <w:rsid w:val="3E6F32D2"/>
    <w:rsid w:val="3E742C66"/>
    <w:rsid w:val="3E7E19E7"/>
    <w:rsid w:val="3E854E75"/>
    <w:rsid w:val="3E8572BF"/>
    <w:rsid w:val="3E917B82"/>
    <w:rsid w:val="3E9656A5"/>
    <w:rsid w:val="3E997463"/>
    <w:rsid w:val="3E9F7600"/>
    <w:rsid w:val="3EB05504"/>
    <w:rsid w:val="3EB75130"/>
    <w:rsid w:val="3EC51324"/>
    <w:rsid w:val="3ECD5479"/>
    <w:rsid w:val="3ED62B90"/>
    <w:rsid w:val="3EE34DD3"/>
    <w:rsid w:val="3EF21DDE"/>
    <w:rsid w:val="3EF434CC"/>
    <w:rsid w:val="3EF566E9"/>
    <w:rsid w:val="3EF75CBB"/>
    <w:rsid w:val="3EFB6FF7"/>
    <w:rsid w:val="3EFC2A3B"/>
    <w:rsid w:val="3EFF0A75"/>
    <w:rsid w:val="3F1054CE"/>
    <w:rsid w:val="3F165ACD"/>
    <w:rsid w:val="3F236F6B"/>
    <w:rsid w:val="3F2534F3"/>
    <w:rsid w:val="3F295AA5"/>
    <w:rsid w:val="3F3A1B65"/>
    <w:rsid w:val="3F3A5EB9"/>
    <w:rsid w:val="3F522210"/>
    <w:rsid w:val="3F544AF6"/>
    <w:rsid w:val="3F5C361D"/>
    <w:rsid w:val="3F5E64F5"/>
    <w:rsid w:val="3F656E2C"/>
    <w:rsid w:val="3F6720E9"/>
    <w:rsid w:val="3F6D5029"/>
    <w:rsid w:val="3F7D5B4C"/>
    <w:rsid w:val="3F80563C"/>
    <w:rsid w:val="3F92376D"/>
    <w:rsid w:val="3F980BD8"/>
    <w:rsid w:val="3F9C1CD6"/>
    <w:rsid w:val="3FA255B3"/>
    <w:rsid w:val="3FB035B9"/>
    <w:rsid w:val="3FC45A80"/>
    <w:rsid w:val="3FCF3ECE"/>
    <w:rsid w:val="3FD56799"/>
    <w:rsid w:val="3FDE13B9"/>
    <w:rsid w:val="3FE029F1"/>
    <w:rsid w:val="3FE457AE"/>
    <w:rsid w:val="3FE57701"/>
    <w:rsid w:val="3FE71217"/>
    <w:rsid w:val="3FF61F8C"/>
    <w:rsid w:val="400B3158"/>
    <w:rsid w:val="400C4E03"/>
    <w:rsid w:val="40126EBB"/>
    <w:rsid w:val="40181D19"/>
    <w:rsid w:val="401A4D54"/>
    <w:rsid w:val="40262C07"/>
    <w:rsid w:val="402E6E46"/>
    <w:rsid w:val="404209E3"/>
    <w:rsid w:val="40451C67"/>
    <w:rsid w:val="404A1B2B"/>
    <w:rsid w:val="404A601E"/>
    <w:rsid w:val="404C52F4"/>
    <w:rsid w:val="404F720A"/>
    <w:rsid w:val="405045F3"/>
    <w:rsid w:val="40574C5C"/>
    <w:rsid w:val="405C0FC1"/>
    <w:rsid w:val="40733CBA"/>
    <w:rsid w:val="40781FFC"/>
    <w:rsid w:val="407A4DF7"/>
    <w:rsid w:val="40802A24"/>
    <w:rsid w:val="409F1AF2"/>
    <w:rsid w:val="40A77DAD"/>
    <w:rsid w:val="40AC3B85"/>
    <w:rsid w:val="40B16CC2"/>
    <w:rsid w:val="40B81BAD"/>
    <w:rsid w:val="40B83EF2"/>
    <w:rsid w:val="40BB2365"/>
    <w:rsid w:val="40C36C37"/>
    <w:rsid w:val="40D23962"/>
    <w:rsid w:val="40D61BC8"/>
    <w:rsid w:val="40DC4F1D"/>
    <w:rsid w:val="40DF2097"/>
    <w:rsid w:val="40E71ABD"/>
    <w:rsid w:val="41016309"/>
    <w:rsid w:val="41025E7F"/>
    <w:rsid w:val="41055DF9"/>
    <w:rsid w:val="41217BDB"/>
    <w:rsid w:val="413606A8"/>
    <w:rsid w:val="413C11C7"/>
    <w:rsid w:val="41447F0E"/>
    <w:rsid w:val="414733E0"/>
    <w:rsid w:val="41483F38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5138A"/>
    <w:rsid w:val="41A63BF5"/>
    <w:rsid w:val="41B11897"/>
    <w:rsid w:val="41B43398"/>
    <w:rsid w:val="41C451DB"/>
    <w:rsid w:val="41C57D35"/>
    <w:rsid w:val="41CC6917"/>
    <w:rsid w:val="41EF0857"/>
    <w:rsid w:val="41F34606"/>
    <w:rsid w:val="41F95D1A"/>
    <w:rsid w:val="4200399D"/>
    <w:rsid w:val="42073DF3"/>
    <w:rsid w:val="420E20BD"/>
    <w:rsid w:val="421647B9"/>
    <w:rsid w:val="42263E3B"/>
    <w:rsid w:val="42271CB0"/>
    <w:rsid w:val="422C5943"/>
    <w:rsid w:val="422C70F1"/>
    <w:rsid w:val="423C6CFA"/>
    <w:rsid w:val="42402E61"/>
    <w:rsid w:val="42442693"/>
    <w:rsid w:val="42756FAE"/>
    <w:rsid w:val="428D1B97"/>
    <w:rsid w:val="4293732B"/>
    <w:rsid w:val="42997141"/>
    <w:rsid w:val="42B608A5"/>
    <w:rsid w:val="42BC6C8F"/>
    <w:rsid w:val="42C5446D"/>
    <w:rsid w:val="42CF714A"/>
    <w:rsid w:val="42E14644"/>
    <w:rsid w:val="42E75671"/>
    <w:rsid w:val="42E94337"/>
    <w:rsid w:val="42EA174A"/>
    <w:rsid w:val="42EB5DDF"/>
    <w:rsid w:val="42F11B77"/>
    <w:rsid w:val="42F8373B"/>
    <w:rsid w:val="43031943"/>
    <w:rsid w:val="431327F1"/>
    <w:rsid w:val="43182DB2"/>
    <w:rsid w:val="43485D41"/>
    <w:rsid w:val="43683CA7"/>
    <w:rsid w:val="4368794F"/>
    <w:rsid w:val="436D0FB5"/>
    <w:rsid w:val="437518D1"/>
    <w:rsid w:val="43892B43"/>
    <w:rsid w:val="438A0837"/>
    <w:rsid w:val="438C45B0"/>
    <w:rsid w:val="438D1E49"/>
    <w:rsid w:val="43900783"/>
    <w:rsid w:val="43AE7DCC"/>
    <w:rsid w:val="43B23B98"/>
    <w:rsid w:val="43C43565"/>
    <w:rsid w:val="43C80076"/>
    <w:rsid w:val="43D8550E"/>
    <w:rsid w:val="43DC0C7D"/>
    <w:rsid w:val="43EA69D8"/>
    <w:rsid w:val="43F42CEE"/>
    <w:rsid w:val="44356D2F"/>
    <w:rsid w:val="44390E25"/>
    <w:rsid w:val="44433468"/>
    <w:rsid w:val="44437F9F"/>
    <w:rsid w:val="444F5C68"/>
    <w:rsid w:val="445B0426"/>
    <w:rsid w:val="44613E6E"/>
    <w:rsid w:val="446A5324"/>
    <w:rsid w:val="4475773A"/>
    <w:rsid w:val="447E7804"/>
    <w:rsid w:val="448E7C71"/>
    <w:rsid w:val="44943661"/>
    <w:rsid w:val="449526F1"/>
    <w:rsid w:val="44953938"/>
    <w:rsid w:val="44A05C5C"/>
    <w:rsid w:val="44AC7417"/>
    <w:rsid w:val="44B16853"/>
    <w:rsid w:val="44D74BB4"/>
    <w:rsid w:val="44DA134B"/>
    <w:rsid w:val="44DC50C3"/>
    <w:rsid w:val="44DE1B9E"/>
    <w:rsid w:val="44F15620"/>
    <w:rsid w:val="45012694"/>
    <w:rsid w:val="450D5FAD"/>
    <w:rsid w:val="45172F07"/>
    <w:rsid w:val="451D5184"/>
    <w:rsid w:val="45265C19"/>
    <w:rsid w:val="452F3716"/>
    <w:rsid w:val="453C65FD"/>
    <w:rsid w:val="454602CD"/>
    <w:rsid w:val="45464C32"/>
    <w:rsid w:val="454B256E"/>
    <w:rsid w:val="455D76E4"/>
    <w:rsid w:val="45646F33"/>
    <w:rsid w:val="45671007"/>
    <w:rsid w:val="456C331B"/>
    <w:rsid w:val="458777E8"/>
    <w:rsid w:val="45A26739"/>
    <w:rsid w:val="45AB7853"/>
    <w:rsid w:val="45B07140"/>
    <w:rsid w:val="45C43431"/>
    <w:rsid w:val="45C803B1"/>
    <w:rsid w:val="45C845A4"/>
    <w:rsid w:val="45CC3D42"/>
    <w:rsid w:val="45D71D2E"/>
    <w:rsid w:val="45DF1728"/>
    <w:rsid w:val="45DF7E6B"/>
    <w:rsid w:val="45E529EA"/>
    <w:rsid w:val="45E666B8"/>
    <w:rsid w:val="45E81B6F"/>
    <w:rsid w:val="45EE3358"/>
    <w:rsid w:val="45F5503C"/>
    <w:rsid w:val="46066722"/>
    <w:rsid w:val="461976C3"/>
    <w:rsid w:val="461C0664"/>
    <w:rsid w:val="46223350"/>
    <w:rsid w:val="4636236A"/>
    <w:rsid w:val="463D42BA"/>
    <w:rsid w:val="464E0D6C"/>
    <w:rsid w:val="465065B3"/>
    <w:rsid w:val="46521A41"/>
    <w:rsid w:val="46551D39"/>
    <w:rsid w:val="46591F59"/>
    <w:rsid w:val="465D50F1"/>
    <w:rsid w:val="46771C91"/>
    <w:rsid w:val="467D4684"/>
    <w:rsid w:val="467F06A4"/>
    <w:rsid w:val="4694259D"/>
    <w:rsid w:val="469A6FE4"/>
    <w:rsid w:val="46A00065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07114"/>
    <w:rsid w:val="46F30AEE"/>
    <w:rsid w:val="46FD7572"/>
    <w:rsid w:val="47123940"/>
    <w:rsid w:val="47204C1C"/>
    <w:rsid w:val="4726595C"/>
    <w:rsid w:val="474303E9"/>
    <w:rsid w:val="47431429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003E6"/>
    <w:rsid w:val="4798720D"/>
    <w:rsid w:val="479C322F"/>
    <w:rsid w:val="47A21C20"/>
    <w:rsid w:val="47AA0E1C"/>
    <w:rsid w:val="47AD0F98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766F"/>
    <w:rsid w:val="48064E6E"/>
    <w:rsid w:val="4808575C"/>
    <w:rsid w:val="480B439D"/>
    <w:rsid w:val="482F10F4"/>
    <w:rsid w:val="483B1A2C"/>
    <w:rsid w:val="484B5706"/>
    <w:rsid w:val="48563C25"/>
    <w:rsid w:val="48606A0B"/>
    <w:rsid w:val="486D78BB"/>
    <w:rsid w:val="48861F15"/>
    <w:rsid w:val="48904B42"/>
    <w:rsid w:val="48915636"/>
    <w:rsid w:val="48927DF0"/>
    <w:rsid w:val="48985F31"/>
    <w:rsid w:val="48A759E8"/>
    <w:rsid w:val="48AC6E35"/>
    <w:rsid w:val="48BD43A0"/>
    <w:rsid w:val="48C96968"/>
    <w:rsid w:val="48D10CB7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2E7EB7"/>
    <w:rsid w:val="49371235"/>
    <w:rsid w:val="494324F6"/>
    <w:rsid w:val="49455D20"/>
    <w:rsid w:val="494B2A57"/>
    <w:rsid w:val="496E4171"/>
    <w:rsid w:val="49793828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A5006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0971E0"/>
    <w:rsid w:val="4A11169A"/>
    <w:rsid w:val="4A1E4EDE"/>
    <w:rsid w:val="4A212635"/>
    <w:rsid w:val="4A2175B6"/>
    <w:rsid w:val="4A27183D"/>
    <w:rsid w:val="4A4260CB"/>
    <w:rsid w:val="4A4F2FAC"/>
    <w:rsid w:val="4A54394D"/>
    <w:rsid w:val="4A611E1A"/>
    <w:rsid w:val="4A6F0787"/>
    <w:rsid w:val="4A7055A6"/>
    <w:rsid w:val="4A70715B"/>
    <w:rsid w:val="4A897A9B"/>
    <w:rsid w:val="4A9C47ED"/>
    <w:rsid w:val="4AA71D5E"/>
    <w:rsid w:val="4AAA1891"/>
    <w:rsid w:val="4AAA655F"/>
    <w:rsid w:val="4AAA6CA9"/>
    <w:rsid w:val="4AC00FE3"/>
    <w:rsid w:val="4AE008D2"/>
    <w:rsid w:val="4B0B3617"/>
    <w:rsid w:val="4B10647C"/>
    <w:rsid w:val="4B1128F3"/>
    <w:rsid w:val="4B280FE1"/>
    <w:rsid w:val="4B2815DF"/>
    <w:rsid w:val="4B3700CC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42F98"/>
    <w:rsid w:val="4BE10A59"/>
    <w:rsid w:val="4BE123D1"/>
    <w:rsid w:val="4BE97437"/>
    <w:rsid w:val="4BF947AC"/>
    <w:rsid w:val="4C04492D"/>
    <w:rsid w:val="4C0A534C"/>
    <w:rsid w:val="4C0B44E0"/>
    <w:rsid w:val="4C0F01F9"/>
    <w:rsid w:val="4C18211B"/>
    <w:rsid w:val="4C270B31"/>
    <w:rsid w:val="4C303F46"/>
    <w:rsid w:val="4C3202E6"/>
    <w:rsid w:val="4C52210E"/>
    <w:rsid w:val="4C5E1F4E"/>
    <w:rsid w:val="4C6370A1"/>
    <w:rsid w:val="4C736886"/>
    <w:rsid w:val="4C7C4D35"/>
    <w:rsid w:val="4C7F614B"/>
    <w:rsid w:val="4C7F7CEF"/>
    <w:rsid w:val="4C821AA7"/>
    <w:rsid w:val="4C9856FF"/>
    <w:rsid w:val="4CA43125"/>
    <w:rsid w:val="4CAC2A11"/>
    <w:rsid w:val="4CAC7A71"/>
    <w:rsid w:val="4CB01CB9"/>
    <w:rsid w:val="4CCD33EA"/>
    <w:rsid w:val="4CCF426B"/>
    <w:rsid w:val="4CE433EB"/>
    <w:rsid w:val="4CEA59F4"/>
    <w:rsid w:val="4CFB2819"/>
    <w:rsid w:val="4CFE069C"/>
    <w:rsid w:val="4D033F9C"/>
    <w:rsid w:val="4D055E23"/>
    <w:rsid w:val="4D2433AC"/>
    <w:rsid w:val="4D265A75"/>
    <w:rsid w:val="4D3A3A08"/>
    <w:rsid w:val="4D471547"/>
    <w:rsid w:val="4D4A4A28"/>
    <w:rsid w:val="4D571B68"/>
    <w:rsid w:val="4D5D7D7F"/>
    <w:rsid w:val="4D5F1982"/>
    <w:rsid w:val="4D625C01"/>
    <w:rsid w:val="4D8466D0"/>
    <w:rsid w:val="4D8F350E"/>
    <w:rsid w:val="4D924E46"/>
    <w:rsid w:val="4D9877E4"/>
    <w:rsid w:val="4DBD22E7"/>
    <w:rsid w:val="4DC03197"/>
    <w:rsid w:val="4DC73507"/>
    <w:rsid w:val="4DDA6A5F"/>
    <w:rsid w:val="4DDB7205"/>
    <w:rsid w:val="4DDF772B"/>
    <w:rsid w:val="4DE0369C"/>
    <w:rsid w:val="4DEB15AD"/>
    <w:rsid w:val="4DEC1494"/>
    <w:rsid w:val="4DF551E8"/>
    <w:rsid w:val="4DF87443"/>
    <w:rsid w:val="4E143B1F"/>
    <w:rsid w:val="4E2046F7"/>
    <w:rsid w:val="4E370600"/>
    <w:rsid w:val="4E3E294A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958F8"/>
    <w:rsid w:val="4E9A6CF9"/>
    <w:rsid w:val="4E9C72D2"/>
    <w:rsid w:val="4EA07161"/>
    <w:rsid w:val="4EA65FD0"/>
    <w:rsid w:val="4EA718D2"/>
    <w:rsid w:val="4EB12FE1"/>
    <w:rsid w:val="4EB3158A"/>
    <w:rsid w:val="4EB5593F"/>
    <w:rsid w:val="4EB726FD"/>
    <w:rsid w:val="4EC63DD8"/>
    <w:rsid w:val="4EC66AF5"/>
    <w:rsid w:val="4ED33DCB"/>
    <w:rsid w:val="4ED35788"/>
    <w:rsid w:val="4EE34782"/>
    <w:rsid w:val="4EE63F4F"/>
    <w:rsid w:val="4EF86CC0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A54804"/>
    <w:rsid w:val="4FBF34BA"/>
    <w:rsid w:val="4FCA2B98"/>
    <w:rsid w:val="4FCB218A"/>
    <w:rsid w:val="4FCB46B2"/>
    <w:rsid w:val="4FCE7BAE"/>
    <w:rsid w:val="4FDA3E42"/>
    <w:rsid w:val="4FDD1AD8"/>
    <w:rsid w:val="4FFE4A87"/>
    <w:rsid w:val="50010825"/>
    <w:rsid w:val="500344EA"/>
    <w:rsid w:val="500B7B4C"/>
    <w:rsid w:val="50132D1E"/>
    <w:rsid w:val="50175B49"/>
    <w:rsid w:val="50256029"/>
    <w:rsid w:val="503B514F"/>
    <w:rsid w:val="503C3296"/>
    <w:rsid w:val="504B0F0D"/>
    <w:rsid w:val="50527689"/>
    <w:rsid w:val="506633AA"/>
    <w:rsid w:val="507237E3"/>
    <w:rsid w:val="5087084C"/>
    <w:rsid w:val="508D5E0B"/>
    <w:rsid w:val="50911DB8"/>
    <w:rsid w:val="50943033"/>
    <w:rsid w:val="509D389C"/>
    <w:rsid w:val="50A642FD"/>
    <w:rsid w:val="50AF647F"/>
    <w:rsid w:val="50BB317D"/>
    <w:rsid w:val="50CD172F"/>
    <w:rsid w:val="50D06E68"/>
    <w:rsid w:val="50D37C72"/>
    <w:rsid w:val="50DD28EE"/>
    <w:rsid w:val="50E235DE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363DAD"/>
    <w:rsid w:val="51414399"/>
    <w:rsid w:val="514C3299"/>
    <w:rsid w:val="515D5FD6"/>
    <w:rsid w:val="516A7012"/>
    <w:rsid w:val="51721A38"/>
    <w:rsid w:val="517915DE"/>
    <w:rsid w:val="517D016D"/>
    <w:rsid w:val="517D3A01"/>
    <w:rsid w:val="51923F2E"/>
    <w:rsid w:val="519619FC"/>
    <w:rsid w:val="51984A77"/>
    <w:rsid w:val="51A45867"/>
    <w:rsid w:val="51A74CAA"/>
    <w:rsid w:val="51A9395E"/>
    <w:rsid w:val="51AD7250"/>
    <w:rsid w:val="51BB0DAD"/>
    <w:rsid w:val="51CD19A5"/>
    <w:rsid w:val="51CF1465"/>
    <w:rsid w:val="51D1247D"/>
    <w:rsid w:val="51E64E4F"/>
    <w:rsid w:val="51E972D3"/>
    <w:rsid w:val="51EC4955"/>
    <w:rsid w:val="51F067B7"/>
    <w:rsid w:val="51F22029"/>
    <w:rsid w:val="51F83758"/>
    <w:rsid w:val="52077D46"/>
    <w:rsid w:val="52187D0D"/>
    <w:rsid w:val="52361B9C"/>
    <w:rsid w:val="52362A26"/>
    <w:rsid w:val="523B0BAD"/>
    <w:rsid w:val="524B7169"/>
    <w:rsid w:val="5250515D"/>
    <w:rsid w:val="52562EE0"/>
    <w:rsid w:val="525B6782"/>
    <w:rsid w:val="525E37E4"/>
    <w:rsid w:val="52676123"/>
    <w:rsid w:val="526921DD"/>
    <w:rsid w:val="5297132B"/>
    <w:rsid w:val="52994B7E"/>
    <w:rsid w:val="529F28D8"/>
    <w:rsid w:val="529F6FBB"/>
    <w:rsid w:val="52C076EC"/>
    <w:rsid w:val="52C11D9C"/>
    <w:rsid w:val="52C25708"/>
    <w:rsid w:val="52C315CC"/>
    <w:rsid w:val="52CD10CA"/>
    <w:rsid w:val="52D3420D"/>
    <w:rsid w:val="52EB6F11"/>
    <w:rsid w:val="52F0249E"/>
    <w:rsid w:val="53035F10"/>
    <w:rsid w:val="53135F7C"/>
    <w:rsid w:val="53146370"/>
    <w:rsid w:val="53311227"/>
    <w:rsid w:val="5338205E"/>
    <w:rsid w:val="5353575F"/>
    <w:rsid w:val="53560736"/>
    <w:rsid w:val="535B2E70"/>
    <w:rsid w:val="535C4E8B"/>
    <w:rsid w:val="536278AA"/>
    <w:rsid w:val="53673357"/>
    <w:rsid w:val="53676B5F"/>
    <w:rsid w:val="536E21FF"/>
    <w:rsid w:val="537B3BDC"/>
    <w:rsid w:val="5385006E"/>
    <w:rsid w:val="538A4A6D"/>
    <w:rsid w:val="53963229"/>
    <w:rsid w:val="53AD6E1C"/>
    <w:rsid w:val="53B20179"/>
    <w:rsid w:val="53B45677"/>
    <w:rsid w:val="53D359A3"/>
    <w:rsid w:val="53DA0CAB"/>
    <w:rsid w:val="53DA3991"/>
    <w:rsid w:val="53DB172D"/>
    <w:rsid w:val="53DD2466"/>
    <w:rsid w:val="53E144A4"/>
    <w:rsid w:val="53E34323"/>
    <w:rsid w:val="53FC3987"/>
    <w:rsid w:val="540006A2"/>
    <w:rsid w:val="54260108"/>
    <w:rsid w:val="5427381E"/>
    <w:rsid w:val="542B571F"/>
    <w:rsid w:val="543847AC"/>
    <w:rsid w:val="543B788E"/>
    <w:rsid w:val="54447CBB"/>
    <w:rsid w:val="545062A7"/>
    <w:rsid w:val="545C3555"/>
    <w:rsid w:val="54617320"/>
    <w:rsid w:val="547A28DC"/>
    <w:rsid w:val="54827775"/>
    <w:rsid w:val="548337AD"/>
    <w:rsid w:val="548765BF"/>
    <w:rsid w:val="549C486F"/>
    <w:rsid w:val="54A31759"/>
    <w:rsid w:val="54A65E6A"/>
    <w:rsid w:val="54AC5134"/>
    <w:rsid w:val="54B66C15"/>
    <w:rsid w:val="54C17E31"/>
    <w:rsid w:val="54DE6078"/>
    <w:rsid w:val="54E43802"/>
    <w:rsid w:val="54E86EBD"/>
    <w:rsid w:val="54F2526E"/>
    <w:rsid w:val="54F5115A"/>
    <w:rsid w:val="54F76FCD"/>
    <w:rsid w:val="55075D9B"/>
    <w:rsid w:val="55184BBF"/>
    <w:rsid w:val="551874CA"/>
    <w:rsid w:val="551A1E8E"/>
    <w:rsid w:val="551E68BF"/>
    <w:rsid w:val="551E6A56"/>
    <w:rsid w:val="552006D3"/>
    <w:rsid w:val="55301CB3"/>
    <w:rsid w:val="55327054"/>
    <w:rsid w:val="5539030F"/>
    <w:rsid w:val="553A26BA"/>
    <w:rsid w:val="5556054C"/>
    <w:rsid w:val="55862A42"/>
    <w:rsid w:val="55990578"/>
    <w:rsid w:val="55A56891"/>
    <w:rsid w:val="55AC66CB"/>
    <w:rsid w:val="55BB0D24"/>
    <w:rsid w:val="55C33131"/>
    <w:rsid w:val="55CD7903"/>
    <w:rsid w:val="55CF10F9"/>
    <w:rsid w:val="55E172A0"/>
    <w:rsid w:val="55E24605"/>
    <w:rsid w:val="55F81C60"/>
    <w:rsid w:val="55FA0F14"/>
    <w:rsid w:val="56097F90"/>
    <w:rsid w:val="560C77D2"/>
    <w:rsid w:val="56133E90"/>
    <w:rsid w:val="56397B3F"/>
    <w:rsid w:val="56457822"/>
    <w:rsid w:val="56460CB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9497F"/>
    <w:rsid w:val="568F784B"/>
    <w:rsid w:val="569C0124"/>
    <w:rsid w:val="56A17AE8"/>
    <w:rsid w:val="56C9634D"/>
    <w:rsid w:val="56D21B7B"/>
    <w:rsid w:val="56D40932"/>
    <w:rsid w:val="56D41BE8"/>
    <w:rsid w:val="56EC7A5D"/>
    <w:rsid w:val="56F4599D"/>
    <w:rsid w:val="5706139C"/>
    <w:rsid w:val="570D0322"/>
    <w:rsid w:val="5712706A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6158FB"/>
    <w:rsid w:val="577F6332"/>
    <w:rsid w:val="57802A35"/>
    <w:rsid w:val="578A403F"/>
    <w:rsid w:val="578C3658"/>
    <w:rsid w:val="579B1993"/>
    <w:rsid w:val="57A83BD4"/>
    <w:rsid w:val="57AA1051"/>
    <w:rsid w:val="57B66918"/>
    <w:rsid w:val="57BD6FCE"/>
    <w:rsid w:val="57C55FB0"/>
    <w:rsid w:val="57D214D2"/>
    <w:rsid w:val="57D90B8E"/>
    <w:rsid w:val="57DA1A42"/>
    <w:rsid w:val="57F152A0"/>
    <w:rsid w:val="58002D08"/>
    <w:rsid w:val="58057728"/>
    <w:rsid w:val="58093434"/>
    <w:rsid w:val="58122B02"/>
    <w:rsid w:val="581A61D6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E4277"/>
    <w:rsid w:val="586759C7"/>
    <w:rsid w:val="586A1622"/>
    <w:rsid w:val="58726012"/>
    <w:rsid w:val="589046EA"/>
    <w:rsid w:val="589147F2"/>
    <w:rsid w:val="5893004F"/>
    <w:rsid w:val="58953D89"/>
    <w:rsid w:val="589C4E3D"/>
    <w:rsid w:val="58A601B5"/>
    <w:rsid w:val="58B4208E"/>
    <w:rsid w:val="58C07CA9"/>
    <w:rsid w:val="58DA5965"/>
    <w:rsid w:val="58DA5D03"/>
    <w:rsid w:val="58DE5A38"/>
    <w:rsid w:val="58FA7B16"/>
    <w:rsid w:val="58FB22A6"/>
    <w:rsid w:val="59003437"/>
    <w:rsid w:val="5900361E"/>
    <w:rsid w:val="59170968"/>
    <w:rsid w:val="59182EE7"/>
    <w:rsid w:val="591B0C87"/>
    <w:rsid w:val="5921212C"/>
    <w:rsid w:val="592D6340"/>
    <w:rsid w:val="5938648D"/>
    <w:rsid w:val="59395687"/>
    <w:rsid w:val="59410BD7"/>
    <w:rsid w:val="595079D6"/>
    <w:rsid w:val="59690AF2"/>
    <w:rsid w:val="596F472F"/>
    <w:rsid w:val="5974345D"/>
    <w:rsid w:val="597534AA"/>
    <w:rsid w:val="59951C91"/>
    <w:rsid w:val="59982867"/>
    <w:rsid w:val="59A11ED6"/>
    <w:rsid w:val="59A214D7"/>
    <w:rsid w:val="59A65848"/>
    <w:rsid w:val="59AB0DFC"/>
    <w:rsid w:val="59B241EC"/>
    <w:rsid w:val="59B60181"/>
    <w:rsid w:val="59C1557F"/>
    <w:rsid w:val="59C8615E"/>
    <w:rsid w:val="59D40607"/>
    <w:rsid w:val="59DB3743"/>
    <w:rsid w:val="59DE245C"/>
    <w:rsid w:val="59E36A9C"/>
    <w:rsid w:val="59E771C2"/>
    <w:rsid w:val="59E84659"/>
    <w:rsid w:val="59EE16C8"/>
    <w:rsid w:val="59FF2575"/>
    <w:rsid w:val="5A344FB0"/>
    <w:rsid w:val="5A360707"/>
    <w:rsid w:val="5A482568"/>
    <w:rsid w:val="5A5755C9"/>
    <w:rsid w:val="5A5A13C0"/>
    <w:rsid w:val="5A772EA3"/>
    <w:rsid w:val="5A7D29E6"/>
    <w:rsid w:val="5A7D2A4C"/>
    <w:rsid w:val="5A821401"/>
    <w:rsid w:val="5A84657D"/>
    <w:rsid w:val="5A867B53"/>
    <w:rsid w:val="5A8A2B4B"/>
    <w:rsid w:val="5A8E2B4C"/>
    <w:rsid w:val="5A8E6A07"/>
    <w:rsid w:val="5A9214FD"/>
    <w:rsid w:val="5A9F5080"/>
    <w:rsid w:val="5AA06779"/>
    <w:rsid w:val="5AA624B7"/>
    <w:rsid w:val="5AAB6618"/>
    <w:rsid w:val="5AB67A79"/>
    <w:rsid w:val="5AC52E1B"/>
    <w:rsid w:val="5AC92D10"/>
    <w:rsid w:val="5AD325D0"/>
    <w:rsid w:val="5AE91049"/>
    <w:rsid w:val="5AEE56F8"/>
    <w:rsid w:val="5AEF582B"/>
    <w:rsid w:val="5AF50835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64620"/>
    <w:rsid w:val="5B392BD6"/>
    <w:rsid w:val="5B3C46B5"/>
    <w:rsid w:val="5B3D2E36"/>
    <w:rsid w:val="5B561D67"/>
    <w:rsid w:val="5B5F7DE8"/>
    <w:rsid w:val="5B6C123D"/>
    <w:rsid w:val="5B6D30FD"/>
    <w:rsid w:val="5B774FD6"/>
    <w:rsid w:val="5B7D7D16"/>
    <w:rsid w:val="5B814790"/>
    <w:rsid w:val="5B82237F"/>
    <w:rsid w:val="5B824855"/>
    <w:rsid w:val="5B8362C6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35AB8"/>
    <w:rsid w:val="5C361105"/>
    <w:rsid w:val="5C4E1E1E"/>
    <w:rsid w:val="5C4F343B"/>
    <w:rsid w:val="5C6A79EB"/>
    <w:rsid w:val="5C6F2B60"/>
    <w:rsid w:val="5C842978"/>
    <w:rsid w:val="5C89373D"/>
    <w:rsid w:val="5C8A60EC"/>
    <w:rsid w:val="5C912690"/>
    <w:rsid w:val="5C970365"/>
    <w:rsid w:val="5C9F632F"/>
    <w:rsid w:val="5CA73DB1"/>
    <w:rsid w:val="5CB14C2F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CEB1EEF"/>
    <w:rsid w:val="5D040209"/>
    <w:rsid w:val="5D0656E1"/>
    <w:rsid w:val="5D13735E"/>
    <w:rsid w:val="5D162EC2"/>
    <w:rsid w:val="5D211DB5"/>
    <w:rsid w:val="5D261179"/>
    <w:rsid w:val="5D331807"/>
    <w:rsid w:val="5D485594"/>
    <w:rsid w:val="5D566DF5"/>
    <w:rsid w:val="5D5736EC"/>
    <w:rsid w:val="5D592213"/>
    <w:rsid w:val="5D5E3F06"/>
    <w:rsid w:val="5D6A375C"/>
    <w:rsid w:val="5D7067ED"/>
    <w:rsid w:val="5D77660D"/>
    <w:rsid w:val="5D7A7C97"/>
    <w:rsid w:val="5D8A240A"/>
    <w:rsid w:val="5D8A4019"/>
    <w:rsid w:val="5D9205BD"/>
    <w:rsid w:val="5D9907FA"/>
    <w:rsid w:val="5D9B1B67"/>
    <w:rsid w:val="5DB26EB1"/>
    <w:rsid w:val="5DCD4FAD"/>
    <w:rsid w:val="5DD45E20"/>
    <w:rsid w:val="5DD77F01"/>
    <w:rsid w:val="5DEA21A7"/>
    <w:rsid w:val="5DED1C97"/>
    <w:rsid w:val="5DF376B4"/>
    <w:rsid w:val="5DF974C4"/>
    <w:rsid w:val="5E03770C"/>
    <w:rsid w:val="5E0A0A9B"/>
    <w:rsid w:val="5E150E16"/>
    <w:rsid w:val="5E156702"/>
    <w:rsid w:val="5E2C3CE8"/>
    <w:rsid w:val="5E47584B"/>
    <w:rsid w:val="5E480DBB"/>
    <w:rsid w:val="5E4E2739"/>
    <w:rsid w:val="5E532C32"/>
    <w:rsid w:val="5E6B78B9"/>
    <w:rsid w:val="5E72530D"/>
    <w:rsid w:val="5E743286"/>
    <w:rsid w:val="5E783C56"/>
    <w:rsid w:val="5E7B3471"/>
    <w:rsid w:val="5E811840"/>
    <w:rsid w:val="5E866D7C"/>
    <w:rsid w:val="5E8C5954"/>
    <w:rsid w:val="5EAC620C"/>
    <w:rsid w:val="5EB56E43"/>
    <w:rsid w:val="5ED9259D"/>
    <w:rsid w:val="5EDB6E5E"/>
    <w:rsid w:val="5EF24446"/>
    <w:rsid w:val="5F050603"/>
    <w:rsid w:val="5F0F5BF5"/>
    <w:rsid w:val="5F1070E5"/>
    <w:rsid w:val="5F116B44"/>
    <w:rsid w:val="5F137093"/>
    <w:rsid w:val="5F351976"/>
    <w:rsid w:val="5F3833E6"/>
    <w:rsid w:val="5F475DFB"/>
    <w:rsid w:val="5F4A6912"/>
    <w:rsid w:val="5F5024DD"/>
    <w:rsid w:val="5F6843F9"/>
    <w:rsid w:val="5F9E76ED"/>
    <w:rsid w:val="5FA342D5"/>
    <w:rsid w:val="5FA40581"/>
    <w:rsid w:val="5FA647F3"/>
    <w:rsid w:val="5FAC03A9"/>
    <w:rsid w:val="5FBF418B"/>
    <w:rsid w:val="5FC03F1C"/>
    <w:rsid w:val="5FC128D4"/>
    <w:rsid w:val="5FC577B3"/>
    <w:rsid w:val="5FCF3D4A"/>
    <w:rsid w:val="5FD650D9"/>
    <w:rsid w:val="5FEA0B84"/>
    <w:rsid w:val="5FF27A39"/>
    <w:rsid w:val="5FFB751D"/>
    <w:rsid w:val="5FFC1DCE"/>
    <w:rsid w:val="6009588A"/>
    <w:rsid w:val="602423C7"/>
    <w:rsid w:val="603F2394"/>
    <w:rsid w:val="604407B5"/>
    <w:rsid w:val="60487E62"/>
    <w:rsid w:val="60566219"/>
    <w:rsid w:val="605A5C34"/>
    <w:rsid w:val="60630B92"/>
    <w:rsid w:val="606E4C0D"/>
    <w:rsid w:val="607D3E4F"/>
    <w:rsid w:val="608F5287"/>
    <w:rsid w:val="60917251"/>
    <w:rsid w:val="60935B47"/>
    <w:rsid w:val="6098045A"/>
    <w:rsid w:val="609A6548"/>
    <w:rsid w:val="60A96349"/>
    <w:rsid w:val="60AC5E39"/>
    <w:rsid w:val="60BB21E8"/>
    <w:rsid w:val="60C76F62"/>
    <w:rsid w:val="60CD7D89"/>
    <w:rsid w:val="60CE1254"/>
    <w:rsid w:val="60D321CB"/>
    <w:rsid w:val="60D467A9"/>
    <w:rsid w:val="60EA12BA"/>
    <w:rsid w:val="60EB3CE8"/>
    <w:rsid w:val="61034470"/>
    <w:rsid w:val="6104061F"/>
    <w:rsid w:val="61041400"/>
    <w:rsid w:val="6108421E"/>
    <w:rsid w:val="610C08D6"/>
    <w:rsid w:val="611504BF"/>
    <w:rsid w:val="61233B56"/>
    <w:rsid w:val="61265291"/>
    <w:rsid w:val="6129287D"/>
    <w:rsid w:val="61307F2A"/>
    <w:rsid w:val="6132559A"/>
    <w:rsid w:val="61535DEE"/>
    <w:rsid w:val="6166167A"/>
    <w:rsid w:val="616D6A24"/>
    <w:rsid w:val="617020C2"/>
    <w:rsid w:val="61755B39"/>
    <w:rsid w:val="617A0C46"/>
    <w:rsid w:val="617A5F38"/>
    <w:rsid w:val="61860438"/>
    <w:rsid w:val="618B1EF3"/>
    <w:rsid w:val="618C5C16"/>
    <w:rsid w:val="61A33787"/>
    <w:rsid w:val="61A66AB4"/>
    <w:rsid w:val="61B56F70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1FB1F07"/>
    <w:rsid w:val="620208E6"/>
    <w:rsid w:val="620B4DE2"/>
    <w:rsid w:val="620E46C5"/>
    <w:rsid w:val="620F37AC"/>
    <w:rsid w:val="621536B2"/>
    <w:rsid w:val="621C3195"/>
    <w:rsid w:val="621C707C"/>
    <w:rsid w:val="621E0130"/>
    <w:rsid w:val="62271A32"/>
    <w:rsid w:val="62407622"/>
    <w:rsid w:val="6245212D"/>
    <w:rsid w:val="624B2E9D"/>
    <w:rsid w:val="62504ABA"/>
    <w:rsid w:val="62510C1A"/>
    <w:rsid w:val="62546789"/>
    <w:rsid w:val="625971DB"/>
    <w:rsid w:val="6260512D"/>
    <w:rsid w:val="62607DE0"/>
    <w:rsid w:val="626A1EF3"/>
    <w:rsid w:val="62757089"/>
    <w:rsid w:val="62797F9D"/>
    <w:rsid w:val="628B1540"/>
    <w:rsid w:val="628F5A13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56E52"/>
    <w:rsid w:val="6337684E"/>
    <w:rsid w:val="63403C73"/>
    <w:rsid w:val="63442359"/>
    <w:rsid w:val="63451955"/>
    <w:rsid w:val="634E31D8"/>
    <w:rsid w:val="6351410B"/>
    <w:rsid w:val="635335CB"/>
    <w:rsid w:val="635D4427"/>
    <w:rsid w:val="635F082F"/>
    <w:rsid w:val="63710CD7"/>
    <w:rsid w:val="638536B6"/>
    <w:rsid w:val="63901A42"/>
    <w:rsid w:val="639A0C81"/>
    <w:rsid w:val="63A00543"/>
    <w:rsid w:val="63A92B04"/>
    <w:rsid w:val="63AB687C"/>
    <w:rsid w:val="63B45B14"/>
    <w:rsid w:val="63BE2991"/>
    <w:rsid w:val="63D672A4"/>
    <w:rsid w:val="63E900E8"/>
    <w:rsid w:val="63E94CAF"/>
    <w:rsid w:val="63F105D2"/>
    <w:rsid w:val="63F32BA8"/>
    <w:rsid w:val="63F91396"/>
    <w:rsid w:val="63FE4BFE"/>
    <w:rsid w:val="64003000"/>
    <w:rsid w:val="64020FD8"/>
    <w:rsid w:val="640B49C1"/>
    <w:rsid w:val="64156CD8"/>
    <w:rsid w:val="642108EC"/>
    <w:rsid w:val="64357EF4"/>
    <w:rsid w:val="643E4FFA"/>
    <w:rsid w:val="64413D22"/>
    <w:rsid w:val="64435BD8"/>
    <w:rsid w:val="64470699"/>
    <w:rsid w:val="644B6CD5"/>
    <w:rsid w:val="645111D2"/>
    <w:rsid w:val="645962D8"/>
    <w:rsid w:val="646253D3"/>
    <w:rsid w:val="64627D01"/>
    <w:rsid w:val="6473435B"/>
    <w:rsid w:val="64864D44"/>
    <w:rsid w:val="6488096B"/>
    <w:rsid w:val="649829CB"/>
    <w:rsid w:val="64A00315"/>
    <w:rsid w:val="64A01013"/>
    <w:rsid w:val="64AF7CA6"/>
    <w:rsid w:val="64C76164"/>
    <w:rsid w:val="64D3186F"/>
    <w:rsid w:val="64EF2266"/>
    <w:rsid w:val="64F33559"/>
    <w:rsid w:val="64FD2EEA"/>
    <w:rsid w:val="64FF1ABC"/>
    <w:rsid w:val="6503348A"/>
    <w:rsid w:val="650E3520"/>
    <w:rsid w:val="653B59DE"/>
    <w:rsid w:val="654069DE"/>
    <w:rsid w:val="65413B3E"/>
    <w:rsid w:val="6546685C"/>
    <w:rsid w:val="654B3E81"/>
    <w:rsid w:val="65546DF3"/>
    <w:rsid w:val="655555A6"/>
    <w:rsid w:val="655F14F0"/>
    <w:rsid w:val="65660277"/>
    <w:rsid w:val="656A338F"/>
    <w:rsid w:val="656E6D13"/>
    <w:rsid w:val="6589499B"/>
    <w:rsid w:val="6593581A"/>
    <w:rsid w:val="65990AED"/>
    <w:rsid w:val="65A05841"/>
    <w:rsid w:val="65A63707"/>
    <w:rsid w:val="65A80F59"/>
    <w:rsid w:val="65AA319F"/>
    <w:rsid w:val="65AC5539"/>
    <w:rsid w:val="65B110CD"/>
    <w:rsid w:val="65BB595A"/>
    <w:rsid w:val="65DA6FA5"/>
    <w:rsid w:val="65DD416D"/>
    <w:rsid w:val="65F22562"/>
    <w:rsid w:val="65F65692"/>
    <w:rsid w:val="660C7338"/>
    <w:rsid w:val="66100C18"/>
    <w:rsid w:val="661A1E77"/>
    <w:rsid w:val="661D0A78"/>
    <w:rsid w:val="661E21DD"/>
    <w:rsid w:val="661F767D"/>
    <w:rsid w:val="66233125"/>
    <w:rsid w:val="66303069"/>
    <w:rsid w:val="66407FD5"/>
    <w:rsid w:val="665346CA"/>
    <w:rsid w:val="665C5C0C"/>
    <w:rsid w:val="665E7BD6"/>
    <w:rsid w:val="665F5DA1"/>
    <w:rsid w:val="6661498D"/>
    <w:rsid w:val="666B3926"/>
    <w:rsid w:val="668C5B9C"/>
    <w:rsid w:val="66974E96"/>
    <w:rsid w:val="66A421AD"/>
    <w:rsid w:val="66A50350"/>
    <w:rsid w:val="66B15F58"/>
    <w:rsid w:val="66B87750"/>
    <w:rsid w:val="66BA6C70"/>
    <w:rsid w:val="66C77BCC"/>
    <w:rsid w:val="66CF58C8"/>
    <w:rsid w:val="66D00FF0"/>
    <w:rsid w:val="66E50A5C"/>
    <w:rsid w:val="66E5305A"/>
    <w:rsid w:val="66F064F7"/>
    <w:rsid w:val="66FA0A76"/>
    <w:rsid w:val="67001E82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94618"/>
    <w:rsid w:val="675B3954"/>
    <w:rsid w:val="675D7E8D"/>
    <w:rsid w:val="676B6466"/>
    <w:rsid w:val="677042EA"/>
    <w:rsid w:val="67954429"/>
    <w:rsid w:val="679B2764"/>
    <w:rsid w:val="67A04667"/>
    <w:rsid w:val="67A37179"/>
    <w:rsid w:val="67AA7E58"/>
    <w:rsid w:val="67BF6452"/>
    <w:rsid w:val="67C47F84"/>
    <w:rsid w:val="67D85572"/>
    <w:rsid w:val="67DD10E7"/>
    <w:rsid w:val="67DD4B2A"/>
    <w:rsid w:val="67E51A4F"/>
    <w:rsid w:val="67E81C89"/>
    <w:rsid w:val="67F16AAB"/>
    <w:rsid w:val="67FA518B"/>
    <w:rsid w:val="67FA7D4C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4265"/>
    <w:rsid w:val="683F57E5"/>
    <w:rsid w:val="683F6341"/>
    <w:rsid w:val="68413BF7"/>
    <w:rsid w:val="6849089E"/>
    <w:rsid w:val="684A3899"/>
    <w:rsid w:val="685079F2"/>
    <w:rsid w:val="68516552"/>
    <w:rsid w:val="68555D35"/>
    <w:rsid w:val="685D249D"/>
    <w:rsid w:val="685D3F6A"/>
    <w:rsid w:val="68600066"/>
    <w:rsid w:val="6861776A"/>
    <w:rsid w:val="687222C2"/>
    <w:rsid w:val="68727968"/>
    <w:rsid w:val="6879445C"/>
    <w:rsid w:val="687A5897"/>
    <w:rsid w:val="687D194E"/>
    <w:rsid w:val="68945561"/>
    <w:rsid w:val="689D6C87"/>
    <w:rsid w:val="68A05E34"/>
    <w:rsid w:val="68A4599C"/>
    <w:rsid w:val="68AD0074"/>
    <w:rsid w:val="68B20FD9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270753"/>
    <w:rsid w:val="69544350"/>
    <w:rsid w:val="69645B08"/>
    <w:rsid w:val="6965127B"/>
    <w:rsid w:val="69703FA0"/>
    <w:rsid w:val="69912E82"/>
    <w:rsid w:val="69997B9C"/>
    <w:rsid w:val="69A84304"/>
    <w:rsid w:val="69B47B0D"/>
    <w:rsid w:val="69B52A42"/>
    <w:rsid w:val="69B67148"/>
    <w:rsid w:val="69BE4DB3"/>
    <w:rsid w:val="69C935B8"/>
    <w:rsid w:val="69C97A5C"/>
    <w:rsid w:val="69C97F64"/>
    <w:rsid w:val="69CF0E91"/>
    <w:rsid w:val="69CF0ED8"/>
    <w:rsid w:val="69D32689"/>
    <w:rsid w:val="69D501AF"/>
    <w:rsid w:val="69D52B56"/>
    <w:rsid w:val="69D54DDD"/>
    <w:rsid w:val="69DB38E2"/>
    <w:rsid w:val="69E028D2"/>
    <w:rsid w:val="69E874BD"/>
    <w:rsid w:val="69E976BA"/>
    <w:rsid w:val="69EE74C3"/>
    <w:rsid w:val="69F54308"/>
    <w:rsid w:val="6A0A597F"/>
    <w:rsid w:val="6A0A7A54"/>
    <w:rsid w:val="6A2622A1"/>
    <w:rsid w:val="6A35577F"/>
    <w:rsid w:val="6A3A22EA"/>
    <w:rsid w:val="6A3F2D1D"/>
    <w:rsid w:val="6A4A2640"/>
    <w:rsid w:val="6A592054"/>
    <w:rsid w:val="6A5956B7"/>
    <w:rsid w:val="6A5E63F6"/>
    <w:rsid w:val="6A5F5CCB"/>
    <w:rsid w:val="6A674B7F"/>
    <w:rsid w:val="6A777087"/>
    <w:rsid w:val="6A7A48B2"/>
    <w:rsid w:val="6A820574"/>
    <w:rsid w:val="6A843983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A02A9"/>
    <w:rsid w:val="6B0F06C2"/>
    <w:rsid w:val="6B153307"/>
    <w:rsid w:val="6B241F0D"/>
    <w:rsid w:val="6B296C62"/>
    <w:rsid w:val="6B2A277C"/>
    <w:rsid w:val="6B2B6878"/>
    <w:rsid w:val="6B301415"/>
    <w:rsid w:val="6B537E5F"/>
    <w:rsid w:val="6B543355"/>
    <w:rsid w:val="6B5C045C"/>
    <w:rsid w:val="6B62693B"/>
    <w:rsid w:val="6B633F4F"/>
    <w:rsid w:val="6B70680D"/>
    <w:rsid w:val="6B816F14"/>
    <w:rsid w:val="6B8930F1"/>
    <w:rsid w:val="6B8A298B"/>
    <w:rsid w:val="6B8A779B"/>
    <w:rsid w:val="6B930BA4"/>
    <w:rsid w:val="6B993DD8"/>
    <w:rsid w:val="6B9A725A"/>
    <w:rsid w:val="6BAD6C20"/>
    <w:rsid w:val="6BB456BB"/>
    <w:rsid w:val="6BB62A44"/>
    <w:rsid w:val="6BCA186A"/>
    <w:rsid w:val="6BD81D0A"/>
    <w:rsid w:val="6BE052CE"/>
    <w:rsid w:val="6BE5158A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568A0"/>
    <w:rsid w:val="6CCB2E4B"/>
    <w:rsid w:val="6CDF0F3A"/>
    <w:rsid w:val="6CE17A75"/>
    <w:rsid w:val="6CE47854"/>
    <w:rsid w:val="6D0A4613"/>
    <w:rsid w:val="6D0D25B8"/>
    <w:rsid w:val="6D10720A"/>
    <w:rsid w:val="6D147240"/>
    <w:rsid w:val="6D21370B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8343C6"/>
    <w:rsid w:val="6D9239A2"/>
    <w:rsid w:val="6D9917DB"/>
    <w:rsid w:val="6DA93E2C"/>
    <w:rsid w:val="6DB602F7"/>
    <w:rsid w:val="6DB664EE"/>
    <w:rsid w:val="6DBC6250"/>
    <w:rsid w:val="6DC64BAC"/>
    <w:rsid w:val="6DDD3AD6"/>
    <w:rsid w:val="6E037AD7"/>
    <w:rsid w:val="6E056523"/>
    <w:rsid w:val="6E074EC9"/>
    <w:rsid w:val="6E160D96"/>
    <w:rsid w:val="6E160E52"/>
    <w:rsid w:val="6E184B0E"/>
    <w:rsid w:val="6E241705"/>
    <w:rsid w:val="6E25722B"/>
    <w:rsid w:val="6E2E569B"/>
    <w:rsid w:val="6E380628"/>
    <w:rsid w:val="6E4064F1"/>
    <w:rsid w:val="6E421B8B"/>
    <w:rsid w:val="6E4476B1"/>
    <w:rsid w:val="6E47358B"/>
    <w:rsid w:val="6E4E39FC"/>
    <w:rsid w:val="6E5545BD"/>
    <w:rsid w:val="6E5813AF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F0F4163"/>
    <w:rsid w:val="6F2302E3"/>
    <w:rsid w:val="6F2349CA"/>
    <w:rsid w:val="6F2E3EBD"/>
    <w:rsid w:val="6F314C13"/>
    <w:rsid w:val="6F382FA6"/>
    <w:rsid w:val="6F391F60"/>
    <w:rsid w:val="6F3A4852"/>
    <w:rsid w:val="6F457B85"/>
    <w:rsid w:val="6F4F3F62"/>
    <w:rsid w:val="6F5419C2"/>
    <w:rsid w:val="6F694006"/>
    <w:rsid w:val="6F6C53DE"/>
    <w:rsid w:val="6F6C5490"/>
    <w:rsid w:val="6F761900"/>
    <w:rsid w:val="6FA71AD5"/>
    <w:rsid w:val="6FAF2607"/>
    <w:rsid w:val="6FBD70B7"/>
    <w:rsid w:val="6FCB3349"/>
    <w:rsid w:val="6FCE7B7A"/>
    <w:rsid w:val="6FD05147"/>
    <w:rsid w:val="6FD47D24"/>
    <w:rsid w:val="6FE0340A"/>
    <w:rsid w:val="6FE17D06"/>
    <w:rsid w:val="6FED5B27"/>
    <w:rsid w:val="6FF536DD"/>
    <w:rsid w:val="6FFD71B3"/>
    <w:rsid w:val="6FFE1AE2"/>
    <w:rsid w:val="70003AAC"/>
    <w:rsid w:val="700510C2"/>
    <w:rsid w:val="700D2412"/>
    <w:rsid w:val="70112883"/>
    <w:rsid w:val="70243856"/>
    <w:rsid w:val="703F2471"/>
    <w:rsid w:val="70435343"/>
    <w:rsid w:val="704B4131"/>
    <w:rsid w:val="70531ED5"/>
    <w:rsid w:val="705A528C"/>
    <w:rsid w:val="7068062C"/>
    <w:rsid w:val="70700C31"/>
    <w:rsid w:val="707F31B6"/>
    <w:rsid w:val="707F47B3"/>
    <w:rsid w:val="70903082"/>
    <w:rsid w:val="70954F53"/>
    <w:rsid w:val="709D579F"/>
    <w:rsid w:val="70A72179"/>
    <w:rsid w:val="70A94A40"/>
    <w:rsid w:val="70C42D2B"/>
    <w:rsid w:val="70D80F32"/>
    <w:rsid w:val="70D97C76"/>
    <w:rsid w:val="70E160FF"/>
    <w:rsid w:val="70E17439"/>
    <w:rsid w:val="70F76E40"/>
    <w:rsid w:val="710458DF"/>
    <w:rsid w:val="711337D0"/>
    <w:rsid w:val="713173E8"/>
    <w:rsid w:val="71320BB6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88117E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7083C"/>
    <w:rsid w:val="71D803D1"/>
    <w:rsid w:val="71E501C6"/>
    <w:rsid w:val="71F40A44"/>
    <w:rsid w:val="71F83BBB"/>
    <w:rsid w:val="7202163F"/>
    <w:rsid w:val="7237344D"/>
    <w:rsid w:val="723B04C8"/>
    <w:rsid w:val="724E6817"/>
    <w:rsid w:val="725928EB"/>
    <w:rsid w:val="72600D68"/>
    <w:rsid w:val="72604620"/>
    <w:rsid w:val="72661F4A"/>
    <w:rsid w:val="726B02C1"/>
    <w:rsid w:val="726D2C67"/>
    <w:rsid w:val="727D22A2"/>
    <w:rsid w:val="727D7636"/>
    <w:rsid w:val="72960637"/>
    <w:rsid w:val="729A0F74"/>
    <w:rsid w:val="72B017B9"/>
    <w:rsid w:val="72BB00C2"/>
    <w:rsid w:val="72F03574"/>
    <w:rsid w:val="72F77CB6"/>
    <w:rsid w:val="72FA6ED8"/>
    <w:rsid w:val="7306762B"/>
    <w:rsid w:val="731438BD"/>
    <w:rsid w:val="733155C8"/>
    <w:rsid w:val="73351CBE"/>
    <w:rsid w:val="73422D3C"/>
    <w:rsid w:val="73625723"/>
    <w:rsid w:val="736600CA"/>
    <w:rsid w:val="737007D9"/>
    <w:rsid w:val="737A1382"/>
    <w:rsid w:val="737E7688"/>
    <w:rsid w:val="738B5B50"/>
    <w:rsid w:val="73AA53A0"/>
    <w:rsid w:val="73B04F6B"/>
    <w:rsid w:val="73D04F85"/>
    <w:rsid w:val="73D20D1A"/>
    <w:rsid w:val="73D94D40"/>
    <w:rsid w:val="73DC09EB"/>
    <w:rsid w:val="73E168D2"/>
    <w:rsid w:val="73E86D31"/>
    <w:rsid w:val="73E873C4"/>
    <w:rsid w:val="73F07AA4"/>
    <w:rsid w:val="73F30DD4"/>
    <w:rsid w:val="74010DBC"/>
    <w:rsid w:val="74054701"/>
    <w:rsid w:val="740704ED"/>
    <w:rsid w:val="740D2C3F"/>
    <w:rsid w:val="74135925"/>
    <w:rsid w:val="741B7106"/>
    <w:rsid w:val="742827DB"/>
    <w:rsid w:val="742D6CA9"/>
    <w:rsid w:val="742E58A2"/>
    <w:rsid w:val="743106D8"/>
    <w:rsid w:val="744D4DE6"/>
    <w:rsid w:val="74525628"/>
    <w:rsid w:val="745A113A"/>
    <w:rsid w:val="745F06BF"/>
    <w:rsid w:val="746411EC"/>
    <w:rsid w:val="746736E4"/>
    <w:rsid w:val="746C713B"/>
    <w:rsid w:val="748D2368"/>
    <w:rsid w:val="749217E0"/>
    <w:rsid w:val="74A94EAA"/>
    <w:rsid w:val="74AE7F7A"/>
    <w:rsid w:val="74B22D8C"/>
    <w:rsid w:val="74B95D57"/>
    <w:rsid w:val="74C26B38"/>
    <w:rsid w:val="74C55FC1"/>
    <w:rsid w:val="74CC7EC1"/>
    <w:rsid w:val="74DA7552"/>
    <w:rsid w:val="74E25AD4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10DEE"/>
    <w:rsid w:val="75453AE1"/>
    <w:rsid w:val="75573AC9"/>
    <w:rsid w:val="75595449"/>
    <w:rsid w:val="756A7681"/>
    <w:rsid w:val="758B283A"/>
    <w:rsid w:val="7594202D"/>
    <w:rsid w:val="75AE4FEE"/>
    <w:rsid w:val="75B710B1"/>
    <w:rsid w:val="75BC66C7"/>
    <w:rsid w:val="75BD313A"/>
    <w:rsid w:val="75BF6D3D"/>
    <w:rsid w:val="75CA74BB"/>
    <w:rsid w:val="75DC1EF4"/>
    <w:rsid w:val="75E50837"/>
    <w:rsid w:val="75EF5520"/>
    <w:rsid w:val="75EF7FE9"/>
    <w:rsid w:val="75F63713"/>
    <w:rsid w:val="76143A54"/>
    <w:rsid w:val="76302057"/>
    <w:rsid w:val="7637074A"/>
    <w:rsid w:val="763B63B0"/>
    <w:rsid w:val="763D67E9"/>
    <w:rsid w:val="764772A3"/>
    <w:rsid w:val="76516E0F"/>
    <w:rsid w:val="766703E1"/>
    <w:rsid w:val="767B7960"/>
    <w:rsid w:val="769A6195"/>
    <w:rsid w:val="769E62EF"/>
    <w:rsid w:val="76A44430"/>
    <w:rsid w:val="76A71FBB"/>
    <w:rsid w:val="76AA5D81"/>
    <w:rsid w:val="76AB50DC"/>
    <w:rsid w:val="76B547FD"/>
    <w:rsid w:val="76B6724A"/>
    <w:rsid w:val="76BB3C83"/>
    <w:rsid w:val="76C80EC7"/>
    <w:rsid w:val="76D340C7"/>
    <w:rsid w:val="76DB7E48"/>
    <w:rsid w:val="76ED63C6"/>
    <w:rsid w:val="76F2443D"/>
    <w:rsid w:val="76F332D7"/>
    <w:rsid w:val="76F73D47"/>
    <w:rsid w:val="77006E1F"/>
    <w:rsid w:val="77032A24"/>
    <w:rsid w:val="771670C1"/>
    <w:rsid w:val="77185B7F"/>
    <w:rsid w:val="771B741D"/>
    <w:rsid w:val="77274014"/>
    <w:rsid w:val="772C16E9"/>
    <w:rsid w:val="77683E14"/>
    <w:rsid w:val="77734EA5"/>
    <w:rsid w:val="777E00C3"/>
    <w:rsid w:val="77903967"/>
    <w:rsid w:val="77A0580F"/>
    <w:rsid w:val="77A06542"/>
    <w:rsid w:val="77A922C9"/>
    <w:rsid w:val="77AC049C"/>
    <w:rsid w:val="77B23714"/>
    <w:rsid w:val="77BB772D"/>
    <w:rsid w:val="77BD2282"/>
    <w:rsid w:val="77BF20B5"/>
    <w:rsid w:val="77D221D2"/>
    <w:rsid w:val="77D43FD2"/>
    <w:rsid w:val="77EF5B92"/>
    <w:rsid w:val="77F4204E"/>
    <w:rsid w:val="77FA155A"/>
    <w:rsid w:val="77FF289B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915BE9"/>
    <w:rsid w:val="78AF6C78"/>
    <w:rsid w:val="78B20F13"/>
    <w:rsid w:val="78B515B5"/>
    <w:rsid w:val="78C21620"/>
    <w:rsid w:val="78CC4E73"/>
    <w:rsid w:val="78CE2D76"/>
    <w:rsid w:val="78CF4397"/>
    <w:rsid w:val="78DD00EC"/>
    <w:rsid w:val="78E33C26"/>
    <w:rsid w:val="78EE2375"/>
    <w:rsid w:val="78FA244C"/>
    <w:rsid w:val="78FE1B78"/>
    <w:rsid w:val="79010967"/>
    <w:rsid w:val="79024116"/>
    <w:rsid w:val="790463BB"/>
    <w:rsid w:val="790A14F7"/>
    <w:rsid w:val="790B5E4F"/>
    <w:rsid w:val="790D572F"/>
    <w:rsid w:val="79144124"/>
    <w:rsid w:val="791660EE"/>
    <w:rsid w:val="79200D1B"/>
    <w:rsid w:val="79233654"/>
    <w:rsid w:val="792A6E17"/>
    <w:rsid w:val="79455569"/>
    <w:rsid w:val="79470AE2"/>
    <w:rsid w:val="794C7D62"/>
    <w:rsid w:val="795123A8"/>
    <w:rsid w:val="79535AC3"/>
    <w:rsid w:val="79620961"/>
    <w:rsid w:val="79701CA2"/>
    <w:rsid w:val="79734A9E"/>
    <w:rsid w:val="797C69C1"/>
    <w:rsid w:val="79847713"/>
    <w:rsid w:val="79870D9A"/>
    <w:rsid w:val="79963170"/>
    <w:rsid w:val="79987ED2"/>
    <w:rsid w:val="79A46B67"/>
    <w:rsid w:val="79AE1AE3"/>
    <w:rsid w:val="79AE77FB"/>
    <w:rsid w:val="79B85AA8"/>
    <w:rsid w:val="79BD2A0E"/>
    <w:rsid w:val="79C342A8"/>
    <w:rsid w:val="79C34F9F"/>
    <w:rsid w:val="79C81B6A"/>
    <w:rsid w:val="79C91ABF"/>
    <w:rsid w:val="79DF0BD6"/>
    <w:rsid w:val="79E83652"/>
    <w:rsid w:val="79EF6059"/>
    <w:rsid w:val="79F75FBE"/>
    <w:rsid w:val="79FD6925"/>
    <w:rsid w:val="7A074D7D"/>
    <w:rsid w:val="7A1053E1"/>
    <w:rsid w:val="7A17618B"/>
    <w:rsid w:val="7A1E05C7"/>
    <w:rsid w:val="7A3946F5"/>
    <w:rsid w:val="7A3F1ABF"/>
    <w:rsid w:val="7A413A99"/>
    <w:rsid w:val="7A4642A9"/>
    <w:rsid w:val="7A4B6B30"/>
    <w:rsid w:val="7A5433E4"/>
    <w:rsid w:val="7A5D3D51"/>
    <w:rsid w:val="7A5F0CF7"/>
    <w:rsid w:val="7A635363"/>
    <w:rsid w:val="7A675EA5"/>
    <w:rsid w:val="7A6B3865"/>
    <w:rsid w:val="7A7041ED"/>
    <w:rsid w:val="7A832390"/>
    <w:rsid w:val="7A8772A3"/>
    <w:rsid w:val="7A8D579D"/>
    <w:rsid w:val="7A92679C"/>
    <w:rsid w:val="7A955810"/>
    <w:rsid w:val="7A985E92"/>
    <w:rsid w:val="7A9A32A6"/>
    <w:rsid w:val="7A9C2E47"/>
    <w:rsid w:val="7A9E009C"/>
    <w:rsid w:val="7A9F3625"/>
    <w:rsid w:val="7ABF2A91"/>
    <w:rsid w:val="7AC019FF"/>
    <w:rsid w:val="7ACA6FB9"/>
    <w:rsid w:val="7AD21EBC"/>
    <w:rsid w:val="7AD24297"/>
    <w:rsid w:val="7AD82769"/>
    <w:rsid w:val="7AEF4E49"/>
    <w:rsid w:val="7AF06029"/>
    <w:rsid w:val="7AF46C5F"/>
    <w:rsid w:val="7AF91BCC"/>
    <w:rsid w:val="7B0C5BAE"/>
    <w:rsid w:val="7B1D19B6"/>
    <w:rsid w:val="7B203C3A"/>
    <w:rsid w:val="7B2374FE"/>
    <w:rsid w:val="7B2D61B1"/>
    <w:rsid w:val="7B34342A"/>
    <w:rsid w:val="7B3873CB"/>
    <w:rsid w:val="7B496993"/>
    <w:rsid w:val="7B4D0E37"/>
    <w:rsid w:val="7B6018A2"/>
    <w:rsid w:val="7B783675"/>
    <w:rsid w:val="7B796807"/>
    <w:rsid w:val="7B872E86"/>
    <w:rsid w:val="7B8C5067"/>
    <w:rsid w:val="7BAC2D3A"/>
    <w:rsid w:val="7BAE3C97"/>
    <w:rsid w:val="7BB16076"/>
    <w:rsid w:val="7BB46DB9"/>
    <w:rsid w:val="7BB8348D"/>
    <w:rsid w:val="7BC02341"/>
    <w:rsid w:val="7BD74454"/>
    <w:rsid w:val="7BE96DEC"/>
    <w:rsid w:val="7C021A51"/>
    <w:rsid w:val="7C033C13"/>
    <w:rsid w:val="7C041A0F"/>
    <w:rsid w:val="7C110306"/>
    <w:rsid w:val="7C212B8A"/>
    <w:rsid w:val="7C2E4E61"/>
    <w:rsid w:val="7C5331B5"/>
    <w:rsid w:val="7C731C9B"/>
    <w:rsid w:val="7C7F37F3"/>
    <w:rsid w:val="7C830F7C"/>
    <w:rsid w:val="7C835849"/>
    <w:rsid w:val="7C8464A1"/>
    <w:rsid w:val="7C9A081D"/>
    <w:rsid w:val="7C9D2D7B"/>
    <w:rsid w:val="7CA26867"/>
    <w:rsid w:val="7CA3413D"/>
    <w:rsid w:val="7CB43A8E"/>
    <w:rsid w:val="7CB73744"/>
    <w:rsid w:val="7CC106AB"/>
    <w:rsid w:val="7CD24A22"/>
    <w:rsid w:val="7CD262A7"/>
    <w:rsid w:val="7CDF4250"/>
    <w:rsid w:val="7CF76237"/>
    <w:rsid w:val="7D09113D"/>
    <w:rsid w:val="7D157A0E"/>
    <w:rsid w:val="7D1658AD"/>
    <w:rsid w:val="7D1868D9"/>
    <w:rsid w:val="7D1D4159"/>
    <w:rsid w:val="7D243099"/>
    <w:rsid w:val="7D4B3993"/>
    <w:rsid w:val="7D5B4A17"/>
    <w:rsid w:val="7D5F5E30"/>
    <w:rsid w:val="7D697134"/>
    <w:rsid w:val="7D6A3EE0"/>
    <w:rsid w:val="7D6C208F"/>
    <w:rsid w:val="7D717D97"/>
    <w:rsid w:val="7D897D56"/>
    <w:rsid w:val="7D8C2E23"/>
    <w:rsid w:val="7D8C697F"/>
    <w:rsid w:val="7D8E6B9B"/>
    <w:rsid w:val="7D9121E7"/>
    <w:rsid w:val="7D983576"/>
    <w:rsid w:val="7D9B14E5"/>
    <w:rsid w:val="7DA40565"/>
    <w:rsid w:val="7DA43CC8"/>
    <w:rsid w:val="7DAA42B2"/>
    <w:rsid w:val="7DAA569A"/>
    <w:rsid w:val="7DAE0FEB"/>
    <w:rsid w:val="7DB1501E"/>
    <w:rsid w:val="7DB676D9"/>
    <w:rsid w:val="7DBA1B2D"/>
    <w:rsid w:val="7DBE16CF"/>
    <w:rsid w:val="7DC32BB3"/>
    <w:rsid w:val="7DC37DE3"/>
    <w:rsid w:val="7DD45912"/>
    <w:rsid w:val="7DD847A2"/>
    <w:rsid w:val="7DEB18F7"/>
    <w:rsid w:val="7E046CD4"/>
    <w:rsid w:val="7E0D4E8F"/>
    <w:rsid w:val="7E107D04"/>
    <w:rsid w:val="7E202441"/>
    <w:rsid w:val="7E307C52"/>
    <w:rsid w:val="7E421CE0"/>
    <w:rsid w:val="7E433AE7"/>
    <w:rsid w:val="7E4B691E"/>
    <w:rsid w:val="7E4C5D11"/>
    <w:rsid w:val="7E4F59FA"/>
    <w:rsid w:val="7E573431"/>
    <w:rsid w:val="7E5F5E41"/>
    <w:rsid w:val="7E616C7B"/>
    <w:rsid w:val="7E733A70"/>
    <w:rsid w:val="7E8A0780"/>
    <w:rsid w:val="7E945AEE"/>
    <w:rsid w:val="7EA574A2"/>
    <w:rsid w:val="7EAA39ED"/>
    <w:rsid w:val="7EB06B6B"/>
    <w:rsid w:val="7EBB0DC0"/>
    <w:rsid w:val="7EC42E15"/>
    <w:rsid w:val="7EC46EEC"/>
    <w:rsid w:val="7EC50C54"/>
    <w:rsid w:val="7EC94FAA"/>
    <w:rsid w:val="7ED11A3C"/>
    <w:rsid w:val="7ED91C72"/>
    <w:rsid w:val="7EE21419"/>
    <w:rsid w:val="7EE55250"/>
    <w:rsid w:val="7EEB5BB3"/>
    <w:rsid w:val="7EFB2852"/>
    <w:rsid w:val="7F1568D7"/>
    <w:rsid w:val="7F1D7101"/>
    <w:rsid w:val="7F1E3F4E"/>
    <w:rsid w:val="7F201A75"/>
    <w:rsid w:val="7F25708B"/>
    <w:rsid w:val="7F2E0D24"/>
    <w:rsid w:val="7F312E91"/>
    <w:rsid w:val="7F33645C"/>
    <w:rsid w:val="7F405DC4"/>
    <w:rsid w:val="7F4E4DC2"/>
    <w:rsid w:val="7F5A20E3"/>
    <w:rsid w:val="7F66205C"/>
    <w:rsid w:val="7F8C1F16"/>
    <w:rsid w:val="7F9A10B7"/>
    <w:rsid w:val="7F9A4EAC"/>
    <w:rsid w:val="7FA8327A"/>
    <w:rsid w:val="7FB32EED"/>
    <w:rsid w:val="7FB6358D"/>
    <w:rsid w:val="7FDD0400"/>
    <w:rsid w:val="7FE076F1"/>
    <w:rsid w:val="7FE27939"/>
    <w:rsid w:val="7FE71E26"/>
    <w:rsid w:val="7FE8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3592</Words>
  <Characters>4131</Characters>
  <Lines>0</Lines>
  <Paragraphs>0</Paragraphs>
  <TotalTime>0</TotalTime>
  <ScaleCrop>false</ScaleCrop>
  <LinksUpToDate>false</LinksUpToDate>
  <CharactersWithSpaces>4267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2026-08-13T06:47:03Z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