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00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5242E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岳阳市岳阳楼区八字门小学</w:t>
      </w:r>
    </w:p>
    <w:p w14:paraId="30D01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3514B2AC">
      <w:pPr>
        <w:spacing w:line="243" w:lineRule="auto"/>
        <w:rPr>
          <w:rFonts w:ascii="Arial"/>
          <w:sz w:val="21"/>
        </w:rPr>
      </w:pPr>
    </w:p>
    <w:p w14:paraId="7C59D46B">
      <w:pPr>
        <w:spacing w:line="243" w:lineRule="auto"/>
        <w:rPr>
          <w:rFonts w:ascii="Arial"/>
          <w:sz w:val="21"/>
        </w:rPr>
      </w:pPr>
    </w:p>
    <w:p w14:paraId="4EB98379">
      <w:pPr>
        <w:spacing w:line="243" w:lineRule="auto"/>
        <w:rPr>
          <w:rFonts w:ascii="Arial"/>
          <w:sz w:val="21"/>
        </w:rPr>
      </w:pPr>
    </w:p>
    <w:p w14:paraId="1DFFEBBC">
      <w:pPr>
        <w:spacing w:line="243" w:lineRule="auto"/>
        <w:rPr>
          <w:rFonts w:ascii="Arial"/>
          <w:sz w:val="21"/>
        </w:rPr>
      </w:pPr>
      <w:bookmarkStart w:id="0" w:name="_GoBack"/>
      <w:bookmarkEnd w:id="0"/>
    </w:p>
    <w:p w14:paraId="509A9B0E">
      <w:pPr>
        <w:spacing w:line="243" w:lineRule="auto"/>
        <w:rPr>
          <w:rFonts w:ascii="Arial"/>
          <w:sz w:val="21"/>
        </w:rPr>
      </w:pPr>
    </w:p>
    <w:p w14:paraId="5FBA4E57">
      <w:pPr>
        <w:spacing w:line="243" w:lineRule="auto"/>
        <w:rPr>
          <w:rFonts w:ascii="Arial"/>
          <w:sz w:val="21"/>
        </w:rPr>
      </w:pPr>
    </w:p>
    <w:p w14:paraId="331B0727">
      <w:pPr>
        <w:spacing w:line="243" w:lineRule="auto"/>
        <w:rPr>
          <w:rFonts w:ascii="Arial"/>
          <w:sz w:val="21"/>
        </w:rPr>
      </w:pPr>
    </w:p>
    <w:p w14:paraId="0CB7A9AA">
      <w:pPr>
        <w:spacing w:line="243" w:lineRule="auto"/>
        <w:rPr>
          <w:rFonts w:ascii="Arial"/>
          <w:sz w:val="21"/>
        </w:rPr>
      </w:pPr>
    </w:p>
    <w:p w14:paraId="408E133D">
      <w:pPr>
        <w:spacing w:line="243" w:lineRule="auto"/>
        <w:rPr>
          <w:rFonts w:ascii="Arial"/>
          <w:sz w:val="21"/>
        </w:rPr>
      </w:pPr>
    </w:p>
    <w:p w14:paraId="65ABD074">
      <w:pPr>
        <w:spacing w:line="243" w:lineRule="auto"/>
        <w:rPr>
          <w:rFonts w:ascii="Arial"/>
          <w:sz w:val="21"/>
        </w:rPr>
      </w:pPr>
    </w:p>
    <w:p w14:paraId="205A89FD">
      <w:pPr>
        <w:spacing w:line="243" w:lineRule="auto"/>
        <w:rPr>
          <w:rFonts w:ascii="Arial"/>
          <w:sz w:val="21"/>
        </w:rPr>
      </w:pPr>
    </w:p>
    <w:p w14:paraId="596EF65E">
      <w:pPr>
        <w:spacing w:line="243" w:lineRule="auto"/>
        <w:rPr>
          <w:rFonts w:ascii="Arial"/>
          <w:sz w:val="21"/>
        </w:rPr>
      </w:pPr>
    </w:p>
    <w:p w14:paraId="7285DBD5">
      <w:pPr>
        <w:spacing w:line="243" w:lineRule="auto"/>
        <w:rPr>
          <w:rFonts w:ascii="Arial"/>
          <w:sz w:val="21"/>
        </w:rPr>
      </w:pPr>
    </w:p>
    <w:p w14:paraId="4796B56C">
      <w:pPr>
        <w:spacing w:line="243" w:lineRule="auto"/>
        <w:rPr>
          <w:rFonts w:ascii="Arial"/>
          <w:sz w:val="21"/>
        </w:rPr>
      </w:pPr>
    </w:p>
    <w:p w14:paraId="7DAB262C">
      <w:pPr>
        <w:spacing w:line="243" w:lineRule="auto"/>
        <w:rPr>
          <w:rFonts w:ascii="Arial"/>
          <w:sz w:val="21"/>
        </w:rPr>
      </w:pPr>
    </w:p>
    <w:p w14:paraId="1FCC4C05">
      <w:pPr>
        <w:spacing w:line="243" w:lineRule="auto"/>
        <w:rPr>
          <w:rFonts w:ascii="Arial"/>
          <w:sz w:val="21"/>
        </w:rPr>
      </w:pPr>
    </w:p>
    <w:p w14:paraId="0FF2D7B7">
      <w:pPr>
        <w:spacing w:line="243" w:lineRule="auto"/>
        <w:rPr>
          <w:rFonts w:ascii="Arial"/>
          <w:sz w:val="21"/>
        </w:rPr>
      </w:pPr>
    </w:p>
    <w:p w14:paraId="37B95E0C">
      <w:pPr>
        <w:spacing w:line="243" w:lineRule="auto"/>
        <w:rPr>
          <w:rFonts w:ascii="Arial"/>
          <w:sz w:val="21"/>
        </w:rPr>
      </w:pPr>
    </w:p>
    <w:p w14:paraId="67636EBC">
      <w:pPr>
        <w:spacing w:line="243" w:lineRule="auto"/>
        <w:rPr>
          <w:rFonts w:ascii="Arial"/>
          <w:sz w:val="21"/>
        </w:rPr>
      </w:pPr>
    </w:p>
    <w:p w14:paraId="3D0B5AD3">
      <w:pPr>
        <w:spacing w:line="243" w:lineRule="auto"/>
        <w:rPr>
          <w:rFonts w:ascii="Arial"/>
          <w:sz w:val="21"/>
        </w:rPr>
      </w:pPr>
    </w:p>
    <w:p w14:paraId="78118EB0">
      <w:pPr>
        <w:spacing w:line="243" w:lineRule="auto"/>
        <w:rPr>
          <w:rFonts w:ascii="Arial"/>
          <w:sz w:val="21"/>
        </w:rPr>
      </w:pPr>
    </w:p>
    <w:p w14:paraId="446BEB28">
      <w:pPr>
        <w:spacing w:line="243" w:lineRule="auto"/>
        <w:rPr>
          <w:rFonts w:ascii="Arial"/>
          <w:sz w:val="21"/>
        </w:rPr>
      </w:pPr>
    </w:p>
    <w:p w14:paraId="3BE9D14F">
      <w:pPr>
        <w:spacing w:line="243" w:lineRule="auto"/>
        <w:rPr>
          <w:rFonts w:ascii="Arial"/>
          <w:sz w:val="21"/>
        </w:rPr>
      </w:pPr>
    </w:p>
    <w:p w14:paraId="153480A1">
      <w:pPr>
        <w:spacing w:line="243" w:lineRule="auto"/>
        <w:rPr>
          <w:rFonts w:ascii="Arial"/>
          <w:sz w:val="21"/>
        </w:rPr>
      </w:pPr>
    </w:p>
    <w:p w14:paraId="5056D716">
      <w:pPr>
        <w:spacing w:line="243" w:lineRule="auto"/>
        <w:rPr>
          <w:rFonts w:ascii="Arial"/>
          <w:sz w:val="21"/>
        </w:rPr>
      </w:pPr>
    </w:p>
    <w:p w14:paraId="3A5B5F68">
      <w:pPr>
        <w:spacing w:line="244" w:lineRule="auto"/>
        <w:rPr>
          <w:rFonts w:ascii="Arial"/>
          <w:sz w:val="21"/>
        </w:rPr>
      </w:pPr>
    </w:p>
    <w:p w14:paraId="460D8AB6">
      <w:pPr>
        <w:spacing w:line="244" w:lineRule="auto"/>
        <w:rPr>
          <w:rFonts w:ascii="Arial"/>
          <w:sz w:val="21"/>
        </w:rPr>
      </w:pPr>
    </w:p>
    <w:p w14:paraId="69FA1234">
      <w:pPr>
        <w:pStyle w:val="4"/>
        <w:spacing w:before="100" w:line="221" w:lineRule="auto"/>
        <w:jc w:val="center"/>
        <w:rPr>
          <w:sz w:val="32"/>
          <w:szCs w:val="32"/>
        </w:rPr>
      </w:pPr>
      <w:r>
        <w:rPr>
          <w:spacing w:val="-10"/>
          <w:sz w:val="32"/>
          <w:szCs w:val="32"/>
        </w:rPr>
        <w:t>部门（单位）名称</w:t>
      </w:r>
      <w:r>
        <w:rPr>
          <w:spacing w:val="4"/>
          <w:sz w:val="32"/>
          <w:szCs w:val="32"/>
        </w:rPr>
        <w:t>：</w:t>
      </w:r>
      <w:r>
        <w:rPr>
          <w:spacing w:val="-118"/>
          <w:sz w:val="32"/>
          <w:szCs w:val="32"/>
        </w:rPr>
        <w:t xml:space="preserve"> </w:t>
      </w:r>
      <w:r>
        <w:rPr>
          <w:spacing w:val="-75"/>
          <w:sz w:val="32"/>
          <w:szCs w:val="32"/>
          <w:u w:val="single" w:color="auto"/>
        </w:rPr>
        <w:t xml:space="preserve"> </w:t>
      </w:r>
      <w:r>
        <w:rPr>
          <w:rFonts w:hint="eastAsia"/>
          <w:spacing w:val="-10"/>
          <w:sz w:val="32"/>
          <w:szCs w:val="32"/>
          <w:u w:val="single" w:color="auto"/>
          <w:lang w:val="en-US" w:eastAsia="zh-CN"/>
        </w:rPr>
        <w:t>岳阳市岳阳楼区八字门小学</w:t>
      </w:r>
      <w:r>
        <w:rPr>
          <w:spacing w:val="4"/>
          <w:sz w:val="32"/>
          <w:szCs w:val="32"/>
          <w:u w:val="single" w:color="auto"/>
        </w:rPr>
        <w:t>（</w:t>
      </w:r>
      <w:r>
        <w:rPr>
          <w:spacing w:val="-10"/>
          <w:sz w:val="32"/>
          <w:szCs w:val="32"/>
          <w:u w:val="single" w:color="auto"/>
        </w:rPr>
        <w:t>盖章）</w:t>
      </w:r>
    </w:p>
    <w:p w14:paraId="0A5C2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楷体" w:hAnsi="楷体" w:eastAsia="楷体" w:cs="楷体"/>
          <w:spacing w:val="-8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5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31785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/>
          <w:lang w:eastAsia="zh-CN"/>
        </w:rPr>
        <w:sectPr>
          <w:footerReference r:id="rId3" w:type="default"/>
          <w:pgSz w:w="11906" w:h="16838"/>
          <w:pgMar w:top="1701" w:right="1701" w:bottom="1701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pacing w:val="-10"/>
          <w:kern w:val="2"/>
          <w:sz w:val="35"/>
          <w:szCs w:val="35"/>
          <w:lang w:val="en-US" w:eastAsia="zh-CN" w:bidi="ar-SA"/>
        </w:rPr>
        <w:t>（此页为封面）</w:t>
      </w:r>
    </w:p>
    <w:p w14:paraId="31BFE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岳阳市岳阳楼区八字门小学</w:t>
      </w:r>
    </w:p>
    <w:p w14:paraId="187D6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48664CBE">
      <w:pPr>
        <w:spacing w:line="283" w:lineRule="auto"/>
        <w:rPr>
          <w:rFonts w:ascii="Arial"/>
          <w:sz w:val="21"/>
        </w:rPr>
      </w:pPr>
    </w:p>
    <w:p w14:paraId="566050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5456409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（一）职能职责</w:t>
      </w:r>
    </w:p>
    <w:p w14:paraId="5DA3306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1、学校负责辖区内适龄学生的教学、教育任务。</w:t>
      </w:r>
    </w:p>
    <w:p w14:paraId="73037E8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2、宣传贯彻执行党和国家的教育方针、政策、法律法规等，坚持依法治教、依法治学，贯彻执行岳阳楼区教育局的行政规章制度。</w:t>
      </w:r>
    </w:p>
    <w:p w14:paraId="62BE4AFE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3、维护学校的教学秩序，为学生创造良好的学习环境。</w:t>
      </w:r>
    </w:p>
    <w:p w14:paraId="5508524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4、积极稳妥地推进教育改革，按教育规律办事，不断提高教育质量。</w:t>
      </w:r>
    </w:p>
    <w:p w14:paraId="1BC2869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5、根据学校规模，设置学校管理机构，建立健全各项规章制度和岗位责任制。</w:t>
      </w:r>
    </w:p>
    <w:p w14:paraId="4FE02AC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6、坚持教书育人，服务育人，环境育人方针，加强对学生的思想品德教育，使学生的德智体全面发展。</w:t>
      </w:r>
    </w:p>
    <w:p w14:paraId="17F925C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7、抓好教师队伍建设，使每个教师都热心于教育事业。</w:t>
      </w:r>
    </w:p>
    <w:p w14:paraId="154E4B69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8、做好安全防范，保证学生的人身安全。</w:t>
      </w:r>
    </w:p>
    <w:p w14:paraId="6E8B3917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（二）机构设置</w:t>
      </w:r>
    </w:p>
    <w:p w14:paraId="3D9B193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本单位内设机构包括：校务办、教研室、德育办、后勤保卫办。根据编办核定，我校共有教职工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139</w:t>
      </w:r>
      <w:r>
        <w:rPr>
          <w:rFonts w:hint="eastAsia" w:ascii="仿宋" w:hAnsi="仿宋" w:eastAsia="仿宋" w:cs="仿宋"/>
          <w:bCs/>
          <w:sz w:val="28"/>
          <w:szCs w:val="28"/>
        </w:rPr>
        <w:t>人，其中：在职编制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115</w:t>
      </w:r>
      <w:r>
        <w:rPr>
          <w:rFonts w:hint="eastAsia" w:ascii="仿宋" w:hAnsi="仿宋" w:eastAsia="仿宋" w:cs="仿宋"/>
          <w:bCs/>
          <w:sz w:val="28"/>
          <w:szCs w:val="28"/>
        </w:rPr>
        <w:t>人；退休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bCs/>
          <w:sz w:val="28"/>
          <w:szCs w:val="28"/>
        </w:rPr>
        <w:t>人。</w:t>
      </w:r>
    </w:p>
    <w:p w14:paraId="5485BA26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</w:p>
    <w:p w14:paraId="3168D812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</w:p>
    <w:p w14:paraId="04C46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0B4E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0BAD9AA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基本支出202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年度总支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出1418.89万元，其</w:t>
      </w:r>
      <w:r>
        <w:rPr>
          <w:rFonts w:hint="eastAsia" w:ascii="仿宋" w:hAnsi="仿宋" w:eastAsia="仿宋" w:cs="仿宋"/>
          <w:bCs/>
          <w:sz w:val="28"/>
          <w:szCs w:val="28"/>
        </w:rPr>
        <w:t>中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：</w:t>
      </w:r>
    </w:p>
    <w:p w14:paraId="7D26279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人员经费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1418.89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万元：包括</w:t>
      </w:r>
      <w:r>
        <w:rPr>
          <w:rFonts w:hint="eastAsia" w:ascii="仿宋" w:hAnsi="仿宋" w:eastAsia="仿宋" w:cs="仿宋"/>
          <w:bCs/>
          <w:sz w:val="28"/>
          <w:szCs w:val="28"/>
        </w:rPr>
        <w:t>基本工资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254.73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万</w:t>
      </w:r>
      <w:r>
        <w:rPr>
          <w:rFonts w:hint="eastAsia" w:ascii="仿宋" w:hAnsi="仿宋" w:eastAsia="仿宋" w:cs="仿宋"/>
          <w:bCs/>
          <w:sz w:val="28"/>
          <w:szCs w:val="28"/>
        </w:rPr>
        <w:t>元；津贴补贴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37.87万元；奖金209.28万元</w:t>
      </w:r>
      <w:r>
        <w:rPr>
          <w:rFonts w:hint="eastAsia" w:ascii="仿宋" w:hAnsi="仿宋" w:eastAsia="仿宋" w:cs="仿宋"/>
          <w:bCs/>
          <w:sz w:val="28"/>
          <w:szCs w:val="28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绩效工资352.32万元；</w:t>
      </w:r>
      <w:r>
        <w:rPr>
          <w:rFonts w:hint="eastAsia" w:ascii="仿宋" w:hAnsi="仿宋" w:eastAsia="仿宋" w:cs="仿宋"/>
          <w:bCs/>
          <w:sz w:val="28"/>
          <w:szCs w:val="28"/>
        </w:rPr>
        <w:t>机关事业单位基本养老保险缴费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189.39万元；职业年金缴费29.14万元；职工基本医疗保险缴费63.04万元；其他社会保障缴费4.07万元；住房公积金199.75万元；其他工资福利支出79.3万元；</w:t>
      </w:r>
    </w:p>
    <w:p w14:paraId="1E50575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。</w:t>
      </w:r>
    </w:p>
    <w:p w14:paraId="40B1344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64F81D94">
      <w:pPr>
        <w:spacing w:line="560" w:lineRule="exact"/>
        <w:ind w:firstLine="560" w:firstLineChars="200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本单位2024年度项目支出387.99万元。</w:t>
      </w:r>
    </w:p>
    <w:p w14:paraId="70590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三、</w:t>
      </w:r>
      <w:r>
        <w:rPr>
          <w:rFonts w:ascii="黑体" w:hAnsi="黑体" w:eastAsia="黑体" w:cs="黑体"/>
          <w:spacing w:val="8"/>
          <w:sz w:val="31"/>
          <w:szCs w:val="31"/>
        </w:rPr>
        <w:t>政府性基金预算支出情况</w:t>
      </w:r>
    </w:p>
    <w:p w14:paraId="2BBB153A">
      <w:pPr>
        <w:spacing w:line="560" w:lineRule="exact"/>
        <w:ind w:firstLine="560" w:firstLineChars="200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本单位2024年度政府性基金预算支出0万元。</w:t>
      </w:r>
    </w:p>
    <w:p w14:paraId="423214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7"/>
          <w:position w:val="21"/>
          <w:sz w:val="31"/>
          <w:szCs w:val="31"/>
          <w:lang w:val="en-US" w:eastAsia="zh-CN"/>
        </w:rPr>
        <w:t>四、</w:t>
      </w: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094893FC">
      <w:pPr>
        <w:spacing w:line="560" w:lineRule="exact"/>
        <w:ind w:firstLine="560" w:firstLineChars="200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本单位2024年度国有资本经营预算支出0万元。</w:t>
      </w:r>
    </w:p>
    <w:p w14:paraId="292407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五、</w:t>
      </w: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3630771C">
      <w:pPr>
        <w:spacing w:line="560" w:lineRule="exact"/>
        <w:ind w:firstLine="560" w:firstLineChars="200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本单位2024年度社会保险基金预算支出0万元。</w:t>
      </w:r>
    </w:p>
    <w:p w14:paraId="4D301AA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19E3BB1A">
      <w:pPr>
        <w:pStyle w:val="7"/>
        <w:shd w:val="clear" w:color="auto" w:fill="FFFFFF"/>
        <w:spacing w:before="0" w:beforeAutospacing="0" w:after="0" w:afterAutospacing="0" w:line="560" w:lineRule="exact"/>
        <w:ind w:firstLine="918" w:firstLineChars="328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2024年，我校在上级教育行政部门的正确领导下，坚持办人民满意的教育，全面落实“双减”，培养德智体美劳全面发展的学生，努力提高教育教学质量，做好学校各项工作。</w:t>
      </w:r>
    </w:p>
    <w:p w14:paraId="437A3074">
      <w:pPr>
        <w:numPr>
          <w:ilvl w:val="0"/>
          <w:numId w:val="4"/>
        </w:numPr>
        <w:spacing w:line="240" w:lineRule="auto"/>
        <w:ind w:firstLine="0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20B009BF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37333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足额发放教职工工资及福利待遇人数139人，完成在校学生德智体美劳全面教育与培养3118人。各教研组每学期分别开展六次校本培训活动，落实学科课堂教学建模、见面课、竞赛课、汇报课的评课交流研讨等。本学年把“课堂示范 名师导行”活动作为学校教学管理的重要手段，充分发挥各学科教研组的职能作用。本年度，共邀请了9位区级名师，分别开展了七次“课堂示范  名师导行”活动。我校还开展了科学素养月活动，开展了一次集体备课；一次课堂展示；一次专题讲座；一次学生活动；一次汇报展示。本学年共举行三次（语文数学英语）学科素养活动节。</w:t>
      </w:r>
    </w:p>
    <w:p w14:paraId="0E9B49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50CA9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校今年在扎实推进教学常规的基础上，按“双减”各项要求做好各项工作，做到学生减负不减质。一、二年级不举行考试，不留书面家庭作业；三至六年级家庭作业不超过1小时。做好学生体质管理、睡眠管理。制定学生作业公示制度，统一各科作业布置与批改要求。组织开展课后服务工作，并开设兴趣社团课，本学期共开设了足球、古筝、无人机、创意绘画等21种兴趣课。</w:t>
      </w:r>
    </w:p>
    <w:p w14:paraId="52A1C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3、时效指标</w:t>
      </w:r>
    </w:p>
    <w:p w14:paraId="6FDF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及时完成春、秋两季教学计划。</w:t>
      </w:r>
    </w:p>
    <w:p w14:paraId="4859E90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0E324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全年经费开支控制在预算以内。</w:t>
      </w:r>
    </w:p>
    <w:p w14:paraId="0CBE9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17EB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1、经济效益</w:t>
      </w:r>
    </w:p>
    <w:p w14:paraId="7D9D2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不适用。 </w:t>
      </w:r>
    </w:p>
    <w:p w14:paraId="54ACCB3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社会效益</w:t>
      </w:r>
    </w:p>
    <w:p w14:paraId="4050BDF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以八字门小学为核心学校，白石岭小学、金凤桥学校为成员，三校致力探索共同体合作模式。为了更好的稳步推进这项工作，一年来我们从活动共策、教研共进、常规共建、德育共享几个方面入手，以四个主题活动逐步形成特色，强力推进教育共同体工作。我校扎实开展“梦飞翔”阅读教学活动，新建改建“求索书苑”和“向日葵绘本馆”，增加大量的藏书。开展“四个一”活动：每周安排一节阅读课、每天一节午读课、每月一次阅读报告、每学期一次阅读汇报活动。</w:t>
      </w:r>
    </w:p>
    <w:p w14:paraId="4B232B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3、生态效益</w:t>
      </w:r>
    </w:p>
    <w:p w14:paraId="5B313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我校本年度坚持把培养学生良好的行为习惯作为重点，开展了每月一次的班主任工作讲评会、开展每周一次的文明班级评选、做好每周一次的主题班会活动。同时，在9月和10月重点开展“文明如厕”活动，邀请外校老师上专题课，选拔成立监督员等，采用多种形式规范学生如厕行为。</w:t>
      </w:r>
    </w:p>
    <w:p w14:paraId="431A4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4、可持续影响</w:t>
      </w:r>
    </w:p>
    <w:p w14:paraId="42ECA12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严格财务财产管理工作标准。严格执行财务制度，做好收费公示。做到了无乱收费、无乱摊派、无擅自增加收费项目、无随意提高收费标准等现象，并做好收费公示，自觉接受社会、学生家长的监督。</w:t>
      </w:r>
    </w:p>
    <w:p w14:paraId="7C80E0E1">
      <w:pPr>
        <w:numPr>
          <w:ilvl w:val="0"/>
          <w:numId w:val="6"/>
        </w:numPr>
        <w:ind w:left="0" w:leftChars="0" w:firstLine="600" w:firstLineChars="200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</w:t>
      </w:r>
    </w:p>
    <w:p w14:paraId="7D86CC0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社会公众满意度98%，学生满意度98%，家长满意度98%。</w:t>
      </w:r>
    </w:p>
    <w:p w14:paraId="3B475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黑体" w:hAnsi="黑体" w:eastAsia="黑体" w:cs="黑体"/>
          <w:spacing w:val="9"/>
          <w:position w:val="21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七、存在的问题及原因分析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val="en-US" w:eastAsia="zh-CN"/>
        </w:rPr>
        <w:t xml:space="preserve"> </w:t>
      </w:r>
    </w:p>
    <w:p w14:paraId="3B99BD1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1、部分教师课堂教学存在一些问题，课堂教学效率不高，教学质量有待提高。</w:t>
      </w:r>
    </w:p>
    <w:p w14:paraId="7411230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2、学生的行为习惯有待加强，养成教育效果不明显，部分学生存在知行不统一的现象。</w:t>
      </w:r>
    </w:p>
    <w:p w14:paraId="38146DD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3、班主任工作需做细做实，在班级管理中要讲究策略。</w:t>
      </w:r>
    </w:p>
    <w:p w14:paraId="61565B3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</w:p>
    <w:p w14:paraId="10AB3D7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3F444AE7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1.以党建为引领，做好“党建+”工作。落实好党支部常规工作，把各种活动开展好、开展实，打造“清廉校园”。</w:t>
      </w:r>
    </w:p>
    <w:p w14:paraId="667922F3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2.以培养学生良好品德为目的，开展各种形式多样、内容丰富的活动。</w:t>
      </w:r>
    </w:p>
    <w:p w14:paraId="7F9BDCF3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3.提升班主任管理班级能力和水平，打造一支热爱学生、善于管理、效果良好的班主任队伍。</w:t>
      </w:r>
    </w:p>
    <w:p w14:paraId="2A02101A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4.进一步落实“双减”政策，做到减负、不减质。提高作业设计水平，学生作业减量、分层次作业，统一规范作业批改，并做好监管。继续开展“课堂示范  名师导行”及课堂建模创优活动。</w:t>
      </w:r>
    </w:p>
    <w:p w14:paraId="771088F2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5.继续推进“城乡教育一体化”，在做好常规工作同时，创新形式。</w:t>
      </w:r>
    </w:p>
    <w:p w14:paraId="4233644A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6.扎实开展“梦飞翔”阅读教学，开展以阅读为主题的各种丰富多彩的活动，提升学生阅读素养。</w:t>
      </w:r>
    </w:p>
    <w:p w14:paraId="4E7D036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531BA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D0BA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54EB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7ED3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5761E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2B62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2DA64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</w:pPr>
      <w:r>
        <w:rPr>
          <w:spacing w:val="6"/>
        </w:rPr>
        <w:t>附件：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5E10B9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26705B9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9"/>
          <w:position w:val="21"/>
        </w:rPr>
        <w:t>3</w:t>
      </w:r>
      <w:r>
        <w:rPr>
          <w:spacing w:val="9"/>
          <w:position w:val="21"/>
        </w:rPr>
        <w:t>、项目支出绩效自评表（每个一级项目一张</w:t>
      </w:r>
      <w:r>
        <w:rPr>
          <w:spacing w:val="8"/>
          <w:position w:val="21"/>
        </w:rPr>
        <w:t>表）</w:t>
      </w:r>
    </w:p>
    <w:p w14:paraId="397DD22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、政府性基金预算支出情况表</w:t>
      </w:r>
    </w:p>
    <w:p w14:paraId="270DFB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  <w:position w:val="21"/>
        </w:rPr>
        <w:t>5</w:t>
      </w:r>
      <w:r>
        <w:rPr>
          <w:spacing w:val="7"/>
          <w:position w:val="21"/>
        </w:rPr>
        <w:t>、国有资本经营预算支出情况表</w:t>
      </w:r>
    </w:p>
    <w:p w14:paraId="155FF5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  <w:sectPr>
          <w:footerReference r:id="rId4" w:type="default"/>
          <w:pgSz w:w="11906" w:h="16838"/>
          <w:pgMar w:top="1701" w:right="1701" w:bottom="1701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Times New Roman" w:hAnsi="Times New Roman" w:eastAsia="Times New Roman" w:cs="Times New Roman"/>
          <w:spacing w:val="7"/>
        </w:rPr>
        <w:t>6</w:t>
      </w:r>
      <w:r>
        <w:rPr>
          <w:spacing w:val="7"/>
        </w:rPr>
        <w:t>、社会保险基金预算支出情况</w:t>
      </w:r>
    </w:p>
    <w:p w14:paraId="6A0AA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63C0B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01D47CA9">
      <w:pPr>
        <w:spacing w:line="115" w:lineRule="exact"/>
        <w:rPr>
          <w:color w:val="000000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7A5B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29F4C9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69D37F1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岳阳市岳阳楼区八字门小学</w:t>
            </w:r>
          </w:p>
        </w:tc>
      </w:tr>
      <w:tr w14:paraId="4BE36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517D50F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9F79D9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BBE4D3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D1E7D6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662CA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9BA4F79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262C81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3B8939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70632DD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4A8CC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A05D744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9ACBCF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8DE20C1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16D891F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68D3D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22D7EC2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88512C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51654C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BABD93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</w:tr>
      <w:tr w14:paraId="206B6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3EDA53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C6EF8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353128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0CF11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F8EA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CE570F5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8792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503A20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D4427F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1FB1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C6A44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8AE0B2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B0678E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7CD69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18D7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6EA49B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74A3B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F1233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ACE3EA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1AF1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4B16B4B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2A178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530E42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99F314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8A44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E1DA8BD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17EDF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6A7EB6E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FA9367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391.85</w:t>
            </w:r>
          </w:p>
        </w:tc>
      </w:tr>
      <w:tr w14:paraId="3978F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91229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E3518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3978132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DE7527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01BE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1E053F0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9B1AE1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5D101DE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20D9D7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391.85</w:t>
            </w:r>
          </w:p>
        </w:tc>
      </w:tr>
      <w:tr w14:paraId="1E298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noWrap w:val="0"/>
            <w:vAlign w:val="top"/>
          </w:tcPr>
          <w:p w14:paraId="5758900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692C85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6839546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050BC2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A6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405D8AB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B6A5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60FF25F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8CF6B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8357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AC4580C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8C7473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2B0A735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2DB91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DCC8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EE5B225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DA9F6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6522D7A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F9761D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 w14:paraId="04D96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F8ED5FC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E6E546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315705F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645B1E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5862B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EA3DC46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9F301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758B8FC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42D69B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17703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402AD2D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E8257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01B62E1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F5AD401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1260F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DE50148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8AEFAB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18888DD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E07B818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</w:tr>
      <w:tr w14:paraId="26BB3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44028C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59EF2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2705FD3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71D94D2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209.34</w:t>
            </w:r>
          </w:p>
        </w:tc>
      </w:tr>
      <w:tr w14:paraId="269C7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1A7011D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BA485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B6B3A7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EC415A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A6CF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0715A8A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1C60F79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4BD4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70C8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0A9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7EE3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2269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B13C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0C504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2BA6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5B8D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2D65E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330C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36E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11359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227B0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C539609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B33089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noWrap w:val="0"/>
            <w:vAlign w:val="top"/>
          </w:tcPr>
          <w:p w14:paraId="4535539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00679A9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top"/>
          </w:tcPr>
          <w:p w14:paraId="5962DF9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0B8534E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noWrap w:val="0"/>
            <w:vAlign w:val="top"/>
          </w:tcPr>
          <w:p w14:paraId="3777D65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1779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1CDC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02C8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663ED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0D0B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475F4F1C">
      <w:pPr>
        <w:pStyle w:val="2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填表人：欧阳娜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联系电话：15673069886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7E6467F0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40DF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年度预算单位整体支出绩效自评表</w:t>
      </w:r>
    </w:p>
    <w:p w14:paraId="011463A5">
      <w:pPr>
        <w:spacing w:line="132" w:lineRule="exact"/>
      </w:pPr>
    </w:p>
    <w:tbl>
      <w:tblPr>
        <w:tblStyle w:val="10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5D47E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1FE0722E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12923E4C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岳阳市岳阳楼区八字门小学</w:t>
            </w:r>
          </w:p>
        </w:tc>
      </w:tr>
      <w:tr w14:paraId="6E8CF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D104D36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28FF8E0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6192DB9E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7F81E5F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79419617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3ED6FE03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7BC6AA1A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4147C7C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68A3C91A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B512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0FE5A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4935AC4C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17697CC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745D762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2352.47</w:t>
            </w:r>
          </w:p>
        </w:tc>
        <w:tc>
          <w:tcPr>
            <w:tcW w:w="1268" w:type="dxa"/>
            <w:noWrap w:val="0"/>
            <w:vAlign w:val="top"/>
          </w:tcPr>
          <w:p w14:paraId="26ABCFD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2180.41</w:t>
            </w:r>
          </w:p>
        </w:tc>
        <w:tc>
          <w:tcPr>
            <w:tcW w:w="716" w:type="dxa"/>
            <w:noWrap w:val="0"/>
            <w:vAlign w:val="top"/>
          </w:tcPr>
          <w:p w14:paraId="0CDDA4E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8886AB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92.69 %</w:t>
            </w:r>
          </w:p>
        </w:tc>
        <w:tc>
          <w:tcPr>
            <w:tcW w:w="1450" w:type="dxa"/>
            <w:noWrap w:val="0"/>
            <w:vAlign w:val="top"/>
          </w:tcPr>
          <w:p w14:paraId="683D03F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9.27</w:t>
            </w:r>
          </w:p>
        </w:tc>
      </w:tr>
      <w:tr w14:paraId="13127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56C9D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621DDD5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7D159FC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6BF3D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7C70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42A2E4C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1806.88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876721B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其中：基本支出：1788.56</w:t>
            </w:r>
          </w:p>
        </w:tc>
      </w:tr>
      <w:tr w14:paraId="6F90D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8DC8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8F1DA58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78DC4FB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391.85</w:t>
            </w:r>
          </w:p>
        </w:tc>
      </w:tr>
      <w:tr w14:paraId="69F61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9C21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409C56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8353B93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80DC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46A73A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671DAE9">
            <w:pPr>
              <w:spacing w:before="20" w:line="208" w:lineRule="auto"/>
              <w:ind w:left="151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其他资金：373.53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8EAC9F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0735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EA8465B">
            <w:pPr>
              <w:pStyle w:val="11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452BE685">
            <w:pPr>
              <w:pStyle w:val="11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477BBA0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7BAFCA99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EE56B0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3F28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99198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58ABB14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目标1：坚持以教学为中心，全面提高教学质量</w:t>
            </w:r>
          </w:p>
          <w:p w14:paraId="2574C49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目标2：坚持德育为首位，全面实施素质教育</w:t>
            </w:r>
          </w:p>
          <w:p w14:paraId="0382420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目标3：加强后勤服务工作，强化安全管理责任</w:t>
            </w:r>
          </w:p>
          <w:p w14:paraId="62BD711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07" w:type="dxa"/>
            <w:gridSpan w:val="4"/>
            <w:noWrap w:val="0"/>
            <w:vAlign w:val="top"/>
          </w:tcPr>
          <w:p w14:paraId="7AAD88C0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目标1：教学工作以提高质量为核心，多措并举。“双减” 政策有效落实，一、二年级不考试、不留书面作业，三至六年级作业不超 1 小时，同时做好学生体质和睡眠管理，规范作业布置与批改。课后服务丰富，开设了 21 种兴趣社团课。教师专业成长方面，各教研组每学期开展 6 次校本培训，推进课堂教学建模，邀请 9 位区级名师开展 7 次 “课堂示范 名师导行” 活动。还举办了科学素养月活动、三次学科素养活动节。城乡教育一体化活动稳步推进，以八字门小学为核心，联合白石岭小学、金凤桥学校，从活动共策等四方面开展主题活动。“梦飞翔” 阅读教学扎实开展，新建改建两个场馆并增加藏书，落实 “四个一” 阅读活动。</w:t>
            </w:r>
          </w:p>
          <w:p w14:paraId="225142C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目标2：德育与素质教育工作全面铺开。学生养成教育常态化，每月召开班主任讲评会，每周开展文明班级评选和主题班会，9 - 10 月重点开展 “文明如厕” 活动。校园活动丰富多样，举办了 “我们的节日” 系列活动、第十五届体育节，还组织学生参加全区各类体育竞赛。安全防线牢固，开展了预防校园欺凌、消防安全等多方面安全教育，全年无安全事故。</w:t>
            </w:r>
          </w:p>
          <w:p w14:paraId="742EC09C">
            <w:pPr>
              <w:pStyle w:val="11"/>
              <w:rPr>
                <w:rFonts w:hint="default" w:ascii="宋体" w:hAnsi="宋体" w:eastAsia="仿宋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目标3：后勤方面，严格执行财务制度，规范收费，无乱收费等现象，并做好收费公示，接受监督。</w:t>
            </w:r>
          </w:p>
        </w:tc>
      </w:tr>
      <w:tr w14:paraId="72075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F6A4C4D">
            <w:pPr>
              <w:pStyle w:val="11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0B0E4CEC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04E4AC3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50A2D3A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76B30AD7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696CD69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29EC6BDE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22E330D6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6F148A1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45D20D0A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618C2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C101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D96DC19">
            <w:pPr>
              <w:pStyle w:val="11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35949AEF">
            <w:pPr>
              <w:pStyle w:val="11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0BBF7B01">
            <w:pPr>
              <w:pStyle w:val="11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1CAFDF90">
            <w:pPr>
              <w:pStyle w:val="11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6DD388E3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0B7AB2C2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730624DB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2A87A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完成在校学生在的智体美劳全面培养与教育</w:t>
            </w:r>
          </w:p>
        </w:tc>
        <w:tc>
          <w:tcPr>
            <w:tcW w:w="1310" w:type="dxa"/>
            <w:noWrap w:val="0"/>
            <w:vAlign w:val="center"/>
          </w:tcPr>
          <w:p w14:paraId="7D70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在校学生总人数≥3118人</w:t>
            </w:r>
          </w:p>
        </w:tc>
        <w:tc>
          <w:tcPr>
            <w:tcW w:w="1268" w:type="dxa"/>
            <w:noWrap w:val="0"/>
            <w:vAlign w:val="center"/>
          </w:tcPr>
          <w:p w14:paraId="0DA6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3118人</w:t>
            </w:r>
          </w:p>
        </w:tc>
        <w:tc>
          <w:tcPr>
            <w:tcW w:w="716" w:type="dxa"/>
            <w:noWrap w:val="0"/>
            <w:vAlign w:val="center"/>
          </w:tcPr>
          <w:p w14:paraId="02A5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1133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noWrap w:val="0"/>
            <w:vAlign w:val="top"/>
          </w:tcPr>
          <w:p w14:paraId="57ECC78F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C6D4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B01FC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1CE9B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E69E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vMerge w:val="restart"/>
            <w:noWrap w:val="0"/>
            <w:vAlign w:val="center"/>
          </w:tcPr>
          <w:p w14:paraId="3891F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按时足额发放教师职工及退休人员工资奖金及福利待遇</w:t>
            </w:r>
          </w:p>
        </w:tc>
        <w:tc>
          <w:tcPr>
            <w:tcW w:w="1310" w:type="dxa"/>
            <w:noWrap w:val="0"/>
            <w:vAlign w:val="center"/>
          </w:tcPr>
          <w:p w14:paraId="0530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在职人数≥115人</w:t>
            </w:r>
          </w:p>
        </w:tc>
        <w:tc>
          <w:tcPr>
            <w:tcW w:w="1268" w:type="dxa"/>
            <w:noWrap w:val="0"/>
            <w:vAlign w:val="center"/>
          </w:tcPr>
          <w:p w14:paraId="16FB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115人</w:t>
            </w:r>
          </w:p>
        </w:tc>
        <w:tc>
          <w:tcPr>
            <w:tcW w:w="716" w:type="dxa"/>
            <w:noWrap w:val="0"/>
            <w:vAlign w:val="center"/>
          </w:tcPr>
          <w:p w14:paraId="06EA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27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89D54CB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38C3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1ED8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2B04A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945E5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vMerge w:val="continue"/>
            <w:noWrap w:val="0"/>
            <w:vAlign w:val="top"/>
          </w:tcPr>
          <w:p w14:paraId="222B430C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4F7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退休人数≥24人</w:t>
            </w:r>
          </w:p>
        </w:tc>
        <w:tc>
          <w:tcPr>
            <w:tcW w:w="1268" w:type="dxa"/>
            <w:noWrap w:val="0"/>
            <w:vAlign w:val="center"/>
          </w:tcPr>
          <w:p w14:paraId="6572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24人</w:t>
            </w:r>
          </w:p>
        </w:tc>
        <w:tc>
          <w:tcPr>
            <w:tcW w:w="716" w:type="dxa"/>
            <w:noWrap w:val="0"/>
            <w:vAlign w:val="center"/>
          </w:tcPr>
          <w:p w14:paraId="703A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451E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noWrap w:val="0"/>
            <w:vAlign w:val="top"/>
          </w:tcPr>
          <w:p w14:paraId="595991DB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029B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E504E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EC7C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C101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9660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课堂示范  名师导行”活动次数</w:t>
            </w:r>
          </w:p>
        </w:tc>
        <w:tc>
          <w:tcPr>
            <w:tcW w:w="1310" w:type="dxa"/>
            <w:noWrap w:val="0"/>
            <w:vAlign w:val="center"/>
          </w:tcPr>
          <w:p w14:paraId="68D2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7次</w:t>
            </w:r>
          </w:p>
        </w:tc>
        <w:tc>
          <w:tcPr>
            <w:tcW w:w="1268" w:type="dxa"/>
            <w:noWrap w:val="0"/>
            <w:vAlign w:val="center"/>
          </w:tcPr>
          <w:p w14:paraId="19F8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7次</w:t>
            </w:r>
          </w:p>
        </w:tc>
        <w:tc>
          <w:tcPr>
            <w:tcW w:w="716" w:type="dxa"/>
            <w:noWrap w:val="0"/>
            <w:vAlign w:val="center"/>
          </w:tcPr>
          <w:p w14:paraId="7CF8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E50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CC137FA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3868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21743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BD535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110A55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55C0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校本培训活动次数</w:t>
            </w:r>
          </w:p>
        </w:tc>
        <w:tc>
          <w:tcPr>
            <w:tcW w:w="1310" w:type="dxa"/>
            <w:noWrap w:val="0"/>
            <w:vAlign w:val="center"/>
          </w:tcPr>
          <w:p w14:paraId="0CD6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1268" w:type="dxa"/>
            <w:noWrap w:val="0"/>
            <w:vAlign w:val="center"/>
          </w:tcPr>
          <w:p w14:paraId="5C4F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716" w:type="dxa"/>
            <w:noWrap w:val="0"/>
            <w:vAlign w:val="center"/>
          </w:tcPr>
          <w:p w14:paraId="2745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2995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noWrap w:val="0"/>
            <w:vAlign w:val="top"/>
          </w:tcPr>
          <w:p w14:paraId="5A73983E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2B52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A263A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E2786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615AEAFE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1D5D5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安全事故</w:t>
            </w:r>
          </w:p>
        </w:tc>
        <w:tc>
          <w:tcPr>
            <w:tcW w:w="1310" w:type="dxa"/>
            <w:noWrap w:val="0"/>
            <w:vAlign w:val="center"/>
          </w:tcPr>
          <w:p w14:paraId="7D99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68" w:type="dxa"/>
            <w:noWrap w:val="0"/>
            <w:vAlign w:val="center"/>
          </w:tcPr>
          <w:p w14:paraId="420E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6" w:type="dxa"/>
            <w:noWrap w:val="0"/>
            <w:vAlign w:val="center"/>
          </w:tcPr>
          <w:p w14:paraId="41B5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992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CA460DC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9C18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251D6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2FF30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C1929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DE1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“双减”制度落实率</w:t>
            </w:r>
          </w:p>
        </w:tc>
        <w:tc>
          <w:tcPr>
            <w:tcW w:w="1310" w:type="dxa"/>
            <w:noWrap w:val="0"/>
            <w:vAlign w:val="center"/>
          </w:tcPr>
          <w:p w14:paraId="4697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≧100%</w:t>
            </w:r>
          </w:p>
        </w:tc>
        <w:tc>
          <w:tcPr>
            <w:tcW w:w="1268" w:type="dxa"/>
            <w:noWrap w:val="0"/>
            <w:vAlign w:val="center"/>
          </w:tcPr>
          <w:p w14:paraId="4AAC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EA4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267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B95C3D2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A571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2D747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F2FC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6897038D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49D9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0" w:type="dxa"/>
            <w:noWrap w:val="0"/>
            <w:vAlign w:val="center"/>
          </w:tcPr>
          <w:p w14:paraId="585A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540E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6EF7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5E1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6F4D1CD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5CE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6801C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D3FD4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2E3F4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E582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按时完成承诺的产出任务</w:t>
            </w:r>
          </w:p>
        </w:tc>
        <w:tc>
          <w:tcPr>
            <w:tcW w:w="1310" w:type="dxa"/>
            <w:noWrap w:val="0"/>
            <w:vAlign w:val="center"/>
          </w:tcPr>
          <w:p w14:paraId="59B2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1268" w:type="dxa"/>
            <w:noWrap w:val="0"/>
            <w:vAlign w:val="center"/>
          </w:tcPr>
          <w:p w14:paraId="525B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22F6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B06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547E895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A510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3D368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4714B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2ADD7D9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2AED2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全年经费开支控制在预算以内</w:t>
            </w:r>
          </w:p>
        </w:tc>
        <w:tc>
          <w:tcPr>
            <w:tcW w:w="1310" w:type="dxa"/>
            <w:noWrap w:val="0"/>
            <w:vAlign w:val="center"/>
          </w:tcPr>
          <w:p w14:paraId="1AB9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控制在预算以内</w:t>
            </w:r>
          </w:p>
        </w:tc>
        <w:tc>
          <w:tcPr>
            <w:tcW w:w="1268" w:type="dxa"/>
            <w:noWrap w:val="0"/>
            <w:vAlign w:val="center"/>
          </w:tcPr>
          <w:p w14:paraId="3286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5C4D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DD8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1450" w:type="dxa"/>
            <w:noWrap w:val="0"/>
            <w:vAlign w:val="top"/>
          </w:tcPr>
          <w:p w14:paraId="26E47A9D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学生增加,</w:t>
            </w:r>
            <w:r>
              <w:rPr>
                <w:rFonts w:hint="eastAsia" w:ascii="宋体" w:hAnsi="宋体" w:eastAsia="宋体" w:cs="宋体"/>
                <w:sz w:val="20"/>
              </w:rPr>
              <w:t>单位工作开展的消耗性支出增加</w:t>
            </w:r>
          </w:p>
        </w:tc>
      </w:tr>
      <w:tr w14:paraId="70C73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DC6BD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2988449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7487D52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B88E797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DBA2D8A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3B4E6A2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22D0D71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719507FB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55E93846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EE10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0" w:type="dxa"/>
            <w:noWrap w:val="0"/>
            <w:vAlign w:val="center"/>
          </w:tcPr>
          <w:p w14:paraId="5503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6D2A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46C0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 w14:paraId="4A4C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450" w:type="dxa"/>
            <w:noWrap w:val="0"/>
            <w:vAlign w:val="top"/>
          </w:tcPr>
          <w:p w14:paraId="7829E43A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EE59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C860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8BB70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2DDE0A6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E5AEA14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5CF65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重视思想教育、办党和人民满意的教育</w:t>
            </w:r>
          </w:p>
        </w:tc>
        <w:tc>
          <w:tcPr>
            <w:tcW w:w="1310" w:type="dxa"/>
            <w:noWrap w:val="0"/>
            <w:vAlign w:val="center"/>
          </w:tcPr>
          <w:p w14:paraId="4567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center"/>
          </w:tcPr>
          <w:p w14:paraId="650C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34FD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6964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noWrap w:val="0"/>
            <w:vAlign w:val="top"/>
          </w:tcPr>
          <w:p w14:paraId="15D97F13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F97B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4E7A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15F0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8C74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9CD7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提示教学质量、为社会输送合规人才</w:t>
            </w:r>
          </w:p>
        </w:tc>
        <w:tc>
          <w:tcPr>
            <w:tcW w:w="1310" w:type="dxa"/>
            <w:noWrap w:val="0"/>
            <w:vAlign w:val="center"/>
          </w:tcPr>
          <w:p w14:paraId="3A91C9D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center"/>
          </w:tcPr>
          <w:p w14:paraId="67155DE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07FE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99A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noWrap w:val="0"/>
            <w:vAlign w:val="top"/>
          </w:tcPr>
          <w:p w14:paraId="798E36E8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6FFE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E3DAF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DD1B1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47B3914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8B4F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优化教育教学条件，提高学校好评度</w:t>
            </w:r>
          </w:p>
        </w:tc>
        <w:tc>
          <w:tcPr>
            <w:tcW w:w="1310" w:type="dxa"/>
            <w:noWrap w:val="0"/>
            <w:vAlign w:val="top"/>
          </w:tcPr>
          <w:p w14:paraId="359576E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top"/>
          </w:tcPr>
          <w:p w14:paraId="4F6D7D2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7652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3" w:type="dxa"/>
            <w:noWrap w:val="0"/>
            <w:vAlign w:val="center"/>
          </w:tcPr>
          <w:p w14:paraId="724F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4A3DC69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3032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21E02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A63CB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04CAD513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68B67A6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18724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310" w:type="dxa"/>
            <w:noWrap w:val="0"/>
            <w:vAlign w:val="center"/>
          </w:tcPr>
          <w:p w14:paraId="1925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center"/>
          </w:tcPr>
          <w:p w14:paraId="350B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1EA9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94C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3DB49A9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3F6E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1BD9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CA6A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2EC07C34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73B15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对学校展有持续和建设性指标，如持续发展把教师的发展放在首位，通过教师的发展带动学生的发展，促进学校的发展、形成学校优良传统、特色特长保持等</w:t>
            </w:r>
          </w:p>
        </w:tc>
        <w:tc>
          <w:tcPr>
            <w:tcW w:w="1310" w:type="dxa"/>
            <w:noWrap w:val="0"/>
            <w:vAlign w:val="center"/>
          </w:tcPr>
          <w:p w14:paraId="3BE8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574E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2A4B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1D4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330DFE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C45A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3AECE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C3D53D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5C34E71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C835862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7D2EDD15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07AD7FC9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0BFB1621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3B07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0" w:type="dxa"/>
            <w:noWrap w:val="0"/>
            <w:vAlign w:val="center"/>
          </w:tcPr>
          <w:p w14:paraId="2835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16FA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3799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40FB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E3B35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093A8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D5D80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1619E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CB3FA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B8BC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04B0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72FC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62A7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5A9F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03DE79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06AAD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F266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top"/>
          </w:tcPr>
          <w:p w14:paraId="365C19D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6EDE5A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06DE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0" w:type="dxa"/>
            <w:noWrap w:val="0"/>
            <w:vAlign w:val="center"/>
          </w:tcPr>
          <w:p w14:paraId="5829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≧90%</w:t>
            </w:r>
          </w:p>
        </w:tc>
        <w:tc>
          <w:tcPr>
            <w:tcW w:w="1268" w:type="dxa"/>
            <w:noWrap w:val="0"/>
            <w:vAlign w:val="center"/>
          </w:tcPr>
          <w:p w14:paraId="546C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6862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1954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7373B1F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EA96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47A3F7CD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1C8A74F8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522DD888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98.77</w:t>
            </w:r>
          </w:p>
        </w:tc>
        <w:tc>
          <w:tcPr>
            <w:tcW w:w="1450" w:type="dxa"/>
            <w:noWrap w:val="0"/>
            <w:vAlign w:val="top"/>
          </w:tcPr>
          <w:p w14:paraId="664756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7847D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3FF55A21">
      <w:pPr>
        <w:pStyle w:val="2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填表人：欧阳娜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联系电话：15673069886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24A65430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5A675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0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E1F7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3D841A2A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5E0AF9E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78341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22AE3C5B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6E3AD2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2B48AE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250ED3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2F67F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3A9A5A6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5D96C7BC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AAB254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188DB91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997B164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4ED1A5B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BC2770D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CDFE7C6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DBD214C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9910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8D543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5D5B08E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2ECF87DA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2221406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71DEE13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46C7373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F11F34C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5FC1470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292AF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6BD01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046F00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0348B1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6F2298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F9799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FA2C1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614FAE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7E1C34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7161B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231D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D235348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FDF044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B89C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B6FDD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FB0DAA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2FB9C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41033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9785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382DC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73C61CB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B705DD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1731A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3CD824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65E98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1BD77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6DDA00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9D95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3A83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3D5A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E38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BBD8E2C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BE6B601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0FA3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9A98E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E085A6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CA05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5834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04E55EA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490E2D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D8FE4B1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2B897981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A792BE6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DB5800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EE237A9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A2B3959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31D06E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13F6CA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12607B2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27692C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A73E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83B4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6425991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B8CE2A4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F669232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BA75C9E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BC2F82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619508F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E961E2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053647B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D6A8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325CC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CD3F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9ED86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F00F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D13A2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321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B65FD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A936A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ADB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37C91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F465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196C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F221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B65FF2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D960C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4BA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E914F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BFE41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076AC4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FE999E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703B1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1D492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314D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7074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CC9E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208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EEEE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520FE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C16EA6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F9C64D5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2274B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984D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AA755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6837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0D22D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8728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9B3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C641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66FA7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5EFD4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24CF1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7954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96CB0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F31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BC11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F51AC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0C6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97183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C10D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E7C3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C8C2C8C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FBF235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FAAA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0FF49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72FA6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C9CFB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BD2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64D82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550BE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8687FED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1982EBA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97B559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688303C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84E95D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CDD1DD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4861B53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998D38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76F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CCD8C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51E13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C683F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E2EE3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9BB2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384880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F0A1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0F77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115D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7F5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6BE9D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74BD7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3FE34C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EFC53A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EBBE9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AC9C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2087C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E0B96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628CB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24C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4A3A5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D882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2474477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B52C3B5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6BEE2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625AF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5AAE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87BD6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6700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4D017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2EF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077BC7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49EC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710F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8C7371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13CA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B75EB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6F88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9B887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502B0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024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04DB5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40D5BE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A33F7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284CCB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9845D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FF2577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0F1D3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8AC5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826DFB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60F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6E8D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3C51C6B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A45595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00E3113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7D30FA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2E9F3D1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8ABBFAD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0C0302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DA5196C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27E28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E5C8A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99E33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A8541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83211F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45CE9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778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2118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4C1D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82BEE6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8A772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EF262E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3204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C6DBE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76E3C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E478B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25A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F8D2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2D19A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9EBF81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4728C3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02B0B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4271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01A7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D2B9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FCBB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44B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B9C0D9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5AC49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3013DB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61DF30F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4877240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F8008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AD9B9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CD5D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37F1EB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B02E5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9290D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B3B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1749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66EDE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3A006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1F403D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1F968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4AD57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BADDD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77894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6B21A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F39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1543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D544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37E38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76F9D1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CAE3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3513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8A2AE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E41E56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E9181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8D9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26A45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7CF7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946E45F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D1A419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E77C982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CE24F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03DF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3576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B7619F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9C4C8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910F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92C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A28C50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780D9D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8CCF2A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D2A2A1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647E2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0DAB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64EC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0C77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AB87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623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700E2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EC3D1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430B6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2585B4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57DC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B2E57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4546AD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85D7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0B6A5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909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E10AD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750E7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15275BC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B75C9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B5182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B2D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62979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E6FD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67558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54F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F0028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333F3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246A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171B2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3B91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8FD7D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5D87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3A5DD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728E7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E24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18378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8832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8E2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2CC6C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378107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7D6C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F4D7D4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0E39C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AE29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B3C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00F1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E8A80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3542F67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70507B9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1A24C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E90E0F1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725C584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2DF72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A06F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D62F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0618E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E307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E160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0BF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5B01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3DB9DB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F83F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CF6C3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38F9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E4D9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A4735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F00BC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D4AD6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5FE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31881C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01D2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F037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21E56F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2ECF4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8F8F5E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44D23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A47579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B5D5E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0998F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22CAED3A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5800D71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3490D443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8FEC8F2">
            <w:pPr>
              <w:pStyle w:val="11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4D6E8F09">
      <w:pPr>
        <w:pStyle w:val="4"/>
        <w:spacing w:before="232" w:line="228" w:lineRule="auto"/>
        <w:ind w:left="575"/>
        <w:rPr>
          <w:sz w:val="17"/>
          <w:szCs w:val="17"/>
        </w:rPr>
      </w:pPr>
      <w:r>
        <w:rPr>
          <w:rFonts w:hint="eastAsia" w:ascii="宋体" w:hAnsi="宋体" w:eastAsia="宋体" w:cs="宋体"/>
          <w:spacing w:val="3"/>
          <w:sz w:val="17"/>
          <w:szCs w:val="17"/>
        </w:rPr>
        <w:t>备注： 每个一级项目支出一张表。 如， 业务工作经</w:t>
      </w:r>
      <w:r>
        <w:rPr>
          <w:rFonts w:hint="eastAsia" w:ascii="宋体" w:hAnsi="宋体" w:eastAsia="宋体" w:cs="宋体"/>
          <w:spacing w:val="2"/>
          <w:sz w:val="17"/>
          <w:szCs w:val="17"/>
        </w:rPr>
        <w:t>费，运行维护经费，其他事业发展类资金</w:t>
      </w:r>
      <w:r>
        <w:rPr>
          <w:rFonts w:hint="eastAsia" w:ascii="宋体" w:hAnsi="宋体" w:eastAsia="宋体" w:cs="宋体"/>
          <w:spacing w:val="-52"/>
          <w:sz w:val="17"/>
          <w:szCs w:val="17"/>
        </w:rPr>
        <w:t xml:space="preserve"> </w:t>
      </w:r>
      <w:r>
        <w:rPr>
          <w:rFonts w:hint="eastAsia" w:ascii="宋体" w:hAnsi="宋体" w:eastAsia="宋体" w:cs="宋体"/>
          <w:spacing w:val="2"/>
          <w:sz w:val="17"/>
          <w:szCs w:val="17"/>
        </w:rPr>
        <w:t>…各一张表。</w:t>
      </w:r>
    </w:p>
    <w:p w14:paraId="7B8F4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</w:pPr>
    </w:p>
    <w:p w14:paraId="33520FC4">
      <w:pPr>
        <w:pStyle w:val="2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填表人：欧阳娜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联系电话：15673069886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039BEC72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207F58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AD03B63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29F3AD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5513AFC">
      <w:pPr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1B60BEF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0CC81A7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0199A30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C777CA7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D2E0841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F0144F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F53565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D9814ED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DAD9921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311191A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31E4A92">
      <w:pPr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E27C4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</w:rPr>
      </w:pPr>
    </w:p>
    <w:sectPr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A33F9C0-0309-4C62-A619-7B91D5173F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30B2700-9A49-4B07-875E-61B1F92A8D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5617590-3987-4232-9912-C844C2B2CCB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C8F0621-C432-437B-8CBB-42AAB7B33DC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BA06E2E-10F6-406A-B062-4380EFD93CA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32458F1A-4354-4A60-8E4F-DCB74434A86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18298E2C-BC16-4DB3-B879-74C59DD58CB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3A98A">
    <w:pPr>
      <w:pStyle w:val="4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6B075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E6B075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D0325">
    <w:pPr>
      <w:pStyle w:val="4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0EFA1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0EFA1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44F04"/>
    <w:multiLevelType w:val="singleLevel"/>
    <w:tmpl w:val="99644F04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A0CD026D"/>
    <w:multiLevelType w:val="singleLevel"/>
    <w:tmpl w:val="A0CD026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AEA49F48"/>
    <w:multiLevelType w:val="singleLevel"/>
    <w:tmpl w:val="AEA49F4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09EB284"/>
    <w:multiLevelType w:val="singleLevel"/>
    <w:tmpl w:val="E09EB28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686AF7B"/>
    <w:multiLevelType w:val="singleLevel"/>
    <w:tmpl w:val="4686AF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D79A5B9"/>
    <w:multiLevelType w:val="singleLevel"/>
    <w:tmpl w:val="4D79A5B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77FD0D7A"/>
    <w:multiLevelType w:val="singleLevel"/>
    <w:tmpl w:val="77FD0D7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NGI0YTRlOTlkYTRmYTcxMjg5ODdlOTkxMjI2NDkifQ=="/>
  </w:docVars>
  <w:rsids>
    <w:rsidRoot w:val="76284CE1"/>
    <w:rsid w:val="000A3765"/>
    <w:rsid w:val="00133387"/>
    <w:rsid w:val="001D7282"/>
    <w:rsid w:val="00311A5F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263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31ABF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52B76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080F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E978D1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131970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67EB9"/>
    <w:rsid w:val="081C150E"/>
    <w:rsid w:val="08275C22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2784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EF451D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256A8"/>
    <w:rsid w:val="0D8B354C"/>
    <w:rsid w:val="0DAB4BFF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0F33E0"/>
    <w:rsid w:val="0E11550B"/>
    <w:rsid w:val="0E1B7FD7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3530C8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24C0D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6C4E31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6D0E60"/>
    <w:rsid w:val="14710CBF"/>
    <w:rsid w:val="14791934"/>
    <w:rsid w:val="147D213D"/>
    <w:rsid w:val="14A04833"/>
    <w:rsid w:val="14B12779"/>
    <w:rsid w:val="14B37576"/>
    <w:rsid w:val="14B46A8F"/>
    <w:rsid w:val="14BD7ADB"/>
    <w:rsid w:val="14C5688E"/>
    <w:rsid w:val="14DB1415"/>
    <w:rsid w:val="14E83CF0"/>
    <w:rsid w:val="14F4219E"/>
    <w:rsid w:val="150135C1"/>
    <w:rsid w:val="151C632A"/>
    <w:rsid w:val="152E4A94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727F2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87335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2A7637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C950A2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04055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EE0DF0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973235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0F14BC7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78512C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376D95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543A1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205A7B"/>
    <w:rsid w:val="253432D4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D36F91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5B0FEC"/>
    <w:rsid w:val="27673AA1"/>
    <w:rsid w:val="276C144B"/>
    <w:rsid w:val="27722B9A"/>
    <w:rsid w:val="27742391"/>
    <w:rsid w:val="277602F5"/>
    <w:rsid w:val="278038CA"/>
    <w:rsid w:val="27906EE8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02F5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51EE0"/>
    <w:rsid w:val="285710C8"/>
    <w:rsid w:val="285919D0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60D8A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91312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E90B31"/>
    <w:rsid w:val="29F00112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2032B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20E3E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4C168F"/>
    <w:rsid w:val="2E5520B9"/>
    <w:rsid w:val="2E5E24D0"/>
    <w:rsid w:val="2E63548C"/>
    <w:rsid w:val="2E640C1C"/>
    <w:rsid w:val="2E642D9D"/>
    <w:rsid w:val="2E6B523D"/>
    <w:rsid w:val="2E6B5FB9"/>
    <w:rsid w:val="2E704114"/>
    <w:rsid w:val="2E7A08F9"/>
    <w:rsid w:val="2E7B33BD"/>
    <w:rsid w:val="2E96363C"/>
    <w:rsid w:val="2EA727CB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0C7AB3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6078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87367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274D4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026F4B"/>
    <w:rsid w:val="35195F01"/>
    <w:rsid w:val="35313A72"/>
    <w:rsid w:val="35493C91"/>
    <w:rsid w:val="355C0228"/>
    <w:rsid w:val="356A29C5"/>
    <w:rsid w:val="35770D21"/>
    <w:rsid w:val="357800DF"/>
    <w:rsid w:val="35812566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0150E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3D24BC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5553A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57135C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44AFE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275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AFD61EB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8753D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45B57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3FE67B95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6B1E48"/>
    <w:rsid w:val="40733CBA"/>
    <w:rsid w:val="407A4DF7"/>
    <w:rsid w:val="40894B59"/>
    <w:rsid w:val="408B2442"/>
    <w:rsid w:val="40923879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A188F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17136"/>
    <w:rsid w:val="432D1B1D"/>
    <w:rsid w:val="43651E79"/>
    <w:rsid w:val="4368794F"/>
    <w:rsid w:val="437518D1"/>
    <w:rsid w:val="438A6A89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564BBE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05CF4"/>
    <w:rsid w:val="45646F33"/>
    <w:rsid w:val="45671007"/>
    <w:rsid w:val="456C331B"/>
    <w:rsid w:val="45723C79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6C2476"/>
    <w:rsid w:val="46733805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27933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2075D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DB65A8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C4DB0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E4D9B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8497E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419E6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D513B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860D64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2C73C6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4FB1595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9A6B8C"/>
    <w:rsid w:val="56A17AE8"/>
    <w:rsid w:val="56B1636C"/>
    <w:rsid w:val="56C62996"/>
    <w:rsid w:val="56C9634D"/>
    <w:rsid w:val="56CE6835"/>
    <w:rsid w:val="56D26326"/>
    <w:rsid w:val="56D41BE8"/>
    <w:rsid w:val="56D54BC7"/>
    <w:rsid w:val="56DF0A43"/>
    <w:rsid w:val="56E41BA7"/>
    <w:rsid w:val="56E46059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B211D"/>
    <w:rsid w:val="574511BD"/>
    <w:rsid w:val="57540996"/>
    <w:rsid w:val="57802A35"/>
    <w:rsid w:val="57815555"/>
    <w:rsid w:val="57882730"/>
    <w:rsid w:val="578C3658"/>
    <w:rsid w:val="5797131D"/>
    <w:rsid w:val="57AD7E3A"/>
    <w:rsid w:val="57B36157"/>
    <w:rsid w:val="57B66918"/>
    <w:rsid w:val="57B67E42"/>
    <w:rsid w:val="57B95737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8D29D8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490FF5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AF1283C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2EDB"/>
    <w:rsid w:val="5B824855"/>
    <w:rsid w:val="5B856A19"/>
    <w:rsid w:val="5B88245B"/>
    <w:rsid w:val="5B8A0D7A"/>
    <w:rsid w:val="5B8B0F7C"/>
    <w:rsid w:val="5B9E05AD"/>
    <w:rsid w:val="5BA337D9"/>
    <w:rsid w:val="5BB73D3C"/>
    <w:rsid w:val="5BBB1AC4"/>
    <w:rsid w:val="5BE11C63"/>
    <w:rsid w:val="5BF24E07"/>
    <w:rsid w:val="5BFB55EA"/>
    <w:rsid w:val="5C005C87"/>
    <w:rsid w:val="5C15792E"/>
    <w:rsid w:val="5C184B39"/>
    <w:rsid w:val="5C1A5869"/>
    <w:rsid w:val="5C2404DB"/>
    <w:rsid w:val="5C290BF2"/>
    <w:rsid w:val="5C2930CA"/>
    <w:rsid w:val="5C4E1E1E"/>
    <w:rsid w:val="5C4F343B"/>
    <w:rsid w:val="5C54608B"/>
    <w:rsid w:val="5C6A79EB"/>
    <w:rsid w:val="5C912690"/>
    <w:rsid w:val="5C970365"/>
    <w:rsid w:val="5C9D1578"/>
    <w:rsid w:val="5CA22C3E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55733"/>
    <w:rsid w:val="5DF974C4"/>
    <w:rsid w:val="5E0C6E96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64242D"/>
    <w:rsid w:val="5F77395E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AE1BB1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7D1584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43C96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DE6052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A177AC"/>
    <w:rsid w:val="63B31BEC"/>
    <w:rsid w:val="63BE2991"/>
    <w:rsid w:val="63D62DC2"/>
    <w:rsid w:val="63D672A4"/>
    <w:rsid w:val="63DA2CBD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7E1BB2"/>
    <w:rsid w:val="679406A3"/>
    <w:rsid w:val="67954429"/>
    <w:rsid w:val="67A2383F"/>
    <w:rsid w:val="67B07AFB"/>
    <w:rsid w:val="67B26E00"/>
    <w:rsid w:val="67BA3B34"/>
    <w:rsid w:val="67C47F84"/>
    <w:rsid w:val="67C972D1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64085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02F24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E62CA2"/>
    <w:rsid w:val="70F12A55"/>
    <w:rsid w:val="70F76E40"/>
    <w:rsid w:val="710C1219"/>
    <w:rsid w:val="711337D0"/>
    <w:rsid w:val="711D7FAC"/>
    <w:rsid w:val="713173E8"/>
    <w:rsid w:val="713E488C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932A5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3727E5"/>
    <w:rsid w:val="74525628"/>
    <w:rsid w:val="74562CF1"/>
    <w:rsid w:val="745F06BF"/>
    <w:rsid w:val="746960C4"/>
    <w:rsid w:val="746C713B"/>
    <w:rsid w:val="746E5488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2A77EC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D14D9C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42B72"/>
    <w:rsid w:val="77683E14"/>
    <w:rsid w:val="77734EA5"/>
    <w:rsid w:val="777E537D"/>
    <w:rsid w:val="77A06542"/>
    <w:rsid w:val="77A13DC6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67B14"/>
    <w:rsid w:val="79C81B6A"/>
    <w:rsid w:val="79D46A29"/>
    <w:rsid w:val="79E63D12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C3FD5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1208A"/>
    <w:rsid w:val="7ACA6FB9"/>
    <w:rsid w:val="7AF46C5F"/>
    <w:rsid w:val="7AF91BCC"/>
    <w:rsid w:val="7B0C5BAE"/>
    <w:rsid w:val="7B18439F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27B54"/>
    <w:rsid w:val="7D656BAD"/>
    <w:rsid w:val="7D680D06"/>
    <w:rsid w:val="7D6B45FB"/>
    <w:rsid w:val="7D6C208F"/>
    <w:rsid w:val="7D7B0C16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1580F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DA60C7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eastAsia" w:ascii="Arial" w:hAnsi="Arial"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f2ca927f-61e9-4d48-bee3-5b83da3ee54c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5DA3306C</paraID>
      <start>0</start>
      <end>2</end>
      <status>unmodified</status>
      <modifiedWord/>
      <trackRevisions>false</trackRevisions>
    </reviewItem>
    <reviewItem>
      <errorID>355b141f-023c-4ca2-8ba3-e819053ba731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73037E80</paraID>
      <start>0</start>
      <end>2</end>
      <status>unmodified</status>
      <modifiedWord/>
      <trackRevisions>false</trackRevisions>
    </reviewItem>
    <reviewItem>
      <errorID>0be5f643-8076-41af-84e4-bd0b066a9815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62BE4AFE</paraID>
      <start>0</start>
      <end>2</end>
      <status>unmodified</status>
      <modifiedWord/>
      <trackRevisions>false</trackRevisions>
    </reviewItem>
    <reviewItem>
      <errorID>0dec062d-14b2-4b09-98bd-9bbc654a109d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55085248</paraID>
      <start>0</start>
      <end>2</end>
      <status>unmodified</status>
      <modifiedWord/>
      <trackRevisions>false</trackRevisions>
    </reviewItem>
    <reviewItem>
      <errorID>9a3de252-4d3c-469a-8ed9-fe1514e7e87f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1BC28695</paraID>
      <start>0</start>
      <end>2</end>
      <status>unmodified</status>
      <modifiedWord/>
      <trackRevisions>false</trackRevisions>
    </reviewItem>
    <reviewItem>
      <errorID>3c25be8c-4448-4ef5-aa54-ee06021737f6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4FE02ACD</paraID>
      <start>0</start>
      <end>2</end>
      <status>unmodified</status>
      <modifiedWord/>
      <trackRevisions>false</trackRevisions>
    </reviewItem>
    <reviewItem>
      <errorID>7380fce7-5c30-4353-9bdf-1ffbd9d964fe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17F925CB</paraID>
      <start>0</start>
      <end>2</end>
      <status>unmodified</status>
      <modifiedWord/>
      <trackRevisions>false</trackRevisions>
    </reviewItem>
    <reviewItem>
      <errorID>aa031109-f9d5-4f25-8605-22164b5467d7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154E4B69</paraID>
      <start>0</start>
      <end>2</end>
      <status>unmodified</status>
      <modifiedWord/>
      <trackRevisions>false</trackRevisions>
    </reviewItem>
    <reviewItem>
      <errorID>cca44b07-861f-4555-a597-1f9e31829503</errorID>
      <errorWord>办人民满意的教育</errorWord>
      <group>L1_Political</group>
      <groupName>政治性问题</groupName>
      <ability>L2_Unpolitical</ability>
      <abilityName>政治敏感错误</abilityName>
      <candidateList>
        <item>办好人民满意的教育</item>
      </candidateList>
      <explain/>
      <paraID>19E3BB1A</paraID>
      <start>26</start>
      <end>34</end>
      <status>unmodified</status>
      <modifiedWord/>
      <trackRevisions>false</trackRevisions>
    </reviewItem>
    <reviewItem>
      <errorID>6bde5f49-38f3-4ae7-9d3c-76205add20d8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E9B4980</paraID>
      <start>0</start>
      <end>2</end>
      <status>unmodified</status>
      <modifiedWord/>
      <trackRevisions>false</trackRevisions>
    </reviewItem>
    <reviewItem>
      <errorID>2040ab90-1f36-4cd4-bbaf-ea02bcec0a9f</errorID>
      <errorWord>一、二年</errorWord>
      <group>L1_Punc</group>
      <groupName>标点问题</groupName>
      <ability>L2_Punc_CN</ability>
      <abilityName>标点符号问题</abilityName>
      <candidateList>
        <item>一二年</item>
      </candidateList>
      <explain/>
      <paraID>50CA972B</paraID>
      <start>44</start>
      <end>48</end>
      <status>unmodified</status>
      <modifiedWord/>
      <trackRevisions>false</trackRevisions>
    </reviewItem>
    <reviewItem>
      <errorID>d81603f6-e6d4-4cb0-8108-577d89a980df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52A1CF40</paraID>
      <start>0</start>
      <end>2</end>
      <status>unmodified</status>
      <modifiedWord/>
      <trackRevisions>false</trackRevisions>
    </reviewItem>
    <reviewItem>
      <errorID>3a64b9d0-a9a9-4e4a-abfc-4c138b9b272d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617EB5E9</paraID>
      <start>0</start>
      <end>2</end>
      <status>unmodified</status>
      <modifiedWord/>
      <trackRevisions>false</trackRevisions>
    </reviewItem>
    <reviewItem>
      <errorID>9601e338-824b-46f8-9a50-d495d072132d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4050BDF9</paraID>
      <start>45</start>
      <end>46</end>
      <status>unmodified</status>
      <modifiedWord/>
      <trackRevisions>false</trackRevisions>
    </reviewItem>
    <reviewItem>
      <errorID>637fefd1-af69-466e-ae33-85da677e08e9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4B232B05</paraID>
      <start>0</start>
      <end>2</end>
      <status>unmodified</status>
      <modifiedWord/>
      <trackRevisions>false</trackRevisions>
    </reviewItem>
    <reviewItem>
      <errorID>5920f00f-8cba-4ee0-a634-91eaaa796fc1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431A4539</paraID>
      <start>0</start>
      <end>2</end>
      <status>unmodified</status>
      <modifiedWord/>
      <trackRevisions>false</trackRevisions>
    </reviewItem>
    <reviewItem>
      <errorID>b31a2cdb-5e82-4238-92a3-7ec943d0ca55</errorID>
      <errorWord>做到了</errorWord>
      <group>L1_Word</group>
      <groupName>字词问题</groupName>
      <ability>L2_Typo</ability>
      <abilityName>字词错误</abilityName>
      <candidateList>
        <item>做到</item>
      </candidateList>
      <explain/>
      <paraID>42ECA125</paraID>
      <start>29</start>
      <end>32</end>
      <status>unmodified</status>
      <modifiedWord/>
      <trackRevisions>false</trackRevisions>
    </reviewItem>
    <reviewItem>
      <errorID>4e6ddcfb-639f-4632-a796-2340c67b263b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3B99BD1B</paraID>
      <start>0</start>
      <end>2</end>
      <status>unmodified</status>
      <modifiedWord/>
      <trackRevisions>false</trackRevisions>
    </reviewItem>
    <reviewItem>
      <errorID>72ea1462-8fc7-4d57-9a14-6a54892964a0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74112305</paraID>
      <start>0</start>
      <end>2</end>
      <status>unmodified</status>
      <modifiedWord/>
      <trackRevisions>false</trackRevisions>
    </reviewItem>
    <reviewItem>
      <errorID>52455985-8984-45d6-b46f-b9bf454607ac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38146DD0</paraID>
      <start>0</start>
      <end>2</end>
      <status>unmodified</status>
      <modifiedWord/>
      <trackRevisions>false</trackRevisions>
    </reviewItem>
    <reviewItem>
      <errorID>84f9edcb-85cd-4b8d-b96f-04ceff57fa0f</errorID>
      <errorWord>推进推进</errorWord>
      <group>L1_Word</group>
      <groupName>字词问题</groupName>
      <ability>L2_Typo</ability>
      <abilityName>字词错误</abilityName>
      <candidateList>
        <item>推进</item>
      </candidateList>
      <explain/>
      <paraID>771088F2</paraID>
      <start>4</start>
      <end>6</end>
      <status>modified</status>
      <modifiedWord>推进</modifiedWord>
      <trackRevisions>false</trackRevisions>
    </reviewItem>
    <reviewItem>
      <errorID>f3aaa3e6-5f43-409a-a3d8-8fcee34c2934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5E10B958</paraID>
      <start>0</start>
      <end>2</end>
      <status>unmodified</status>
      <modifiedWord/>
      <trackRevisions>false</trackRevisions>
    </reviewItem>
    <reviewItem>
      <errorID>537cfb31-47d0-4c26-a1fe-23bcb10ff7fe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26705B97</paraID>
      <start>0</start>
      <end>2</end>
      <status>unmodified</status>
      <modifiedWord/>
      <trackRevisions>false</trackRevisions>
    </reviewItem>
    <reviewItem>
      <errorID>b74ab13b-5b5f-4b19-839c-944a6d2b5901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397DD220</paraID>
      <start>0</start>
      <end>2</end>
      <status>unmodified</status>
      <modifiedWord/>
      <trackRevisions>false</trackRevisions>
    </reviewItem>
    <reviewItem>
      <errorID>9166a8b0-bb57-4958-9a3a-964433ba2739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270DFB56</paraID>
      <start>0</start>
      <end>2</end>
      <status>unmodified</status>
      <modifiedWord/>
      <trackRevisions>false</trackRevisions>
    </reviewItem>
    <reviewItem>
      <errorID>8b05398a-6d22-43a2-8d99-58ecacb6c22f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155FF56E</paraID>
      <start>0</start>
      <end>2</end>
      <status>unmodified</status>
      <modifiedWord/>
      <trackRevisions>false</trackRevisions>
    </reviewItem>
    <reviewItem>
      <errorID>563f388c-a27c-48fa-a7ab-f0ccd59d2970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2517D50F</paraID>
      <start>8</start>
      <end>9</end>
      <status>unmodified</status>
      <modifiedWord/>
      <trackRevisions>false</trackRevisions>
    </reviewItem>
    <reviewItem>
      <errorID>b2e03097-7794-49bf-9890-c3814aba0392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2517D50F</paraID>
      <start>10</start>
      <end>11</end>
      <status>unmodified</status>
      <modifiedWord/>
      <trackRevisions>false</trackRevisions>
    </reviewItem>
    <reviewItem>
      <errorID>c8e6285c-3628-42b0-8c7b-f4121959412e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1A05D744</paraID>
      <start>6</start>
      <end>7</end>
      <status>unmodified</status>
      <modifiedWord/>
      <trackRevisions>false</trackRevisions>
    </reviewItem>
    <reviewItem>
      <errorID>7cec9762-cac5-44e9-a151-9b5eef22f3e3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1A05D744</paraID>
      <start>9</start>
      <end>10</end>
      <status>unmodified</status>
      <modifiedWord/>
      <trackRevisions>false</trackRevisions>
    </reviewItem>
    <reviewItem>
      <errorID>652a06ab-56c3-4e33-802c-cd027eeee1d9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522D7EC2</paraID>
      <start>0</start>
      <end>4</end>
      <status>unmodified</status>
      <modifiedWord/>
      <trackRevisions>false</trackRevisions>
    </reviewItem>
    <reviewItem>
      <errorID>aa6e37d7-92ed-4749-bc68-4fc1cc60c59f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3EDA534</paraID>
      <start>0</start>
      <end>2</end>
      <status>unmodified</status>
      <modifiedWord/>
      <trackRevisions>false</trackRevisions>
    </reviewItem>
    <reviewItem>
      <errorID>15ccfbbf-3b6a-4d0e-942b-3c52de216fa4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16EA49BB</paraID>
      <start>0</start>
      <end>2</end>
      <status>unmodified</status>
      <modifiedWord/>
      <trackRevisions>false</trackRevisions>
    </reviewItem>
    <reviewItem>
      <errorID>4412a535-c3f8-456b-8d03-dd80bffb04e6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54B16B4B</paraID>
      <start>0</start>
      <end>2</end>
      <status>unmodified</status>
      <modifiedWord/>
      <trackRevisions>false</trackRevisions>
    </reviewItem>
    <reviewItem>
      <errorID>c41b44b8-826a-40e3-a3cd-f1894a55a505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391229C1</paraID>
      <start>0</start>
      <end>2</end>
      <status>unmodified</status>
      <modifiedWord/>
      <trackRevisions>false</trackRevisions>
    </reviewItem>
    <reviewItem>
      <errorID>84c1afab-e19e-44c0-b150-f763a1ada851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31E053F0</paraID>
      <start>0</start>
      <end>2</end>
      <status>unmodified</status>
      <modifiedWord/>
      <trackRevisions>false</trackRevisions>
    </reviewItem>
    <reviewItem>
      <errorID>77038291-f721-4f0e-a13f-24fec42d19e4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5758900D</paraID>
      <start>0</start>
      <end>6</end>
      <status>unmodified</status>
      <modifiedWord/>
      <trackRevisions>false</trackRevisions>
    </reviewItem>
    <reviewItem>
      <errorID>517ab7d7-3b64-4d88-842e-ac6bdd5994a5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405D8AB</paraID>
      <start>0</start>
      <end>2</end>
      <status>unmodified</status>
      <modifiedWord/>
      <trackRevisions>false</trackRevisions>
    </reviewItem>
    <reviewItem>
      <errorID>6f6940c6-2256-4bf6-8240-750f04297396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405D8AB</paraID>
      <start>8</start>
      <end>9</end>
      <status>unmodified</status>
      <modifiedWord/>
      <trackRevisions>false</trackRevisions>
    </reviewItem>
    <reviewItem>
      <errorID>efbda1aa-ee4a-43b9-a42f-e57e06f73adc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405D8AB</paraID>
      <start>15</start>
      <end>16</end>
      <status>unmodified</status>
      <modifiedWord/>
      <trackRevisions>false</trackRevisions>
    </reviewItem>
    <reviewItem>
      <errorID>18bd075b-3ff1-4c69-a04b-f15aade5e17b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4EE5B225</paraID>
      <start>0</start>
      <end>2</end>
      <status>unmodified</status>
      <modifiedWord/>
      <trackRevisions>false</trackRevisions>
    </reviewItem>
    <reviewItem>
      <errorID>7e5b00e4-9e48-401e-98cf-e1ff951eef0b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4EE5B225</paraID>
      <start>8</start>
      <end>9</end>
      <status>unmodified</status>
      <modifiedWord/>
      <trackRevisions>false</trackRevisions>
    </reviewItem>
    <reviewItem>
      <errorID>347de5e7-6b03-44e1-b7ac-f31534bd7715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1C60F79A</paraID>
      <start>10</start>
      <end>11</end>
      <status>unmodified</status>
      <modifiedWord/>
      <trackRevisions>false</trackRevisions>
    </reviewItem>
    <reviewItem>
      <errorID>9e118784-9666-4380-9cf7-d262e24bbe4f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7EE31DE9</paraID>
      <start>1</start>
      <end>2</end>
      <status>unmodified</status>
      <modifiedWord/>
      <trackRevisions>false</trackRevisions>
    </reviewItem>
    <reviewItem>
      <errorID>1f50b95d-649c-4cab-81da-c601ac67d7ae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7EE31DE9</paraID>
      <start>4</start>
      <end>5</end>
      <status>unmodified</status>
      <modifiedWord/>
      <trackRevisions>false</trackRevisions>
    </reviewItem>
    <reviewItem>
      <errorID>96e5ea1a-457a-4118-859d-a2bb71c68591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C504B76</paraID>
      <start>0</start>
      <end>1</end>
      <status>unmodified</status>
      <modifiedWord/>
      <trackRevisions>false</trackRevisions>
    </reviewItem>
    <reviewItem>
      <errorID>9b963440-9bb0-4bd0-b934-e36ae4836598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C504B76</paraID>
      <start>3</start>
      <end>4</end>
      <status>unmodified</status>
      <modifiedWord/>
      <trackRevisions>false</trackRevisions>
    </reviewItem>
    <reviewItem>
      <errorID>c8d59b08-aecb-46f9-8193-5b13f98adc76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2D65E1C7</paraID>
      <start>0</start>
      <end>1</end>
      <status>unmodified</status>
      <modifiedWord/>
      <trackRevisions>false</trackRevisions>
    </reviewItem>
    <reviewItem>
      <errorID>dce9fed1-1700-4496-89a8-9f1ee1a7d92b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2D65E1C7</paraID>
      <start>3</start>
      <end>4</end>
      <status>unmodified</status>
      <modifiedWord/>
      <trackRevisions>false</trackRevisions>
    </reviewItem>
    <reviewItem>
      <errorID>dc8a848c-232e-4946-801f-f38150cc328c</errorID>
      <errorWord>一、二年</errorWord>
      <group>L1_Punc</group>
      <groupName>标点问题</groupName>
      <ability>L2_Punc_CN</ability>
      <abilityName>标点符号问题</abilityName>
      <candidateList>
        <item>一二年</item>
      </candidateList>
      <explain/>
      <paraID>7AAD88C0</paraID>
      <start>34</start>
      <end>38</end>
      <status>unmodified</status>
      <modifiedWord/>
      <trackRevisions>false</trackRevisions>
    </reviewItem>
    <reviewItem>
      <errorID>c91d9d47-4574-496f-abca-16dd16079f67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7AAD88C0</paraID>
      <start>58</start>
      <end>59</end>
      <status>unmodified</status>
      <modifiedWord/>
      <trackRevisions>false</trackRevisions>
    </reviewItem>
    <reviewItem>
      <errorID>27e78420-623c-4bc1-8ea9-88f61d279582</errorID>
      <errorWord>四</errorWord>
      <group>L1_Word</group>
      <groupName>字词问题</groupName>
      <ability>L2_Typo</ability>
      <abilityName>字词错误</abilityName>
      <candidateList>
        <item>四个</item>
      </candidateList>
      <explain/>
      <paraID>7AAD88C0</paraID>
      <start>244</start>
      <end>245</end>
      <status>unmodified</status>
      <modifiedWord/>
      <trackRevisions>false</trackRevisions>
    </reviewItem>
    <reviewItem>
      <errorID>645800c4-9256-4899-a40b-6e023ff83b58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B7AB2C2</paraID>
      <start>5</start>
      <end>6</end>
      <status>unmodified</status>
      <modifiedWord/>
      <trackRevisions>false</trackRevisions>
    </reviewItem>
    <reviewItem>
      <errorID>c9e7493b-6790-4b04-bc08-b2346d6816b2</errorID>
      <errorWord>在校学生在</errorWord>
      <group>L1_Word</group>
      <groupName>字词问题</groupName>
      <ability>L2_Typo</ability>
      <abilityName>字词错误</abilityName>
      <candidateList>
        <item>在校学生</item>
      </candidateList>
      <explain/>
      <paraID>2A87A4C8</paraID>
      <start>2</start>
      <end>7</end>
      <status>unmodified</status>
      <modifiedWord/>
      <trackRevisions>false</trackRevisions>
    </reviewItem>
    <reviewItem>
      <errorID>4f73f73a-e8a4-409e-985f-ecd5f094ac07</errorID>
      <errorWord>”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496608E7</paraID>
      <start>10</start>
      <end>11</end>
      <status>unmodified</status>
      <modifiedWord/>
      <trackRevisions>false</trackRevisions>
    </reviewItem>
    <reviewItem>
      <errorID>6d190120-e1e0-4dcf-b9b7-0acbc43c5b2f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26E47A9D</paraID>
      <start>4</start>
      <end>5</end>
      <status>unmodified</status>
      <modifiedWord/>
      <trackRevisions>false</trackRevisions>
    </reviewItem>
    <reviewItem>
      <errorID>3ab5ef85-64e1-41d9-ba91-f659ae76bdb0</errorID>
      <errorWord>办党和人民满意的教育</errorWord>
      <group>L1_Political</group>
      <groupName>政治性问题</groupName>
      <ability>L2_Keyword</ability>
      <abilityName>固定表述</abilityName>
      <candidateList>
        <item>办好人民满意的教育</item>
      </candidateList>
      <explain>词汇“办好人民满意的教育”在特定场景下为固定表述形式，请确认此处的“办党和人民满意的教育”是否存在不当。</explain>
      <paraID>5CF65BDD</paraID>
      <start>7</start>
      <end>17</end>
      <status>unmodified</status>
      <modifiedWord/>
      <trackRevisions>false</trackRevisions>
    </reviewItem>
    <reviewItem>
      <errorID>dadce5d1-f126-4fd6-8504-c819826971d7</errorID>
      <errorWord>提示</errorWord>
      <group>L1_Word</group>
      <groupName>字词问题</groupName>
      <ability>L2_Typo</ability>
      <abilityName>字词错误</abilityName>
      <candidateList>
        <item>提升</item>
      </candidateList>
      <explain/>
      <paraID> 9CD7342</paraID>
      <start>0</start>
      <end>2</end>
      <status>unmodified</status>
      <modifiedWord/>
      <trackRevisions>false</trackRevisions>
    </reviewItem>
    <reviewItem>
      <errorID>1fa4b54a-eb80-424e-8d55-23a0eedd972d</errorID>
      <errorWord>校</errorWord>
      <group>L1_Word</group>
      <groupName>字词问题</groupName>
      <ability>L2_Typo</ability>
      <abilityName>字词错误</abilityName>
      <candidateList>
        <item>校发</item>
      </candidateList>
      <explain/>
      <paraID>73B15B4B</paraID>
      <start>2</start>
      <end>3</end>
      <status>unmodified</status>
      <modifiedWord/>
      <trackRevisions>false</trackRevisions>
    </reviewItem>
    <reviewItem>
      <errorID>3c6b7508-90e1-4182-81d0-9b22aa7c7722</errorID>
      <errorWord>续</errorWord>
      <group>L1_Word</group>
      <groupName>字词问题</groupName>
      <ability>L2_Typo</ability>
      <abilityName>字词错误</abilityName>
      <candidateList>
        <item>续性</item>
      </candidateList>
      <explain/>
      <paraID>73B15B4B</paraID>
      <start>6</start>
      <end>7</end>
      <status>unmodified</status>
      <modifiedWord/>
      <trackRevisions>false</trackRevisions>
    </reviewItem>
    <reviewItem>
      <errorID>3627642b-b60f-46c0-b0ae-9353c3d79010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3619508F</paraID>
      <start>0</start>
      <end>1</end>
      <status>unmodified</status>
      <modifiedWord/>
      <trackRevisions>false</trackRevisions>
    </reviewItem>
    <reviewItem>
      <errorID>1bee5aaa-24c8-42d9-8ef7-daed6a4670d8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3619508F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708414-f1df-4ea4-ae6a-7f1415c144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4346</Words>
  <Characters>4734</Characters>
  <Lines>0</Lines>
  <Paragraphs>0</Paragraphs>
  <TotalTime>2</TotalTime>
  <ScaleCrop>false</ScaleCrop>
  <LinksUpToDate>false</LinksUpToDate>
  <CharactersWithSpaces>4856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2026-08-27T07:25:19Z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