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1C3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2B4E93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8EDBF57">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56970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3EA2215">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0DAD64CC">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岳阳市岳阳楼区计划生育药具服务站</w:t>
            </w:r>
          </w:p>
        </w:tc>
      </w:tr>
      <w:tr w14:paraId="5C825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24B89871">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16783AD5">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0C6A9399">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7D5AB74E">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5FC49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0F4B1C5D">
            <w:pPr>
              <w:jc w:val="left"/>
              <w:rPr>
                <w:rFonts w:hint="eastAsia" w:ascii="宋体" w:hAnsi="宋体" w:eastAsia="宋体" w:cs="宋体"/>
                <w:color w:val="000000"/>
                <w:sz w:val="24"/>
                <w:szCs w:val="24"/>
              </w:rPr>
            </w:pPr>
          </w:p>
        </w:tc>
        <w:tc>
          <w:tcPr>
            <w:tcW w:w="1815" w:type="dxa"/>
            <w:gridSpan w:val="2"/>
            <w:noWrap w:val="0"/>
            <w:vAlign w:val="top"/>
          </w:tcPr>
          <w:p w14:paraId="7810E4A3">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2325" w:type="dxa"/>
            <w:gridSpan w:val="2"/>
            <w:noWrap w:val="0"/>
            <w:vAlign w:val="top"/>
          </w:tcPr>
          <w:p w14:paraId="0A3DFCFC">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679" w:type="dxa"/>
            <w:gridSpan w:val="2"/>
            <w:noWrap w:val="0"/>
            <w:vAlign w:val="top"/>
          </w:tcPr>
          <w:p w14:paraId="470A6670">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3A03C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1406CACF">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4737A12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70012829">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noWrap w:val="0"/>
            <w:vAlign w:val="top"/>
          </w:tcPr>
          <w:p w14:paraId="67F8FCE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3B7BC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7E0058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6CA7B2FD">
            <w:pPr>
              <w:jc w:val="right"/>
              <w:rPr>
                <w:rFonts w:hint="eastAsia" w:ascii="宋体" w:hAnsi="宋体" w:eastAsia="宋体" w:cs="宋体"/>
                <w:color w:val="000000"/>
                <w:sz w:val="24"/>
                <w:szCs w:val="24"/>
              </w:rPr>
            </w:pPr>
          </w:p>
        </w:tc>
        <w:tc>
          <w:tcPr>
            <w:tcW w:w="2325" w:type="dxa"/>
            <w:gridSpan w:val="2"/>
            <w:noWrap w:val="0"/>
            <w:vAlign w:val="top"/>
          </w:tcPr>
          <w:p w14:paraId="2671C634">
            <w:pPr>
              <w:jc w:val="right"/>
              <w:rPr>
                <w:rFonts w:hint="eastAsia" w:ascii="宋体" w:hAnsi="宋体" w:eastAsia="宋体" w:cs="宋体"/>
                <w:color w:val="000000"/>
                <w:sz w:val="24"/>
                <w:szCs w:val="24"/>
              </w:rPr>
            </w:pPr>
          </w:p>
        </w:tc>
        <w:tc>
          <w:tcPr>
            <w:tcW w:w="1679" w:type="dxa"/>
            <w:gridSpan w:val="2"/>
            <w:noWrap w:val="0"/>
            <w:vAlign w:val="top"/>
          </w:tcPr>
          <w:p w14:paraId="22ADD38E">
            <w:pPr>
              <w:jc w:val="right"/>
              <w:rPr>
                <w:rFonts w:hint="eastAsia" w:ascii="宋体" w:hAnsi="宋体" w:eastAsia="宋体" w:cs="宋体"/>
                <w:color w:val="000000"/>
                <w:sz w:val="24"/>
                <w:szCs w:val="24"/>
              </w:rPr>
            </w:pPr>
          </w:p>
        </w:tc>
      </w:tr>
      <w:tr w14:paraId="01FDA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0588082">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6B18B68F">
            <w:pPr>
              <w:jc w:val="right"/>
              <w:rPr>
                <w:rFonts w:hint="eastAsia" w:ascii="宋体" w:hAnsi="宋体" w:eastAsia="宋体" w:cs="宋体"/>
                <w:color w:val="000000"/>
                <w:sz w:val="21"/>
              </w:rPr>
            </w:pPr>
          </w:p>
        </w:tc>
        <w:tc>
          <w:tcPr>
            <w:tcW w:w="2325" w:type="dxa"/>
            <w:gridSpan w:val="2"/>
            <w:noWrap w:val="0"/>
            <w:vAlign w:val="top"/>
          </w:tcPr>
          <w:p w14:paraId="1100F58B">
            <w:pPr>
              <w:jc w:val="right"/>
              <w:rPr>
                <w:rFonts w:hint="eastAsia" w:ascii="宋体" w:hAnsi="宋体" w:eastAsia="宋体" w:cs="宋体"/>
                <w:color w:val="000000"/>
                <w:sz w:val="21"/>
              </w:rPr>
            </w:pPr>
          </w:p>
        </w:tc>
        <w:tc>
          <w:tcPr>
            <w:tcW w:w="1679" w:type="dxa"/>
            <w:gridSpan w:val="2"/>
            <w:noWrap w:val="0"/>
            <w:vAlign w:val="top"/>
          </w:tcPr>
          <w:p w14:paraId="56999FDC">
            <w:pPr>
              <w:jc w:val="right"/>
              <w:rPr>
                <w:rFonts w:hint="eastAsia" w:ascii="宋体" w:hAnsi="宋体" w:eastAsia="宋体" w:cs="宋体"/>
                <w:color w:val="000000"/>
                <w:sz w:val="21"/>
              </w:rPr>
            </w:pPr>
          </w:p>
        </w:tc>
      </w:tr>
      <w:tr w14:paraId="58FCD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A833CF3">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78729F36">
            <w:pPr>
              <w:jc w:val="right"/>
              <w:rPr>
                <w:rFonts w:hint="eastAsia" w:ascii="宋体" w:hAnsi="宋体" w:eastAsia="宋体" w:cs="宋体"/>
                <w:color w:val="000000"/>
                <w:sz w:val="21"/>
              </w:rPr>
            </w:pPr>
          </w:p>
        </w:tc>
        <w:tc>
          <w:tcPr>
            <w:tcW w:w="2325" w:type="dxa"/>
            <w:gridSpan w:val="2"/>
            <w:noWrap w:val="0"/>
            <w:vAlign w:val="top"/>
          </w:tcPr>
          <w:p w14:paraId="574CEDDA">
            <w:pPr>
              <w:jc w:val="right"/>
              <w:rPr>
                <w:rFonts w:hint="eastAsia" w:ascii="宋体" w:hAnsi="宋体" w:eastAsia="宋体" w:cs="宋体"/>
                <w:color w:val="000000"/>
                <w:sz w:val="21"/>
              </w:rPr>
            </w:pPr>
          </w:p>
        </w:tc>
        <w:tc>
          <w:tcPr>
            <w:tcW w:w="1679" w:type="dxa"/>
            <w:gridSpan w:val="2"/>
            <w:noWrap w:val="0"/>
            <w:vAlign w:val="top"/>
          </w:tcPr>
          <w:p w14:paraId="0E66E3BC">
            <w:pPr>
              <w:jc w:val="right"/>
              <w:rPr>
                <w:rFonts w:hint="eastAsia" w:ascii="宋体" w:hAnsi="宋体" w:eastAsia="宋体" w:cs="宋体"/>
                <w:color w:val="000000"/>
                <w:sz w:val="21"/>
              </w:rPr>
            </w:pPr>
          </w:p>
        </w:tc>
      </w:tr>
      <w:tr w14:paraId="1C986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7C9DE86">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231B9233">
            <w:pPr>
              <w:jc w:val="right"/>
              <w:rPr>
                <w:rFonts w:hint="eastAsia" w:ascii="宋体" w:hAnsi="宋体" w:eastAsia="宋体" w:cs="宋体"/>
                <w:color w:val="000000"/>
                <w:sz w:val="21"/>
              </w:rPr>
            </w:pPr>
          </w:p>
        </w:tc>
        <w:tc>
          <w:tcPr>
            <w:tcW w:w="2325" w:type="dxa"/>
            <w:gridSpan w:val="2"/>
            <w:noWrap w:val="0"/>
            <w:vAlign w:val="top"/>
          </w:tcPr>
          <w:p w14:paraId="09B9F791">
            <w:pPr>
              <w:jc w:val="right"/>
              <w:rPr>
                <w:rFonts w:hint="eastAsia" w:ascii="宋体" w:hAnsi="宋体" w:eastAsia="宋体" w:cs="宋体"/>
                <w:color w:val="000000"/>
                <w:sz w:val="21"/>
              </w:rPr>
            </w:pPr>
          </w:p>
        </w:tc>
        <w:tc>
          <w:tcPr>
            <w:tcW w:w="1679" w:type="dxa"/>
            <w:gridSpan w:val="2"/>
            <w:noWrap w:val="0"/>
            <w:vAlign w:val="top"/>
          </w:tcPr>
          <w:p w14:paraId="63EED7FA">
            <w:pPr>
              <w:jc w:val="right"/>
              <w:rPr>
                <w:rFonts w:hint="eastAsia" w:ascii="宋体" w:hAnsi="宋体" w:eastAsia="宋体" w:cs="宋体"/>
                <w:color w:val="000000"/>
                <w:sz w:val="21"/>
              </w:rPr>
            </w:pPr>
          </w:p>
        </w:tc>
      </w:tr>
      <w:tr w14:paraId="7CBC3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7C89A58">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099F4D31">
            <w:pPr>
              <w:jc w:val="right"/>
              <w:rPr>
                <w:rFonts w:hint="eastAsia" w:ascii="宋体" w:hAnsi="宋体" w:eastAsia="宋体" w:cs="宋体"/>
                <w:color w:val="000000"/>
                <w:sz w:val="21"/>
              </w:rPr>
            </w:pPr>
          </w:p>
        </w:tc>
        <w:tc>
          <w:tcPr>
            <w:tcW w:w="2325" w:type="dxa"/>
            <w:gridSpan w:val="2"/>
            <w:noWrap w:val="0"/>
            <w:vAlign w:val="top"/>
          </w:tcPr>
          <w:p w14:paraId="0C50D69E">
            <w:pPr>
              <w:jc w:val="right"/>
              <w:rPr>
                <w:rFonts w:hint="eastAsia" w:ascii="宋体" w:hAnsi="宋体" w:eastAsia="宋体" w:cs="宋体"/>
                <w:color w:val="000000"/>
                <w:sz w:val="21"/>
              </w:rPr>
            </w:pPr>
          </w:p>
        </w:tc>
        <w:tc>
          <w:tcPr>
            <w:tcW w:w="1679" w:type="dxa"/>
            <w:gridSpan w:val="2"/>
            <w:noWrap w:val="0"/>
            <w:vAlign w:val="top"/>
          </w:tcPr>
          <w:p w14:paraId="4E1CA827">
            <w:pPr>
              <w:jc w:val="right"/>
              <w:rPr>
                <w:rFonts w:hint="eastAsia" w:ascii="宋体" w:hAnsi="宋体" w:eastAsia="宋体" w:cs="宋体"/>
                <w:color w:val="000000"/>
                <w:sz w:val="21"/>
              </w:rPr>
            </w:pPr>
          </w:p>
        </w:tc>
      </w:tr>
      <w:tr w14:paraId="4EE7F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1ADEE7A">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3BA974E3">
            <w:pPr>
              <w:jc w:val="right"/>
              <w:rPr>
                <w:rFonts w:hint="eastAsia" w:ascii="宋体" w:hAnsi="宋体" w:eastAsia="宋体" w:cs="宋体"/>
                <w:color w:val="000000"/>
                <w:sz w:val="21"/>
              </w:rPr>
            </w:pPr>
          </w:p>
        </w:tc>
        <w:tc>
          <w:tcPr>
            <w:tcW w:w="2325" w:type="dxa"/>
            <w:gridSpan w:val="2"/>
            <w:noWrap w:val="0"/>
            <w:vAlign w:val="top"/>
          </w:tcPr>
          <w:p w14:paraId="279055F8">
            <w:pPr>
              <w:jc w:val="right"/>
              <w:rPr>
                <w:rFonts w:hint="eastAsia" w:ascii="宋体" w:hAnsi="宋体" w:eastAsia="宋体" w:cs="宋体"/>
                <w:color w:val="000000"/>
                <w:sz w:val="21"/>
              </w:rPr>
            </w:pPr>
          </w:p>
        </w:tc>
        <w:tc>
          <w:tcPr>
            <w:tcW w:w="1679" w:type="dxa"/>
            <w:gridSpan w:val="2"/>
            <w:noWrap w:val="0"/>
            <w:vAlign w:val="top"/>
          </w:tcPr>
          <w:p w14:paraId="04313C94">
            <w:pPr>
              <w:jc w:val="right"/>
              <w:rPr>
                <w:rFonts w:hint="eastAsia" w:ascii="宋体" w:hAnsi="宋体" w:eastAsia="宋体" w:cs="宋体"/>
                <w:color w:val="000000"/>
                <w:sz w:val="21"/>
              </w:rPr>
            </w:pPr>
          </w:p>
        </w:tc>
      </w:tr>
      <w:tr w14:paraId="34D4D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20D4E83">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1722D051">
            <w:pPr>
              <w:jc w:val="right"/>
              <w:rPr>
                <w:rFonts w:hint="eastAsia" w:ascii="宋体" w:hAnsi="宋体" w:eastAsia="宋体" w:cs="宋体"/>
                <w:color w:val="000000"/>
                <w:sz w:val="21"/>
              </w:rPr>
            </w:pPr>
          </w:p>
        </w:tc>
        <w:tc>
          <w:tcPr>
            <w:tcW w:w="2325" w:type="dxa"/>
            <w:gridSpan w:val="2"/>
            <w:noWrap w:val="0"/>
            <w:vAlign w:val="top"/>
          </w:tcPr>
          <w:p w14:paraId="232A273D">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w:t>
            </w:r>
          </w:p>
        </w:tc>
        <w:tc>
          <w:tcPr>
            <w:tcW w:w="1679" w:type="dxa"/>
            <w:gridSpan w:val="2"/>
            <w:noWrap w:val="0"/>
            <w:vAlign w:val="top"/>
          </w:tcPr>
          <w:p w14:paraId="76EEF824">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35.74</w:t>
            </w:r>
          </w:p>
        </w:tc>
      </w:tr>
      <w:tr w14:paraId="366B4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5E0D8C2">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6EC67A31">
            <w:pPr>
              <w:jc w:val="right"/>
              <w:rPr>
                <w:rFonts w:hint="eastAsia" w:ascii="宋体" w:hAnsi="宋体" w:eastAsia="宋体" w:cs="宋体"/>
                <w:color w:val="000000"/>
                <w:sz w:val="21"/>
              </w:rPr>
            </w:pPr>
          </w:p>
        </w:tc>
        <w:tc>
          <w:tcPr>
            <w:tcW w:w="2325" w:type="dxa"/>
            <w:gridSpan w:val="2"/>
            <w:noWrap w:val="0"/>
            <w:vAlign w:val="top"/>
          </w:tcPr>
          <w:p w14:paraId="024D5C4C">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w:t>
            </w:r>
          </w:p>
        </w:tc>
        <w:tc>
          <w:tcPr>
            <w:tcW w:w="1679" w:type="dxa"/>
            <w:gridSpan w:val="2"/>
            <w:noWrap w:val="0"/>
            <w:vAlign w:val="top"/>
          </w:tcPr>
          <w:p w14:paraId="4B6746A1">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35.74</w:t>
            </w:r>
          </w:p>
        </w:tc>
      </w:tr>
      <w:tr w14:paraId="0ED45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1E05908">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09C0A52A">
            <w:pPr>
              <w:jc w:val="right"/>
              <w:rPr>
                <w:rFonts w:hint="eastAsia" w:ascii="宋体" w:hAnsi="宋体" w:eastAsia="宋体" w:cs="宋体"/>
                <w:color w:val="000000"/>
                <w:sz w:val="21"/>
              </w:rPr>
            </w:pPr>
          </w:p>
        </w:tc>
        <w:tc>
          <w:tcPr>
            <w:tcW w:w="2325" w:type="dxa"/>
            <w:gridSpan w:val="2"/>
            <w:noWrap w:val="0"/>
            <w:vAlign w:val="top"/>
          </w:tcPr>
          <w:p w14:paraId="571832C1">
            <w:pPr>
              <w:jc w:val="right"/>
              <w:rPr>
                <w:rFonts w:hint="eastAsia" w:ascii="宋体" w:hAnsi="宋体" w:eastAsia="宋体" w:cs="宋体"/>
                <w:color w:val="000000"/>
                <w:sz w:val="21"/>
              </w:rPr>
            </w:pPr>
          </w:p>
        </w:tc>
        <w:tc>
          <w:tcPr>
            <w:tcW w:w="1679" w:type="dxa"/>
            <w:gridSpan w:val="2"/>
            <w:noWrap w:val="0"/>
            <w:vAlign w:val="top"/>
          </w:tcPr>
          <w:p w14:paraId="46EEBF81">
            <w:pPr>
              <w:jc w:val="right"/>
              <w:rPr>
                <w:rFonts w:hint="eastAsia" w:ascii="宋体" w:hAnsi="宋体" w:eastAsia="宋体" w:cs="宋体"/>
                <w:color w:val="000000"/>
                <w:sz w:val="21"/>
              </w:rPr>
            </w:pPr>
          </w:p>
        </w:tc>
      </w:tr>
      <w:tr w14:paraId="0B4E6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8906D3D">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noWrap w:val="0"/>
            <w:vAlign w:val="top"/>
          </w:tcPr>
          <w:p w14:paraId="04C03184">
            <w:pPr>
              <w:jc w:val="right"/>
              <w:rPr>
                <w:rFonts w:hint="eastAsia" w:ascii="宋体" w:hAnsi="宋体" w:eastAsia="宋体" w:cs="宋体"/>
                <w:color w:val="000000"/>
                <w:sz w:val="21"/>
              </w:rPr>
            </w:pPr>
          </w:p>
        </w:tc>
        <w:tc>
          <w:tcPr>
            <w:tcW w:w="2325" w:type="dxa"/>
            <w:gridSpan w:val="2"/>
            <w:noWrap w:val="0"/>
            <w:vAlign w:val="top"/>
          </w:tcPr>
          <w:p w14:paraId="5242EF21">
            <w:pPr>
              <w:jc w:val="right"/>
              <w:rPr>
                <w:rFonts w:hint="eastAsia" w:ascii="宋体" w:hAnsi="宋体" w:eastAsia="宋体" w:cs="宋体"/>
                <w:color w:val="000000"/>
                <w:sz w:val="21"/>
              </w:rPr>
            </w:pPr>
          </w:p>
        </w:tc>
        <w:tc>
          <w:tcPr>
            <w:tcW w:w="1679" w:type="dxa"/>
            <w:gridSpan w:val="2"/>
            <w:noWrap w:val="0"/>
            <w:vAlign w:val="top"/>
          </w:tcPr>
          <w:p w14:paraId="7B75F2A3">
            <w:pPr>
              <w:jc w:val="right"/>
              <w:rPr>
                <w:rFonts w:hint="eastAsia" w:ascii="宋体" w:hAnsi="宋体" w:eastAsia="宋体" w:cs="宋体"/>
                <w:color w:val="000000"/>
                <w:sz w:val="21"/>
              </w:rPr>
            </w:pPr>
          </w:p>
        </w:tc>
      </w:tr>
      <w:tr w14:paraId="16CB4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2321119">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79CD7C07">
            <w:pPr>
              <w:jc w:val="right"/>
              <w:rPr>
                <w:rFonts w:hint="eastAsia" w:ascii="宋体" w:hAnsi="宋体" w:eastAsia="宋体" w:cs="宋体"/>
                <w:color w:val="000000"/>
                <w:sz w:val="21"/>
              </w:rPr>
            </w:pPr>
          </w:p>
        </w:tc>
        <w:tc>
          <w:tcPr>
            <w:tcW w:w="2325" w:type="dxa"/>
            <w:gridSpan w:val="2"/>
            <w:noWrap w:val="0"/>
            <w:vAlign w:val="top"/>
          </w:tcPr>
          <w:p w14:paraId="5DDD0F8F">
            <w:pPr>
              <w:jc w:val="right"/>
              <w:rPr>
                <w:rFonts w:hint="eastAsia" w:ascii="宋体" w:hAnsi="宋体" w:eastAsia="宋体" w:cs="宋体"/>
                <w:color w:val="000000"/>
                <w:sz w:val="21"/>
              </w:rPr>
            </w:pPr>
          </w:p>
        </w:tc>
        <w:tc>
          <w:tcPr>
            <w:tcW w:w="1679" w:type="dxa"/>
            <w:gridSpan w:val="2"/>
            <w:noWrap w:val="0"/>
            <w:vAlign w:val="top"/>
          </w:tcPr>
          <w:p w14:paraId="2756D7BE">
            <w:pPr>
              <w:jc w:val="right"/>
              <w:rPr>
                <w:rFonts w:hint="eastAsia" w:ascii="宋体" w:hAnsi="宋体" w:eastAsia="宋体" w:cs="宋体"/>
                <w:color w:val="000000"/>
                <w:sz w:val="21"/>
              </w:rPr>
            </w:pPr>
          </w:p>
        </w:tc>
      </w:tr>
      <w:tr w14:paraId="36950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EDD7748">
            <w:pPr>
              <w:jc w:val="left"/>
              <w:rPr>
                <w:rFonts w:hint="eastAsia" w:ascii="宋体" w:hAnsi="宋体" w:eastAsia="宋体" w:cs="宋体"/>
                <w:color w:val="000000"/>
                <w:sz w:val="24"/>
                <w:szCs w:val="24"/>
              </w:rPr>
            </w:pPr>
          </w:p>
        </w:tc>
        <w:tc>
          <w:tcPr>
            <w:tcW w:w="1815" w:type="dxa"/>
            <w:gridSpan w:val="2"/>
            <w:noWrap w:val="0"/>
            <w:vAlign w:val="top"/>
          </w:tcPr>
          <w:p w14:paraId="43534FA7">
            <w:pPr>
              <w:jc w:val="right"/>
              <w:rPr>
                <w:rFonts w:hint="eastAsia" w:ascii="宋体" w:hAnsi="宋体" w:eastAsia="宋体" w:cs="宋体"/>
                <w:color w:val="000000"/>
                <w:sz w:val="21"/>
              </w:rPr>
            </w:pPr>
          </w:p>
        </w:tc>
        <w:tc>
          <w:tcPr>
            <w:tcW w:w="2325" w:type="dxa"/>
            <w:gridSpan w:val="2"/>
            <w:noWrap w:val="0"/>
            <w:vAlign w:val="top"/>
          </w:tcPr>
          <w:p w14:paraId="2B3B24ED">
            <w:pPr>
              <w:jc w:val="right"/>
              <w:rPr>
                <w:rFonts w:hint="eastAsia" w:ascii="宋体" w:hAnsi="宋体" w:eastAsia="宋体" w:cs="宋体"/>
                <w:color w:val="000000"/>
                <w:sz w:val="21"/>
              </w:rPr>
            </w:pPr>
          </w:p>
        </w:tc>
        <w:tc>
          <w:tcPr>
            <w:tcW w:w="1679" w:type="dxa"/>
            <w:gridSpan w:val="2"/>
            <w:noWrap w:val="0"/>
            <w:vAlign w:val="top"/>
          </w:tcPr>
          <w:p w14:paraId="0F4CDC7E">
            <w:pPr>
              <w:jc w:val="right"/>
              <w:rPr>
                <w:rFonts w:hint="eastAsia" w:ascii="宋体" w:hAnsi="宋体" w:eastAsia="宋体" w:cs="宋体"/>
                <w:color w:val="000000"/>
                <w:sz w:val="21"/>
              </w:rPr>
            </w:pPr>
          </w:p>
        </w:tc>
      </w:tr>
      <w:tr w14:paraId="5D510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FC72E9F">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5BC471B1">
            <w:pPr>
              <w:jc w:val="right"/>
              <w:rPr>
                <w:rFonts w:hint="eastAsia" w:ascii="宋体" w:hAnsi="宋体" w:eastAsia="宋体" w:cs="宋体"/>
                <w:color w:val="000000"/>
                <w:sz w:val="21"/>
              </w:rPr>
            </w:pPr>
          </w:p>
        </w:tc>
        <w:tc>
          <w:tcPr>
            <w:tcW w:w="2325" w:type="dxa"/>
            <w:gridSpan w:val="2"/>
            <w:noWrap w:val="0"/>
            <w:vAlign w:val="top"/>
          </w:tcPr>
          <w:p w14:paraId="3EBDDC64">
            <w:pPr>
              <w:jc w:val="right"/>
              <w:rPr>
                <w:rFonts w:hint="eastAsia" w:ascii="宋体" w:hAnsi="宋体" w:eastAsia="宋体" w:cs="宋体"/>
                <w:color w:val="000000"/>
                <w:sz w:val="21"/>
              </w:rPr>
            </w:pPr>
          </w:p>
        </w:tc>
        <w:tc>
          <w:tcPr>
            <w:tcW w:w="1679" w:type="dxa"/>
            <w:gridSpan w:val="2"/>
            <w:noWrap w:val="0"/>
            <w:vAlign w:val="top"/>
          </w:tcPr>
          <w:p w14:paraId="56F58373">
            <w:pPr>
              <w:jc w:val="right"/>
              <w:rPr>
                <w:rFonts w:hint="eastAsia" w:ascii="宋体" w:hAnsi="宋体" w:eastAsia="宋体" w:cs="宋体"/>
                <w:color w:val="000000"/>
                <w:sz w:val="21"/>
              </w:rPr>
            </w:pPr>
          </w:p>
        </w:tc>
      </w:tr>
      <w:tr w14:paraId="56D90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1485DEA">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643B35E9">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72.50</w:t>
            </w:r>
          </w:p>
        </w:tc>
        <w:tc>
          <w:tcPr>
            <w:tcW w:w="2325" w:type="dxa"/>
            <w:gridSpan w:val="2"/>
            <w:noWrap w:val="0"/>
            <w:vAlign w:val="top"/>
          </w:tcPr>
          <w:p w14:paraId="38F2DA3B">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9.00</w:t>
            </w:r>
          </w:p>
        </w:tc>
        <w:tc>
          <w:tcPr>
            <w:tcW w:w="1679" w:type="dxa"/>
            <w:gridSpan w:val="2"/>
            <w:noWrap w:val="0"/>
            <w:vAlign w:val="top"/>
          </w:tcPr>
          <w:p w14:paraId="2B094F8A">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8.60</w:t>
            </w:r>
          </w:p>
        </w:tc>
      </w:tr>
      <w:tr w14:paraId="1E5E1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1F998D8">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top"/>
          </w:tcPr>
          <w:p w14:paraId="485FD6D1">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4.15</w:t>
            </w:r>
          </w:p>
        </w:tc>
        <w:tc>
          <w:tcPr>
            <w:tcW w:w="2325" w:type="dxa"/>
            <w:gridSpan w:val="2"/>
            <w:noWrap w:val="0"/>
            <w:vAlign w:val="top"/>
          </w:tcPr>
          <w:p w14:paraId="40D31449">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w:t>
            </w:r>
          </w:p>
        </w:tc>
        <w:tc>
          <w:tcPr>
            <w:tcW w:w="1679" w:type="dxa"/>
            <w:gridSpan w:val="2"/>
            <w:noWrap w:val="0"/>
            <w:vAlign w:val="top"/>
          </w:tcPr>
          <w:p w14:paraId="62A5AC9C">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r>
      <w:tr w14:paraId="79CDB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986EA1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top"/>
          </w:tcPr>
          <w:p w14:paraId="060AA7DA">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1.60</w:t>
            </w:r>
          </w:p>
        </w:tc>
        <w:tc>
          <w:tcPr>
            <w:tcW w:w="2325" w:type="dxa"/>
            <w:gridSpan w:val="2"/>
            <w:noWrap w:val="0"/>
            <w:vAlign w:val="top"/>
          </w:tcPr>
          <w:p w14:paraId="352E0B23">
            <w:pPr>
              <w:jc w:val="right"/>
              <w:rPr>
                <w:rFonts w:hint="eastAsia" w:ascii="宋体" w:hAnsi="宋体" w:eastAsia="宋体" w:cs="宋体"/>
                <w:color w:val="000000"/>
                <w:sz w:val="21"/>
              </w:rPr>
            </w:pPr>
          </w:p>
        </w:tc>
        <w:tc>
          <w:tcPr>
            <w:tcW w:w="1679" w:type="dxa"/>
            <w:gridSpan w:val="2"/>
            <w:noWrap w:val="0"/>
            <w:vAlign w:val="top"/>
          </w:tcPr>
          <w:p w14:paraId="721F20FE">
            <w:pPr>
              <w:jc w:val="right"/>
              <w:rPr>
                <w:rFonts w:hint="default" w:ascii="宋体" w:hAnsi="宋体" w:eastAsia="宋体" w:cs="宋体"/>
                <w:color w:val="000000"/>
                <w:sz w:val="21"/>
                <w:lang w:val="en-US" w:eastAsia="zh-CN"/>
              </w:rPr>
            </w:pPr>
          </w:p>
        </w:tc>
      </w:tr>
      <w:tr w14:paraId="60398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BE4A47B">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top"/>
          </w:tcPr>
          <w:p w14:paraId="54898CCB">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0.06</w:t>
            </w:r>
          </w:p>
        </w:tc>
        <w:tc>
          <w:tcPr>
            <w:tcW w:w="2325" w:type="dxa"/>
            <w:gridSpan w:val="2"/>
            <w:noWrap w:val="0"/>
            <w:vAlign w:val="top"/>
          </w:tcPr>
          <w:p w14:paraId="68744D7C">
            <w:pPr>
              <w:jc w:val="right"/>
              <w:rPr>
                <w:rFonts w:hint="eastAsia" w:ascii="宋体" w:hAnsi="宋体" w:eastAsia="宋体" w:cs="宋体"/>
                <w:color w:val="000000"/>
                <w:sz w:val="21"/>
              </w:rPr>
            </w:pPr>
          </w:p>
        </w:tc>
        <w:tc>
          <w:tcPr>
            <w:tcW w:w="1679" w:type="dxa"/>
            <w:gridSpan w:val="2"/>
            <w:noWrap w:val="0"/>
            <w:vAlign w:val="top"/>
          </w:tcPr>
          <w:p w14:paraId="1FF724F7">
            <w:pPr>
              <w:jc w:val="right"/>
              <w:rPr>
                <w:rFonts w:hint="default" w:ascii="宋体" w:hAnsi="宋体" w:eastAsia="宋体" w:cs="宋体"/>
                <w:color w:val="000000"/>
                <w:sz w:val="21"/>
                <w:lang w:val="en-US" w:eastAsia="zh-CN"/>
              </w:rPr>
            </w:pPr>
          </w:p>
        </w:tc>
      </w:tr>
      <w:tr w14:paraId="4E422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7281489">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top"/>
          </w:tcPr>
          <w:p w14:paraId="7A2A8C55">
            <w:pPr>
              <w:jc w:val="right"/>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34.04</w:t>
            </w:r>
          </w:p>
        </w:tc>
        <w:tc>
          <w:tcPr>
            <w:tcW w:w="2325" w:type="dxa"/>
            <w:gridSpan w:val="2"/>
            <w:noWrap w:val="0"/>
            <w:vAlign w:val="top"/>
          </w:tcPr>
          <w:p w14:paraId="5B6A2AF5">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8.74</w:t>
            </w:r>
          </w:p>
        </w:tc>
        <w:tc>
          <w:tcPr>
            <w:tcW w:w="1679" w:type="dxa"/>
            <w:gridSpan w:val="2"/>
            <w:noWrap w:val="0"/>
            <w:vAlign w:val="top"/>
          </w:tcPr>
          <w:p w14:paraId="44D20696">
            <w:pPr>
              <w:jc w:val="right"/>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30.11</w:t>
            </w:r>
          </w:p>
        </w:tc>
      </w:tr>
      <w:tr w14:paraId="6E203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244396D">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1A729C01">
            <w:pPr>
              <w:jc w:val="right"/>
              <w:rPr>
                <w:rFonts w:hint="eastAsia" w:ascii="宋体" w:hAnsi="宋体" w:eastAsia="宋体" w:cs="宋体"/>
                <w:color w:val="000000"/>
                <w:sz w:val="21"/>
              </w:rPr>
            </w:pPr>
          </w:p>
        </w:tc>
        <w:tc>
          <w:tcPr>
            <w:tcW w:w="2325" w:type="dxa"/>
            <w:gridSpan w:val="2"/>
            <w:noWrap w:val="0"/>
            <w:vAlign w:val="top"/>
          </w:tcPr>
          <w:p w14:paraId="31A0DCF3">
            <w:pPr>
              <w:jc w:val="right"/>
              <w:rPr>
                <w:rFonts w:hint="eastAsia" w:ascii="宋体" w:hAnsi="宋体" w:eastAsia="宋体" w:cs="宋体"/>
                <w:color w:val="000000"/>
                <w:sz w:val="21"/>
              </w:rPr>
            </w:pPr>
          </w:p>
        </w:tc>
        <w:tc>
          <w:tcPr>
            <w:tcW w:w="1679" w:type="dxa"/>
            <w:gridSpan w:val="2"/>
            <w:noWrap w:val="0"/>
            <w:vAlign w:val="top"/>
          </w:tcPr>
          <w:p w14:paraId="1018A2A1">
            <w:pPr>
              <w:jc w:val="right"/>
              <w:rPr>
                <w:rFonts w:hint="eastAsia" w:ascii="宋体" w:hAnsi="宋体" w:eastAsia="宋体" w:cs="宋体"/>
                <w:color w:val="000000"/>
                <w:sz w:val="21"/>
              </w:rPr>
            </w:pPr>
          </w:p>
        </w:tc>
      </w:tr>
      <w:tr w14:paraId="63C9B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32C4E4A7">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4C10874">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60AA17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19A38FE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3DE0A60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0511F9F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5169524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EB696E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4F0B898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4C549FE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76AF87B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3DC1B5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787A3C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63FD39C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107C60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0A6E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34A6633D">
            <w:pPr>
              <w:jc w:val="left"/>
              <w:rPr>
                <w:rFonts w:hint="eastAsia" w:ascii="宋体" w:hAnsi="宋体" w:eastAsia="宋体" w:cs="宋体"/>
                <w:color w:val="000000"/>
                <w:sz w:val="24"/>
                <w:szCs w:val="24"/>
              </w:rPr>
            </w:pPr>
          </w:p>
        </w:tc>
        <w:tc>
          <w:tcPr>
            <w:tcW w:w="825" w:type="dxa"/>
            <w:noWrap w:val="0"/>
            <w:vAlign w:val="top"/>
          </w:tcPr>
          <w:p w14:paraId="084DFFDD">
            <w:pPr>
              <w:rPr>
                <w:rFonts w:hint="eastAsia" w:ascii="宋体" w:hAnsi="宋体" w:eastAsia="宋体" w:cs="宋体"/>
                <w:color w:val="000000"/>
                <w:sz w:val="21"/>
              </w:rPr>
            </w:pPr>
          </w:p>
        </w:tc>
        <w:tc>
          <w:tcPr>
            <w:tcW w:w="990" w:type="dxa"/>
            <w:noWrap w:val="0"/>
            <w:vAlign w:val="top"/>
          </w:tcPr>
          <w:p w14:paraId="4F584E3C">
            <w:pPr>
              <w:rPr>
                <w:rFonts w:hint="eastAsia" w:ascii="宋体" w:hAnsi="宋体" w:eastAsia="宋体" w:cs="宋体"/>
                <w:color w:val="000000"/>
                <w:sz w:val="21"/>
              </w:rPr>
            </w:pPr>
          </w:p>
        </w:tc>
        <w:tc>
          <w:tcPr>
            <w:tcW w:w="1140" w:type="dxa"/>
            <w:noWrap w:val="0"/>
            <w:vAlign w:val="top"/>
          </w:tcPr>
          <w:p w14:paraId="5073D589">
            <w:pPr>
              <w:rPr>
                <w:rFonts w:hint="eastAsia" w:ascii="宋体" w:hAnsi="宋体" w:eastAsia="宋体" w:cs="宋体"/>
                <w:color w:val="000000"/>
                <w:sz w:val="21"/>
              </w:rPr>
            </w:pPr>
          </w:p>
        </w:tc>
        <w:tc>
          <w:tcPr>
            <w:tcW w:w="1185" w:type="dxa"/>
            <w:noWrap w:val="0"/>
            <w:vAlign w:val="top"/>
          </w:tcPr>
          <w:p w14:paraId="25E9208D">
            <w:pPr>
              <w:rPr>
                <w:rFonts w:hint="eastAsia" w:ascii="宋体" w:hAnsi="宋体" w:eastAsia="宋体" w:cs="宋体"/>
                <w:color w:val="000000"/>
                <w:sz w:val="21"/>
              </w:rPr>
            </w:pPr>
          </w:p>
        </w:tc>
        <w:tc>
          <w:tcPr>
            <w:tcW w:w="810" w:type="dxa"/>
            <w:noWrap w:val="0"/>
            <w:vAlign w:val="top"/>
          </w:tcPr>
          <w:p w14:paraId="3A460A12">
            <w:pPr>
              <w:rPr>
                <w:rFonts w:hint="eastAsia" w:ascii="宋体" w:hAnsi="宋体" w:eastAsia="宋体" w:cs="宋体"/>
                <w:color w:val="000000"/>
                <w:sz w:val="21"/>
              </w:rPr>
            </w:pPr>
          </w:p>
        </w:tc>
        <w:tc>
          <w:tcPr>
            <w:tcW w:w="869" w:type="dxa"/>
            <w:noWrap w:val="0"/>
            <w:vAlign w:val="top"/>
          </w:tcPr>
          <w:p w14:paraId="37F0B1AD">
            <w:pPr>
              <w:rPr>
                <w:rFonts w:hint="eastAsia" w:ascii="宋体" w:hAnsi="宋体" w:eastAsia="宋体" w:cs="宋体"/>
                <w:color w:val="000000"/>
                <w:sz w:val="21"/>
              </w:rPr>
            </w:pPr>
          </w:p>
        </w:tc>
      </w:tr>
      <w:tr w14:paraId="5156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F369CD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A71071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3591C32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5F84A2CE">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 xml:space="preserve">冯旭光 </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18773037681</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32B458A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106A724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10E55BA0">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255B0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2603A0C6">
            <w:pPr>
              <w:spacing w:before="24" w:line="208" w:lineRule="auto"/>
              <w:ind w:left="120" w:leftChars="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4091D981">
            <w:pPr>
              <w:pStyle w:val="12"/>
              <w:spacing w:line="239" w:lineRule="exact"/>
              <w:rPr>
                <w:rFonts w:hint="eastAsia" w:ascii="宋体" w:hAnsi="宋体" w:eastAsia="宋体" w:cs="宋体"/>
                <w:sz w:val="20"/>
              </w:rPr>
            </w:pPr>
            <w:r>
              <w:rPr>
                <w:rFonts w:hint="eastAsia" w:ascii="宋体" w:hAnsi="宋体" w:eastAsia="宋体" w:cs="宋体"/>
                <w:sz w:val="20"/>
              </w:rPr>
              <w:t>岳阳市岳阳楼区计划生育药具服务站</w:t>
            </w:r>
          </w:p>
        </w:tc>
      </w:tr>
      <w:tr w14:paraId="456A2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38F95CCC">
            <w:pPr>
              <w:pStyle w:val="12"/>
              <w:spacing w:line="467" w:lineRule="auto"/>
              <w:rPr>
                <w:rFonts w:hint="eastAsia" w:ascii="宋体" w:hAnsi="宋体" w:eastAsia="宋体" w:cs="宋体"/>
              </w:rPr>
            </w:pPr>
          </w:p>
          <w:p w14:paraId="419A893A">
            <w:pPr>
              <w:spacing w:before="62" w:line="232" w:lineRule="auto"/>
              <w:ind w:left="144" w:leftChars="0" w:right="144" w:rightChars="0" w:firstLine="104" w:firstLineChars="0"/>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29372A8A">
            <w:pPr>
              <w:pStyle w:val="12"/>
              <w:spacing w:line="235" w:lineRule="exact"/>
              <w:rPr>
                <w:rFonts w:hint="eastAsia" w:ascii="宋体" w:hAnsi="宋体" w:eastAsia="宋体" w:cs="宋体"/>
                <w:sz w:val="20"/>
              </w:rPr>
            </w:pPr>
          </w:p>
        </w:tc>
        <w:tc>
          <w:tcPr>
            <w:tcW w:w="1269" w:type="dxa"/>
            <w:noWrap w:val="0"/>
            <w:vAlign w:val="top"/>
          </w:tcPr>
          <w:p w14:paraId="4C44A7CF">
            <w:pPr>
              <w:spacing w:before="20" w:line="208" w:lineRule="auto"/>
              <w:ind w:left="140" w:leftChars="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12D31D49">
            <w:pPr>
              <w:spacing w:before="20" w:line="208" w:lineRule="auto"/>
              <w:ind w:left="159" w:leftChars="0"/>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14A2FA2C">
            <w:pPr>
              <w:spacing w:before="20" w:line="208" w:lineRule="auto"/>
              <w:ind w:left="138" w:leftChars="0"/>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37018076">
            <w:pPr>
              <w:spacing w:before="20" w:line="208" w:lineRule="auto"/>
              <w:ind w:left="166" w:leftChars="0"/>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8EED751">
            <w:pPr>
              <w:spacing w:before="20" w:line="208" w:lineRule="auto"/>
              <w:ind w:left="147" w:leftChars="0"/>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5794885E">
            <w:pPr>
              <w:spacing w:before="20" w:line="208" w:lineRule="auto"/>
              <w:ind w:left="366" w:leftChars="0"/>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A9DB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C266E7D">
            <w:pPr>
              <w:pStyle w:val="12"/>
              <w:rPr>
                <w:rFonts w:hint="eastAsia" w:ascii="宋体" w:hAnsi="宋体" w:eastAsia="宋体" w:cs="宋体"/>
              </w:rPr>
            </w:pPr>
          </w:p>
        </w:tc>
        <w:tc>
          <w:tcPr>
            <w:tcW w:w="2113" w:type="dxa"/>
            <w:gridSpan w:val="2"/>
            <w:noWrap w:val="0"/>
            <w:vAlign w:val="top"/>
          </w:tcPr>
          <w:p w14:paraId="4EDC0EBC">
            <w:pPr>
              <w:spacing w:before="20" w:line="208" w:lineRule="auto"/>
              <w:ind w:left="463" w:leftChars="0"/>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0FDF95D1">
            <w:pPr>
              <w:pStyle w:val="12"/>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101.70</w:t>
            </w:r>
          </w:p>
        </w:tc>
        <w:tc>
          <w:tcPr>
            <w:tcW w:w="1310" w:type="dxa"/>
            <w:noWrap w:val="0"/>
            <w:vAlign w:val="top"/>
          </w:tcPr>
          <w:p w14:paraId="39201666">
            <w:pPr>
              <w:pStyle w:val="12"/>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130.90</w:t>
            </w:r>
          </w:p>
        </w:tc>
        <w:tc>
          <w:tcPr>
            <w:tcW w:w="1268" w:type="dxa"/>
            <w:noWrap w:val="0"/>
            <w:vAlign w:val="top"/>
          </w:tcPr>
          <w:p w14:paraId="791E3F01">
            <w:pPr>
              <w:pStyle w:val="12"/>
              <w:spacing w:line="235" w:lineRule="exact"/>
              <w:rPr>
                <w:rFonts w:hint="default" w:ascii="宋体" w:hAnsi="宋体" w:eastAsia="宋体" w:cs="宋体"/>
                <w:sz w:val="20"/>
                <w:lang w:val="en-US"/>
              </w:rPr>
            </w:pPr>
            <w:r>
              <w:rPr>
                <w:rFonts w:hint="eastAsia" w:ascii="宋体" w:hAnsi="宋体" w:eastAsia="宋体" w:cs="宋体"/>
                <w:sz w:val="20"/>
                <w:lang w:val="en-US" w:eastAsia="zh-CN"/>
              </w:rPr>
              <w:t>128.65</w:t>
            </w:r>
          </w:p>
        </w:tc>
        <w:tc>
          <w:tcPr>
            <w:tcW w:w="716" w:type="dxa"/>
            <w:noWrap w:val="0"/>
            <w:vAlign w:val="top"/>
          </w:tcPr>
          <w:p w14:paraId="24CAFEBD">
            <w:pPr>
              <w:pStyle w:val="12"/>
              <w:spacing w:before="54" w:line="194" w:lineRule="auto"/>
              <w:ind w:left="270" w:leftChars="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noWrap w:val="0"/>
            <w:vAlign w:val="top"/>
          </w:tcPr>
          <w:p w14:paraId="1B8F1372">
            <w:pPr>
              <w:pStyle w:val="12"/>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98.28%</w:t>
            </w:r>
          </w:p>
        </w:tc>
        <w:tc>
          <w:tcPr>
            <w:tcW w:w="1450" w:type="dxa"/>
            <w:noWrap w:val="0"/>
            <w:vAlign w:val="top"/>
          </w:tcPr>
          <w:p w14:paraId="70E0724D">
            <w:pPr>
              <w:pStyle w:val="12"/>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w:t>
            </w:r>
          </w:p>
        </w:tc>
      </w:tr>
      <w:tr w14:paraId="0EAF8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3EF3FB7">
            <w:pPr>
              <w:pStyle w:val="12"/>
              <w:rPr>
                <w:rFonts w:hint="eastAsia" w:ascii="宋体" w:hAnsi="宋体" w:eastAsia="宋体" w:cs="宋体"/>
              </w:rPr>
            </w:pPr>
          </w:p>
        </w:tc>
        <w:tc>
          <w:tcPr>
            <w:tcW w:w="4692" w:type="dxa"/>
            <w:gridSpan w:val="4"/>
            <w:noWrap w:val="0"/>
            <w:vAlign w:val="top"/>
          </w:tcPr>
          <w:p w14:paraId="322934FA">
            <w:pPr>
              <w:spacing w:before="22" w:line="206" w:lineRule="auto"/>
              <w:ind w:left="111" w:leftChars="0"/>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6EB1F2BF">
            <w:pPr>
              <w:spacing w:before="22" w:line="206" w:lineRule="auto"/>
              <w:ind w:left="116" w:leftChars="0"/>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B220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9A658ED">
            <w:pPr>
              <w:pStyle w:val="12"/>
              <w:rPr>
                <w:rFonts w:hint="eastAsia" w:ascii="宋体" w:hAnsi="宋体" w:eastAsia="宋体" w:cs="宋体"/>
              </w:rPr>
            </w:pPr>
          </w:p>
        </w:tc>
        <w:tc>
          <w:tcPr>
            <w:tcW w:w="4692" w:type="dxa"/>
            <w:gridSpan w:val="4"/>
            <w:noWrap w:val="0"/>
            <w:vAlign w:val="top"/>
          </w:tcPr>
          <w:p w14:paraId="37735756">
            <w:pPr>
              <w:spacing w:before="21" w:line="207" w:lineRule="auto"/>
              <w:ind w:left="312" w:leftChars="0"/>
              <w:rPr>
                <w:rFonts w:hint="eastAsia" w:ascii="宋体" w:hAnsi="宋体" w:eastAsia="宋体" w:cs="宋体"/>
                <w:sz w:val="19"/>
                <w:szCs w:val="19"/>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z w:val="20"/>
                <w:lang w:val="en-US" w:eastAsia="zh-CN"/>
              </w:rPr>
              <w:t>130.90</w:t>
            </w:r>
          </w:p>
        </w:tc>
        <w:tc>
          <w:tcPr>
            <w:tcW w:w="4307" w:type="dxa"/>
            <w:gridSpan w:val="4"/>
            <w:noWrap w:val="0"/>
            <w:vAlign w:val="top"/>
          </w:tcPr>
          <w:p w14:paraId="5BE50524">
            <w:pPr>
              <w:spacing w:before="21" w:line="207" w:lineRule="auto"/>
              <w:ind w:left="115" w:leftChars="0"/>
              <w:rPr>
                <w:rFonts w:hint="default" w:ascii="宋体" w:hAnsi="宋体" w:eastAsia="宋体" w:cs="宋体"/>
                <w:sz w:val="19"/>
                <w:szCs w:val="19"/>
                <w:lang w:val="en-US"/>
              </w:rPr>
            </w:pPr>
            <w:r>
              <w:rPr>
                <w:rFonts w:hint="eastAsia" w:ascii="宋体" w:hAnsi="宋体" w:eastAsia="宋体" w:cs="宋体"/>
                <w:spacing w:val="2"/>
                <w:sz w:val="19"/>
                <w:szCs w:val="19"/>
              </w:rPr>
              <w:t>其中：基本支出：</w:t>
            </w:r>
            <w:r>
              <w:rPr>
                <w:rFonts w:hint="eastAsia" w:ascii="宋体" w:hAnsi="宋体" w:eastAsia="宋体" w:cs="宋体"/>
                <w:sz w:val="20"/>
                <w:lang w:val="en-US" w:eastAsia="zh-CN"/>
              </w:rPr>
              <w:t>93.36</w:t>
            </w:r>
          </w:p>
        </w:tc>
      </w:tr>
      <w:tr w14:paraId="196F2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31BA526">
            <w:pPr>
              <w:pStyle w:val="12"/>
              <w:rPr>
                <w:rFonts w:hint="eastAsia" w:ascii="宋体" w:hAnsi="宋体" w:eastAsia="宋体" w:cs="宋体"/>
              </w:rPr>
            </w:pPr>
          </w:p>
        </w:tc>
        <w:tc>
          <w:tcPr>
            <w:tcW w:w="4692" w:type="dxa"/>
            <w:gridSpan w:val="4"/>
            <w:noWrap w:val="0"/>
            <w:vAlign w:val="top"/>
          </w:tcPr>
          <w:p w14:paraId="7280C643">
            <w:pPr>
              <w:spacing w:before="21" w:line="207" w:lineRule="auto"/>
              <w:ind w:left="916" w:leftChars="0"/>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05B1944B">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37.54</w:t>
            </w:r>
          </w:p>
        </w:tc>
      </w:tr>
      <w:tr w14:paraId="2EDE8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5F0877F">
            <w:pPr>
              <w:pStyle w:val="12"/>
              <w:rPr>
                <w:rFonts w:hint="eastAsia" w:ascii="宋体" w:hAnsi="宋体" w:eastAsia="宋体" w:cs="宋体"/>
              </w:rPr>
            </w:pPr>
          </w:p>
        </w:tc>
        <w:tc>
          <w:tcPr>
            <w:tcW w:w="4692" w:type="dxa"/>
            <w:gridSpan w:val="4"/>
            <w:noWrap w:val="0"/>
            <w:vAlign w:val="top"/>
          </w:tcPr>
          <w:p w14:paraId="5AAA1E06">
            <w:pPr>
              <w:spacing w:before="20" w:line="208" w:lineRule="auto"/>
              <w:ind w:left="115" w:leftChars="0"/>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7B8CEA2F">
            <w:pPr>
              <w:pStyle w:val="12"/>
              <w:spacing w:line="235" w:lineRule="exact"/>
              <w:rPr>
                <w:rFonts w:hint="eastAsia" w:ascii="宋体" w:hAnsi="宋体" w:eastAsia="宋体" w:cs="宋体"/>
                <w:sz w:val="20"/>
              </w:rPr>
            </w:pPr>
          </w:p>
        </w:tc>
      </w:tr>
      <w:tr w14:paraId="46A1A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6D627BA4">
            <w:pPr>
              <w:pStyle w:val="12"/>
              <w:rPr>
                <w:rFonts w:hint="eastAsia" w:ascii="宋体" w:hAnsi="宋体" w:eastAsia="宋体" w:cs="宋体"/>
              </w:rPr>
            </w:pPr>
          </w:p>
        </w:tc>
        <w:tc>
          <w:tcPr>
            <w:tcW w:w="4692" w:type="dxa"/>
            <w:gridSpan w:val="4"/>
            <w:noWrap w:val="0"/>
            <w:vAlign w:val="top"/>
          </w:tcPr>
          <w:p w14:paraId="450C1D38">
            <w:pPr>
              <w:spacing w:before="20" w:line="208" w:lineRule="auto"/>
              <w:ind w:left="1512" w:leftChars="0"/>
              <w:rPr>
                <w:rFonts w:hint="eastAsia" w:ascii="宋体" w:hAnsi="宋体" w:eastAsia="宋体" w:cs="宋体"/>
                <w:sz w:val="19"/>
                <w:szCs w:val="19"/>
              </w:rPr>
            </w:pPr>
            <w:r>
              <w:rPr>
                <w:rFonts w:hint="eastAsia" w:ascii="宋体" w:hAnsi="宋体" w:eastAsia="宋体" w:cs="宋体"/>
                <w:spacing w:val="-2"/>
                <w:sz w:val="19"/>
                <w:szCs w:val="19"/>
              </w:rPr>
              <w:t>其他资金：</w:t>
            </w:r>
          </w:p>
        </w:tc>
        <w:tc>
          <w:tcPr>
            <w:tcW w:w="4307" w:type="dxa"/>
            <w:gridSpan w:val="4"/>
            <w:noWrap w:val="0"/>
            <w:vAlign w:val="top"/>
          </w:tcPr>
          <w:p w14:paraId="2E2C5078">
            <w:pPr>
              <w:pStyle w:val="12"/>
              <w:spacing w:line="235" w:lineRule="exact"/>
              <w:rPr>
                <w:rFonts w:hint="eastAsia" w:ascii="宋体" w:hAnsi="宋体" w:eastAsia="宋体" w:cs="宋体"/>
                <w:sz w:val="20"/>
              </w:rPr>
            </w:pPr>
          </w:p>
        </w:tc>
      </w:tr>
      <w:tr w14:paraId="372E8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72640813">
            <w:pPr>
              <w:pStyle w:val="12"/>
              <w:spacing w:line="242" w:lineRule="auto"/>
              <w:rPr>
                <w:rFonts w:hint="eastAsia" w:ascii="宋体" w:hAnsi="宋体" w:eastAsia="宋体" w:cs="宋体"/>
              </w:rPr>
            </w:pPr>
          </w:p>
          <w:p w14:paraId="246DF528">
            <w:pPr>
              <w:pStyle w:val="12"/>
              <w:spacing w:line="243" w:lineRule="auto"/>
              <w:rPr>
                <w:rFonts w:hint="eastAsia" w:ascii="宋体" w:hAnsi="宋体" w:eastAsia="宋体" w:cs="宋体"/>
              </w:rPr>
            </w:pPr>
          </w:p>
          <w:p w14:paraId="3423DA9E">
            <w:pPr>
              <w:spacing w:before="62" w:line="230" w:lineRule="auto"/>
              <w:ind w:left="382" w:leftChars="0" w:right="139" w:rightChars="0" w:hanging="232" w:firstLineChars="0"/>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149A7ECB">
            <w:pPr>
              <w:spacing w:before="20" w:line="208" w:lineRule="auto"/>
              <w:ind w:left="1959" w:leftChars="0"/>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4BE2AFAE">
            <w:pPr>
              <w:spacing w:before="20" w:line="208" w:lineRule="auto"/>
              <w:ind w:left="1567" w:leftChars="0"/>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B396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50A825E9">
            <w:pPr>
              <w:pStyle w:val="12"/>
              <w:rPr>
                <w:rFonts w:hint="eastAsia" w:ascii="宋体" w:hAnsi="宋体" w:eastAsia="宋体" w:cs="宋体"/>
              </w:rPr>
            </w:pPr>
          </w:p>
        </w:tc>
        <w:tc>
          <w:tcPr>
            <w:tcW w:w="4692" w:type="dxa"/>
            <w:gridSpan w:val="4"/>
            <w:tcBorders>
              <w:bottom w:val="single" w:color="auto" w:sz="4" w:space="0"/>
            </w:tcBorders>
            <w:noWrap w:val="0"/>
            <w:vAlign w:val="top"/>
          </w:tcPr>
          <w:p w14:paraId="599A2F23">
            <w:pPr>
              <w:pStyle w:val="12"/>
              <w:numPr>
                <w:ilvl w:val="0"/>
                <w:numId w:val="1"/>
              </w:numP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1. 强化党建引领，完成支部换届</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2. 保障药具精细管理与供应</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3. 开展多元宣传与基层培训</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4. 健全制度体系，防范廉政风险</w:t>
            </w:r>
          </w:p>
        </w:tc>
        <w:tc>
          <w:tcPr>
            <w:tcW w:w="4307" w:type="dxa"/>
            <w:gridSpan w:val="4"/>
            <w:tcBorders>
              <w:bottom w:val="single" w:color="auto" w:sz="4" w:space="0"/>
            </w:tcBorders>
            <w:noWrap w:val="0"/>
            <w:vAlign w:val="top"/>
          </w:tcPr>
          <w:p w14:paraId="44E656A5">
            <w:pPr>
              <w:keepNext w:val="0"/>
              <w:keepLines w:val="0"/>
              <w:pageBreakBefore w:val="0"/>
              <w:widowControl w:val="0"/>
              <w:kinsoku/>
              <w:wordWrap/>
              <w:overflowPunct/>
              <w:topLinePunct w:val="0"/>
              <w:autoSpaceDE/>
              <w:autoSpaceDN/>
              <w:bidi w:val="0"/>
              <w:adjustRightInd/>
              <w:snapToGrid/>
              <w:spacing w:line="0" w:lineRule="atLeast"/>
              <w:ind w:firstLine="320" w:firstLineChars="200"/>
              <w:textAlignment w:val="auto"/>
              <w:rPr>
                <w:rFonts w:hint="default" w:ascii="宋体" w:hAnsi="宋体" w:eastAsia="宋体" w:cs="宋体"/>
                <w:lang w:val="en-US" w:eastAsia="zh-CN"/>
              </w:rPr>
            </w:pPr>
            <w:r>
              <w:rPr>
                <w:rFonts w:ascii="Segoe UI" w:hAnsi="Segoe UI" w:eastAsia="Segoe UI" w:cs="Segoe UI"/>
                <w:i w:val="0"/>
                <w:iCs w:val="0"/>
                <w:caps w:val="0"/>
                <w:spacing w:val="0"/>
                <w:sz w:val="16"/>
                <w:szCs w:val="16"/>
                <w:shd w:val="clear" w:fill="FFFFFF"/>
              </w:rPr>
              <w:t>1. 完成支部换届，新增经开区成员，开展 5 次廉政教育</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2. 发放避孕套 18 万只、宫内节育器 520 套，智能发放机巡查 4 次</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3. 发放宣传资料 2 万份，组织 2 次专业培训，5 次下基层宣传</w:t>
            </w:r>
            <w:r>
              <w:rPr>
                <w:rFonts w:hint="default" w:ascii="Segoe UI" w:hAnsi="Segoe UI" w:eastAsia="Segoe UI" w:cs="Segoe UI"/>
                <w:i w:val="0"/>
                <w:iCs w:val="0"/>
                <w:caps w:val="0"/>
                <w:spacing w:val="0"/>
                <w:sz w:val="16"/>
                <w:szCs w:val="16"/>
                <w:shd w:val="clear" w:fill="FFFFFF"/>
              </w:rPr>
              <w:br w:type="textWrapping"/>
            </w:r>
            <w:r>
              <w:rPr>
                <w:rFonts w:hint="default" w:ascii="Segoe UI" w:hAnsi="Segoe UI" w:eastAsia="Segoe UI" w:cs="Segoe UI"/>
                <w:i w:val="0"/>
                <w:iCs w:val="0"/>
                <w:caps w:val="0"/>
                <w:spacing w:val="0"/>
                <w:sz w:val="16"/>
                <w:szCs w:val="16"/>
                <w:shd w:val="clear" w:fill="FFFFFF"/>
              </w:rPr>
              <w:t>4. 制定考核标准，完善财务管理制度，全年无违规舆情</w:t>
            </w:r>
          </w:p>
        </w:tc>
      </w:tr>
      <w:tr w14:paraId="6DDAC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764599C1">
            <w:pPr>
              <w:pStyle w:val="12"/>
              <w:spacing w:line="364" w:lineRule="auto"/>
              <w:rPr>
                <w:rFonts w:hint="eastAsia" w:ascii="宋体" w:hAnsi="宋体" w:eastAsia="宋体" w:cs="宋体"/>
              </w:rPr>
            </w:pPr>
          </w:p>
          <w:p w14:paraId="379D2C11">
            <w:pPr>
              <w:spacing w:before="64" w:line="216" w:lineRule="auto"/>
              <w:ind w:left="3168" w:leftChars="0"/>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1ACBF32E">
            <w:pPr>
              <w:spacing w:before="141" w:line="226" w:lineRule="auto"/>
              <w:ind w:left="156" w:leftChars="0"/>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1AC76F4F">
            <w:pPr>
              <w:spacing w:before="141" w:line="226" w:lineRule="auto"/>
              <w:ind w:left="132" w:leftChars="0"/>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60DB736">
            <w:pPr>
              <w:spacing w:before="141" w:line="226" w:lineRule="auto"/>
              <w:ind w:left="253" w:leftChars="0"/>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33C7B69">
            <w:pPr>
              <w:spacing w:before="141" w:line="226" w:lineRule="auto"/>
              <w:ind w:left="114" w:leftChars="0"/>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813A4AB">
            <w:pPr>
              <w:spacing w:before="141" w:line="226" w:lineRule="auto"/>
              <w:ind w:left="125" w:leftChars="0"/>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top"/>
          </w:tcPr>
          <w:p w14:paraId="67667FEC">
            <w:pPr>
              <w:spacing w:before="141" w:line="227" w:lineRule="auto"/>
              <w:ind w:left="166" w:leftChars="0"/>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4244500C">
            <w:pPr>
              <w:spacing w:before="174" w:line="218" w:lineRule="auto"/>
              <w:ind w:left="150" w:leftChars="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B2A50D3">
            <w:pPr>
              <w:spacing w:before="21" w:line="220" w:lineRule="auto"/>
              <w:ind w:left="111" w:leftChars="0" w:right="109" w:rightChars="0" w:firstLine="1" w:firstLineChars="0"/>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66DD3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E8E802F">
            <w:pPr>
              <w:pStyle w:val="12"/>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4CC5BC9C">
            <w:pPr>
              <w:pStyle w:val="12"/>
              <w:spacing w:line="272" w:lineRule="auto"/>
              <w:rPr>
                <w:rFonts w:hint="eastAsia" w:ascii="宋体" w:hAnsi="宋体" w:eastAsia="宋体" w:cs="宋体"/>
              </w:rPr>
            </w:pPr>
          </w:p>
          <w:p w14:paraId="7868C45C">
            <w:pPr>
              <w:pStyle w:val="12"/>
              <w:spacing w:line="272" w:lineRule="auto"/>
              <w:rPr>
                <w:rFonts w:hint="eastAsia" w:ascii="宋体" w:hAnsi="宋体" w:eastAsia="宋体" w:cs="宋体"/>
              </w:rPr>
            </w:pPr>
          </w:p>
          <w:p w14:paraId="6B0AE425">
            <w:pPr>
              <w:pStyle w:val="12"/>
              <w:spacing w:line="272" w:lineRule="auto"/>
              <w:rPr>
                <w:rFonts w:hint="eastAsia" w:ascii="宋体" w:hAnsi="宋体" w:eastAsia="宋体" w:cs="宋体"/>
              </w:rPr>
            </w:pPr>
          </w:p>
          <w:p w14:paraId="5C217252">
            <w:pPr>
              <w:pStyle w:val="12"/>
              <w:spacing w:line="273" w:lineRule="auto"/>
              <w:rPr>
                <w:rFonts w:hint="eastAsia" w:ascii="宋体" w:hAnsi="宋体" w:eastAsia="宋体" w:cs="宋体"/>
              </w:rPr>
            </w:pPr>
          </w:p>
          <w:p w14:paraId="65729DAC">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6AEAC4A7">
            <w:pPr>
              <w:spacing w:line="261" w:lineRule="exact"/>
              <w:ind w:left="252" w:leftChars="0"/>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3307DFC9">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280ABA9">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药具发放量</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68CA782">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避孕套≥15 万只，宫内节育器≥500 套</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2E1E698">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避孕套 18 万只，宫内节育器 520 套</w:t>
            </w:r>
          </w:p>
        </w:tc>
        <w:tc>
          <w:tcPr>
            <w:tcW w:w="716" w:type="dxa"/>
            <w:tcBorders>
              <w:top w:val="single" w:color="auto" w:sz="4" w:space="0"/>
              <w:left w:val="single" w:color="auto" w:sz="4" w:space="0"/>
              <w:bottom w:val="single" w:color="auto" w:sz="4" w:space="0"/>
              <w:right w:val="single" w:color="auto" w:sz="4" w:space="0"/>
            </w:tcBorders>
            <w:noWrap w:val="0"/>
            <w:vAlign w:val="top"/>
          </w:tcPr>
          <w:p w14:paraId="5F1E2572">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7A0E522D">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668B255F">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超额完成，保持供应节奏</w:t>
            </w:r>
          </w:p>
        </w:tc>
      </w:tr>
      <w:tr w14:paraId="64697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4186230">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3C1EAF3">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A7ED5F3">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35B74DB3">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培训次数</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C3BB4C8">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≥2 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36164A9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2 次专业培训</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45E7F41">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2F50BDB">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5F2597A">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按计划完成</w:t>
            </w:r>
          </w:p>
        </w:tc>
      </w:tr>
      <w:tr w14:paraId="5F2A5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34F1970">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F6FD0F5">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A6ED619">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1D8BB012">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宣传资料发放</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3187FAB">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≥1.5 万份</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570A5F64">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近 2 万份</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A5883D3">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34D8C8E">
            <w:pPr>
              <w:pStyle w:val="12"/>
              <w:spacing w:line="235" w:lineRule="exact"/>
              <w:jc w:val="right"/>
              <w:rPr>
                <w:rFonts w:hint="default"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B3D5A90">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超额完成</w:t>
            </w:r>
          </w:p>
        </w:tc>
      </w:tr>
      <w:tr w14:paraId="3F900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145C13D">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49A2DCD">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4089B21">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36ACD3D2">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智能发放机巡查</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B1F5ED1">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≥3 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11952DD1">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4 次实地巡查</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F3CA871">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2F84E8E">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DC4DCA1">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超额完成</w:t>
            </w:r>
          </w:p>
        </w:tc>
      </w:tr>
      <w:tr w14:paraId="55AF9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25E7DF">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85641FC">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1A02DA40">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783427B8">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市场督查频次</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9ACC410">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不定期抽查</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8D83F8B">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全年抽查 400 余家机构</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7EB2753">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A12B21D">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B02195F">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覆盖全面</w:t>
            </w:r>
          </w:p>
        </w:tc>
      </w:tr>
      <w:tr w14:paraId="36A60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CAC1905">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8845FD8">
            <w:pPr>
              <w:pStyle w:val="12"/>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58CAEDD">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C82C9AC">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ascii="Segoe UI" w:hAnsi="Segoe UI" w:eastAsia="Segoe UI" w:cs="Segoe UI"/>
                <w:i w:val="0"/>
                <w:iCs w:val="0"/>
                <w:caps w:val="0"/>
                <w:spacing w:val="0"/>
                <w:sz w:val="16"/>
                <w:szCs w:val="16"/>
                <w:shd w:val="clear" w:fill="FFFFFF"/>
              </w:rPr>
              <w:t>库存准确率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7234047A">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ascii="Segoe UI" w:hAnsi="Segoe UI" w:eastAsia="Segoe UI" w:cs="Segoe UI"/>
                <w:i w:val="0"/>
                <w:iCs w:val="0"/>
                <w:caps w:val="0"/>
                <w:spacing w:val="0"/>
                <w:sz w:val="16"/>
                <w:szCs w:val="16"/>
                <w:shd w:val="clear" w:fill="FFFFFF"/>
              </w:rPr>
              <w:t>帐卡物相符率 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8D3CA86">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ascii="Segoe UI" w:hAnsi="Segoe UI" w:eastAsia="Segoe UI" w:cs="Segoe UI"/>
                <w:i w:val="0"/>
                <w:iCs w:val="0"/>
                <w:caps w:val="0"/>
                <w:spacing w:val="0"/>
                <w:sz w:val="16"/>
                <w:szCs w:val="16"/>
                <w:shd w:val="clear" w:fill="FFFFFF"/>
              </w:rPr>
              <w:t>每月三次清点，准确率 100%</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E02FF2F">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D196EFA">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BDEF471">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持续达标</w:t>
            </w:r>
          </w:p>
        </w:tc>
      </w:tr>
      <w:tr w14:paraId="235BD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F451CDA">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221F36A">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8FDB954">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E6D464C">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ascii="Segoe UI" w:hAnsi="Segoe UI" w:eastAsia="Segoe UI" w:cs="Segoe UI"/>
                <w:i w:val="0"/>
                <w:iCs w:val="0"/>
                <w:caps w:val="0"/>
                <w:spacing w:val="0"/>
                <w:sz w:val="16"/>
                <w:szCs w:val="16"/>
                <w:shd w:val="clear" w:fill="FFFFFF"/>
              </w:rPr>
              <w:t>发放机正常运行率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3E538E5">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ascii="Segoe UI" w:hAnsi="Segoe UI" w:eastAsia="Segoe UI" w:cs="Segoe UI"/>
                <w:i w:val="0"/>
                <w:iCs w:val="0"/>
                <w:caps w:val="0"/>
                <w:spacing w:val="0"/>
                <w:sz w:val="16"/>
                <w:szCs w:val="16"/>
                <w:shd w:val="clear" w:fill="FFFFFF"/>
              </w:rPr>
              <w:t>≥95%</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3D08B474">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ascii="Segoe UI" w:hAnsi="Segoe UI" w:eastAsia="Segoe UI" w:cs="Segoe UI"/>
                <w:i w:val="0"/>
                <w:iCs w:val="0"/>
                <w:caps w:val="0"/>
                <w:spacing w:val="0"/>
                <w:sz w:val="16"/>
                <w:szCs w:val="16"/>
                <w:shd w:val="clear" w:fill="FFFFFF"/>
              </w:rPr>
              <w:t>维修保养后全部正常运行</w:t>
            </w:r>
          </w:p>
        </w:tc>
        <w:tc>
          <w:tcPr>
            <w:tcW w:w="716" w:type="dxa"/>
            <w:tcBorders>
              <w:top w:val="single" w:color="auto" w:sz="4" w:space="0"/>
              <w:left w:val="single" w:color="auto" w:sz="4" w:space="0"/>
              <w:bottom w:val="single" w:color="auto" w:sz="4" w:space="0"/>
              <w:right w:val="single" w:color="auto" w:sz="4" w:space="0"/>
            </w:tcBorders>
            <w:noWrap w:val="0"/>
            <w:vAlign w:val="top"/>
          </w:tcPr>
          <w:p w14:paraId="6566B82D">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top"/>
          </w:tcPr>
          <w:p w14:paraId="0ECAFDAC">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3</w:t>
            </w:r>
          </w:p>
        </w:tc>
        <w:tc>
          <w:tcPr>
            <w:tcW w:w="1450" w:type="dxa"/>
            <w:tcBorders>
              <w:top w:val="single" w:color="auto" w:sz="4" w:space="0"/>
              <w:left w:val="single" w:color="auto" w:sz="4" w:space="0"/>
              <w:bottom w:val="single" w:color="auto" w:sz="4" w:space="0"/>
              <w:right w:val="single" w:color="auto" w:sz="4" w:space="0"/>
            </w:tcBorders>
            <w:noWrap w:val="0"/>
            <w:vAlign w:val="top"/>
          </w:tcPr>
          <w:tbl>
            <w:tblPr>
              <w:tblStyle w:val="9"/>
              <w:tblW w:w="0" w:type="auto"/>
              <w:tblInd w:w="-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7985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640" w:type="dxa"/>
                  <w:tcBorders>
                    <w:top w:val="nil"/>
                    <w:left w:val="nil"/>
                    <w:bottom w:val="nil"/>
                  </w:tcBorders>
                  <w:shd w:val="clear" w:color="auto" w:fill="FFFFFF"/>
                  <w:tcMar>
                    <w:top w:w="120" w:type="dxa"/>
                    <w:left w:w="180" w:type="dxa"/>
                    <w:bottom w:w="120" w:type="dxa"/>
                    <w:right w:w="180" w:type="dxa"/>
                  </w:tcMar>
                  <w:vAlign w:val="center"/>
                </w:tcPr>
                <w:p w14:paraId="7C690137">
                  <w:pPr>
                    <w:keepNext w:val="0"/>
                    <w:keepLines w:val="0"/>
                    <w:widowControl/>
                    <w:suppressLineNumbers w:val="0"/>
                    <w:jc w:val="left"/>
                    <w:rPr>
                      <w:rFonts w:ascii="Segoe UI" w:hAnsi="Segoe UI" w:eastAsia="Segoe UI" w:cs="Segoe UI"/>
                      <w:i w:val="0"/>
                      <w:iCs w:val="0"/>
                      <w:caps w:val="0"/>
                      <w:color w:val="000000"/>
                      <w:spacing w:val="0"/>
                      <w:sz w:val="16"/>
                      <w:szCs w:val="16"/>
                    </w:rPr>
                  </w:pPr>
                  <w:r>
                    <w:rPr>
                      <w:rFonts w:hint="default" w:ascii="Segoe UI" w:hAnsi="Segoe UI" w:eastAsia="Segoe UI" w:cs="Segoe UI"/>
                      <w:i w:val="0"/>
                      <w:iCs w:val="0"/>
                      <w:caps w:val="0"/>
                      <w:color w:val="000000"/>
                      <w:spacing w:val="0"/>
                      <w:kern w:val="0"/>
                      <w:sz w:val="16"/>
                      <w:szCs w:val="16"/>
                      <w:lang w:val="en-US" w:eastAsia="zh-CN" w:bidi="ar"/>
                    </w:rPr>
                    <w:br w:type="textWrapping"/>
                  </w:r>
                  <w:r>
                    <w:rPr>
                      <w:rFonts w:hint="default" w:ascii="Segoe UI" w:hAnsi="Segoe UI" w:eastAsia="Segoe UI" w:cs="Segoe UI"/>
                      <w:i w:val="0"/>
                      <w:iCs w:val="0"/>
                      <w:caps w:val="0"/>
                      <w:color w:val="000000"/>
                      <w:spacing w:val="0"/>
                      <w:kern w:val="0"/>
                      <w:sz w:val="16"/>
                      <w:szCs w:val="16"/>
                      <w:lang w:val="en-US" w:eastAsia="zh-CN" w:bidi="ar"/>
                    </w:rPr>
                    <w:t>达标</w:t>
                  </w:r>
                </w:p>
              </w:tc>
            </w:tr>
          </w:tbl>
          <w:p w14:paraId="55B5CA84">
            <w:pPr>
              <w:pStyle w:val="12"/>
              <w:spacing w:line="235" w:lineRule="exact"/>
              <w:rPr>
                <w:rFonts w:hint="eastAsia" w:ascii="宋体" w:hAnsi="宋体" w:eastAsia="宋体" w:cs="宋体"/>
                <w:sz w:val="20"/>
              </w:rPr>
            </w:pPr>
          </w:p>
        </w:tc>
      </w:tr>
      <w:tr w14:paraId="42409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0192C6C">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6CEFD2A">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682182B6">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8002C9">
            <w:pPr>
              <w:keepNext w:val="0"/>
              <w:keepLines w:val="0"/>
              <w:widowControl/>
              <w:suppressLineNumbers w:val="0"/>
              <w:jc w:val="left"/>
              <w:textAlignment w:val="cente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市场违规率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E5EDA8F">
            <w:pPr>
              <w:keepNext w:val="0"/>
              <w:keepLines w:val="0"/>
              <w:widowControl/>
              <w:suppressLineNumbers w:val="0"/>
              <w:jc w:val="center"/>
              <w:textAlignment w:val="cente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E7D0DC9">
            <w:pPr>
              <w:keepNext w:val="0"/>
              <w:keepLines w:val="0"/>
              <w:widowControl/>
              <w:suppressLineNumbers w:val="0"/>
              <w:jc w:val="center"/>
              <w:textAlignment w:val="cente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未发现国家药具流入市场</w:t>
            </w:r>
          </w:p>
        </w:tc>
        <w:tc>
          <w:tcPr>
            <w:tcW w:w="716" w:type="dxa"/>
            <w:tcBorders>
              <w:top w:val="single" w:color="auto" w:sz="4" w:space="0"/>
              <w:left w:val="single" w:color="auto" w:sz="4" w:space="0"/>
              <w:bottom w:val="single" w:color="auto" w:sz="4" w:space="0"/>
              <w:right w:val="single" w:color="auto" w:sz="4" w:space="0"/>
            </w:tcBorders>
            <w:noWrap w:val="0"/>
            <w:vAlign w:val="top"/>
          </w:tcPr>
          <w:p w14:paraId="5D5E22BC">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top"/>
          </w:tcPr>
          <w:p w14:paraId="586D97A3">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785DBBE">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显著成效</w:t>
            </w:r>
          </w:p>
        </w:tc>
      </w:tr>
      <w:tr w14:paraId="5D241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FBBD6B9">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0A3A671">
            <w:pPr>
              <w:pStyle w:val="12"/>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14032FA6">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0E12528E">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例会执行率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AE5BC0A">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每月 1 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C25AE2F">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全年 12 次线上例会</w:t>
            </w:r>
          </w:p>
        </w:tc>
        <w:tc>
          <w:tcPr>
            <w:tcW w:w="716" w:type="dxa"/>
            <w:tcBorders>
              <w:top w:val="single" w:color="auto" w:sz="4" w:space="0"/>
              <w:left w:val="single" w:color="auto" w:sz="4" w:space="0"/>
              <w:bottom w:val="single" w:color="auto" w:sz="4" w:space="0"/>
              <w:right w:val="single" w:color="auto" w:sz="4" w:space="0"/>
            </w:tcBorders>
            <w:noWrap w:val="0"/>
            <w:vAlign w:val="top"/>
          </w:tcPr>
          <w:p w14:paraId="22C6F192">
            <w:pPr>
              <w:keepNext w:val="0"/>
              <w:keepLines w:val="0"/>
              <w:widowControl/>
              <w:suppressLineNumbers w:val="0"/>
              <w:jc w:val="right"/>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4</w:t>
            </w:r>
          </w:p>
        </w:tc>
        <w:tc>
          <w:tcPr>
            <w:tcW w:w="873" w:type="dxa"/>
            <w:tcBorders>
              <w:top w:val="single" w:color="auto" w:sz="4" w:space="0"/>
              <w:left w:val="single" w:color="auto" w:sz="4" w:space="0"/>
              <w:bottom w:val="single" w:color="auto" w:sz="4" w:space="0"/>
              <w:right w:val="single" w:color="auto" w:sz="4" w:space="0"/>
            </w:tcBorders>
            <w:noWrap w:val="0"/>
            <w:vAlign w:val="top"/>
          </w:tcPr>
          <w:p w14:paraId="73FD81A5">
            <w:pPr>
              <w:pStyle w:val="12"/>
              <w:spacing w:line="235" w:lineRule="exact"/>
              <w:jc w:val="right"/>
              <w:rPr>
                <w:rFonts w:hint="default" w:ascii="宋体" w:hAnsi="宋体" w:eastAsia="宋体" w:cs="宋体"/>
                <w:sz w:val="20"/>
                <w:lang w:val="en-US" w:eastAsia="zh-CN"/>
              </w:rPr>
            </w:pPr>
            <w:r>
              <w:rPr>
                <w:rFonts w:ascii="Segoe UI" w:hAnsi="Segoe UI" w:eastAsia="Segoe UI" w:cs="Segoe UI"/>
                <w:i w:val="0"/>
                <w:iCs w:val="0"/>
                <w:caps w:val="0"/>
                <w:spacing w:val="0"/>
                <w:sz w:val="16"/>
                <w:szCs w:val="16"/>
                <w:shd w:val="clear" w:fill="FFFFFF"/>
              </w:rPr>
              <w:t>4</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99986A8">
            <w:pPr>
              <w:pStyle w:val="12"/>
              <w:spacing w:line="235" w:lineRule="exact"/>
              <w:rPr>
                <w:rFonts w:hint="eastAsia" w:ascii="宋体" w:hAnsi="宋体" w:eastAsia="宋体" w:cs="宋体"/>
                <w:sz w:val="20"/>
              </w:rPr>
            </w:pPr>
            <w:r>
              <w:rPr>
                <w:rFonts w:ascii="Segoe UI" w:hAnsi="Segoe UI" w:eastAsia="Segoe UI" w:cs="Segoe UI"/>
                <w:i w:val="0"/>
                <w:iCs w:val="0"/>
                <w:caps w:val="0"/>
                <w:spacing w:val="0"/>
                <w:sz w:val="16"/>
                <w:szCs w:val="16"/>
                <w:shd w:val="clear" w:fill="FFFFFF"/>
              </w:rPr>
              <w:t>准时落实</w:t>
            </w:r>
          </w:p>
        </w:tc>
      </w:tr>
      <w:tr w14:paraId="06A41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9F8CB5A">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DD51AE1">
            <w:pPr>
              <w:pStyle w:val="12"/>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587EC4E">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5A9DA29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报表报送及时率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12D9047">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533A3753">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按时报送各类报表</w:t>
            </w:r>
          </w:p>
        </w:tc>
        <w:tc>
          <w:tcPr>
            <w:tcW w:w="716" w:type="dxa"/>
            <w:tcBorders>
              <w:top w:val="single" w:color="auto" w:sz="4" w:space="0"/>
              <w:left w:val="single" w:color="auto" w:sz="4" w:space="0"/>
              <w:bottom w:val="single" w:color="auto" w:sz="4" w:space="0"/>
              <w:right w:val="single" w:color="auto" w:sz="4" w:space="0"/>
            </w:tcBorders>
            <w:noWrap w:val="0"/>
            <w:vAlign w:val="top"/>
          </w:tcPr>
          <w:p w14:paraId="5DEB7ECD">
            <w:pPr>
              <w:pStyle w:val="12"/>
              <w:spacing w:line="235" w:lineRule="exact"/>
              <w:jc w:val="right"/>
              <w:rPr>
                <w:rFonts w:hint="default" w:ascii="宋体" w:hAnsi="宋体" w:eastAsia="宋体" w:cs="宋体"/>
                <w:sz w:val="20"/>
                <w:lang w:val="en-US" w:eastAsia="zh-CN"/>
              </w:rPr>
            </w:pPr>
            <w:r>
              <w:rPr>
                <w:rFonts w:ascii="Segoe UI" w:hAnsi="Segoe UI" w:eastAsia="Segoe UI" w:cs="Segoe UI"/>
                <w:i w:val="0"/>
                <w:iCs w:val="0"/>
                <w:caps w:val="0"/>
                <w:spacing w:val="0"/>
                <w:sz w:val="16"/>
                <w:szCs w:val="16"/>
                <w:shd w:val="clear" w:fill="FFFFFF"/>
              </w:rPr>
              <w:t>4</w:t>
            </w:r>
          </w:p>
        </w:tc>
        <w:tc>
          <w:tcPr>
            <w:tcW w:w="873" w:type="dxa"/>
            <w:tcBorders>
              <w:top w:val="single" w:color="auto" w:sz="4" w:space="0"/>
              <w:left w:val="single" w:color="auto" w:sz="4" w:space="0"/>
              <w:bottom w:val="single" w:color="auto" w:sz="4" w:space="0"/>
              <w:right w:val="single" w:color="auto" w:sz="4" w:space="0"/>
            </w:tcBorders>
            <w:noWrap w:val="0"/>
            <w:vAlign w:val="top"/>
          </w:tcPr>
          <w:p w14:paraId="7390CC48">
            <w:pPr>
              <w:pStyle w:val="12"/>
              <w:spacing w:line="235" w:lineRule="exact"/>
              <w:jc w:val="right"/>
              <w:rPr>
                <w:rFonts w:hint="eastAsia" w:ascii="宋体" w:hAnsi="宋体" w:eastAsia="宋体" w:cs="宋体"/>
                <w:sz w:val="20"/>
                <w:lang w:val="en-US" w:eastAsia="zh-CN"/>
              </w:rPr>
            </w:pPr>
            <w:r>
              <w:rPr>
                <w:rFonts w:ascii="Segoe UI" w:hAnsi="Segoe UI" w:eastAsia="Segoe UI" w:cs="Segoe UI"/>
                <w:i w:val="0"/>
                <w:iCs w:val="0"/>
                <w:caps w:val="0"/>
                <w:spacing w:val="0"/>
                <w:sz w:val="16"/>
                <w:szCs w:val="16"/>
                <w:shd w:val="clear" w:fill="FFFFFF"/>
              </w:rPr>
              <w:t>4</w:t>
            </w:r>
          </w:p>
        </w:tc>
        <w:tc>
          <w:tcPr>
            <w:tcW w:w="1450" w:type="dxa"/>
            <w:tcBorders>
              <w:top w:val="single" w:color="auto" w:sz="4" w:space="0"/>
              <w:left w:val="single" w:color="auto" w:sz="4" w:space="0"/>
              <w:bottom w:val="single" w:color="auto" w:sz="4" w:space="0"/>
              <w:right w:val="single" w:color="auto" w:sz="4" w:space="0"/>
            </w:tcBorders>
            <w:noWrap w:val="0"/>
            <w:vAlign w:val="top"/>
          </w:tcPr>
          <w:tbl>
            <w:tblPr>
              <w:tblStyle w:val="9"/>
              <w:tblW w:w="0" w:type="auto"/>
              <w:tblInd w:w="-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518C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640" w:type="dxa"/>
                  <w:tcBorders>
                    <w:top w:val="nil"/>
                    <w:left w:val="nil"/>
                    <w:bottom w:val="nil"/>
                  </w:tcBorders>
                  <w:shd w:val="clear" w:color="auto" w:fill="FFFFFF"/>
                  <w:tcMar>
                    <w:top w:w="120" w:type="dxa"/>
                    <w:left w:w="180" w:type="dxa"/>
                    <w:bottom w:w="120" w:type="dxa"/>
                    <w:right w:w="180" w:type="dxa"/>
                  </w:tcMar>
                  <w:vAlign w:val="center"/>
                </w:tcPr>
                <w:p w14:paraId="6117C6FD">
                  <w:pPr>
                    <w:keepNext w:val="0"/>
                    <w:keepLines w:val="0"/>
                    <w:widowControl/>
                    <w:suppressLineNumbers w:val="0"/>
                    <w:jc w:val="left"/>
                    <w:rPr>
                      <w:rFonts w:ascii="Segoe UI" w:hAnsi="Segoe UI" w:eastAsia="Segoe UI" w:cs="Segoe UI"/>
                      <w:i w:val="0"/>
                      <w:iCs w:val="0"/>
                      <w:caps w:val="0"/>
                      <w:color w:val="000000"/>
                      <w:spacing w:val="0"/>
                      <w:sz w:val="16"/>
                      <w:szCs w:val="16"/>
                    </w:rPr>
                  </w:pPr>
                  <w:r>
                    <w:rPr>
                      <w:rFonts w:hint="default" w:ascii="Segoe UI" w:hAnsi="Segoe UI" w:eastAsia="Segoe UI" w:cs="Segoe UI"/>
                      <w:i w:val="0"/>
                      <w:iCs w:val="0"/>
                      <w:caps w:val="0"/>
                      <w:color w:val="000000"/>
                      <w:spacing w:val="0"/>
                      <w:kern w:val="0"/>
                      <w:sz w:val="16"/>
                      <w:szCs w:val="16"/>
                      <w:lang w:val="en-US" w:eastAsia="zh-CN" w:bidi="ar"/>
                    </w:rPr>
                    <w:br w:type="textWrapping"/>
                  </w:r>
                  <w:r>
                    <w:rPr>
                      <w:rFonts w:hint="default" w:ascii="Segoe UI" w:hAnsi="Segoe UI" w:eastAsia="Segoe UI" w:cs="Segoe UI"/>
                      <w:i w:val="0"/>
                      <w:iCs w:val="0"/>
                      <w:caps w:val="0"/>
                      <w:color w:val="000000"/>
                      <w:spacing w:val="0"/>
                      <w:kern w:val="0"/>
                      <w:sz w:val="16"/>
                      <w:szCs w:val="16"/>
                      <w:lang w:val="en-US" w:eastAsia="zh-CN" w:bidi="ar"/>
                    </w:rPr>
                    <w:t>达标</w:t>
                  </w:r>
                </w:p>
              </w:tc>
            </w:tr>
          </w:tbl>
          <w:p w14:paraId="3C38A16B">
            <w:pPr>
              <w:pStyle w:val="12"/>
              <w:spacing w:line="235" w:lineRule="exact"/>
              <w:rPr>
                <w:rFonts w:hint="eastAsia" w:ascii="宋体" w:hAnsi="宋体" w:eastAsia="宋体" w:cs="宋体"/>
                <w:sz w:val="20"/>
              </w:rPr>
            </w:pPr>
          </w:p>
        </w:tc>
      </w:tr>
      <w:tr w14:paraId="2F412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D37FCFA">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10B1FE8">
            <w:pPr>
              <w:pStyle w:val="12"/>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5FDCEB06">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D18F081">
            <w:pPr>
              <w:keepNext w:val="0"/>
              <w:keepLines w:val="0"/>
              <w:widowControl/>
              <w:suppressLineNumbers w:val="0"/>
              <w:jc w:val="both"/>
              <w:textAlignment w:val="center"/>
              <w:rPr>
                <w:rFonts w:hint="eastAsia"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预算执行率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39BD923">
            <w:pPr>
              <w:keepNext w:val="0"/>
              <w:keepLines w:val="0"/>
              <w:widowControl/>
              <w:suppressLineNumbers w:val="0"/>
              <w:jc w:val="center"/>
              <w:textAlignment w:val="center"/>
              <w:rPr>
                <w:rFonts w:hint="eastAsia"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控制在合理范围</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9278865">
            <w:pPr>
              <w:keepNext w:val="0"/>
              <w:keepLines w:val="0"/>
              <w:widowControl/>
              <w:suppressLineNumbers w:val="0"/>
              <w:jc w:val="center"/>
              <w:textAlignment w:val="center"/>
              <w:rPr>
                <w:rFonts w:hint="eastAsia" w:ascii="Arial" w:hAnsiTheme="minorHAnsi" w:eastAsiaTheme="minorEastAsia" w:cstheme="minorBidi"/>
                <w:color w:val="000000" w:themeColor="text1"/>
                <w:kern w:val="2"/>
                <w:sz w:val="20"/>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控制在合理范围</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F044E45">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DDD0684">
            <w:pPr>
              <w:pStyle w:val="12"/>
              <w:spacing w:line="235" w:lineRule="exact"/>
              <w:jc w:val="right"/>
              <w:rPr>
                <w:rFonts w:hint="default" w:ascii="宋体" w:hAnsi="宋体" w:eastAsia="宋体" w:cs="宋体"/>
                <w:sz w:val="20"/>
                <w:lang w:val="en-US" w:eastAsia="zh-CN"/>
              </w:rPr>
            </w:pPr>
            <w:r>
              <w:rPr>
                <w:rFonts w:hint="eastAsia" w:ascii="宋体" w:hAnsi="宋体" w:eastAsia="宋体" w:cs="宋体"/>
                <w:sz w:val="20"/>
                <w:lang w:val="en-US" w:eastAsia="zh-CN"/>
              </w:rPr>
              <w:t>3</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28FC3A5">
            <w:pPr>
              <w:pStyle w:val="12"/>
              <w:spacing w:line="235" w:lineRule="exact"/>
              <w:rPr>
                <w:rFonts w:hint="default" w:ascii="宋体" w:hAnsi="宋体" w:eastAsia="宋体" w:cs="宋体"/>
                <w:sz w:val="20"/>
                <w:lang w:val="en-US" w:eastAsia="zh-CN"/>
              </w:rPr>
            </w:pPr>
          </w:p>
        </w:tc>
      </w:tr>
      <w:tr w14:paraId="138E6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E41C7D3">
            <w:pPr>
              <w:pStyle w:val="12"/>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noWrap w:val="0"/>
            <w:vAlign w:val="top"/>
          </w:tcPr>
          <w:p w14:paraId="3E8B79DD">
            <w:pPr>
              <w:pStyle w:val="12"/>
              <w:spacing w:line="256" w:lineRule="auto"/>
              <w:rPr>
                <w:rFonts w:hint="eastAsia" w:ascii="宋体" w:hAnsi="宋体" w:eastAsia="宋体" w:cs="宋体"/>
              </w:rPr>
            </w:pPr>
          </w:p>
          <w:p w14:paraId="65BA9FD2">
            <w:pPr>
              <w:pStyle w:val="12"/>
              <w:spacing w:line="256" w:lineRule="auto"/>
              <w:rPr>
                <w:rFonts w:hint="eastAsia" w:ascii="宋体" w:hAnsi="宋体" w:eastAsia="宋体" w:cs="宋体"/>
              </w:rPr>
            </w:pPr>
          </w:p>
          <w:p w14:paraId="438D1AB2">
            <w:pPr>
              <w:pStyle w:val="12"/>
              <w:spacing w:line="256" w:lineRule="auto"/>
              <w:rPr>
                <w:rFonts w:hint="eastAsia" w:ascii="宋体" w:hAnsi="宋体" w:eastAsia="宋体" w:cs="宋体"/>
              </w:rPr>
            </w:pPr>
          </w:p>
          <w:p w14:paraId="7C97E07A">
            <w:pPr>
              <w:pStyle w:val="12"/>
              <w:spacing w:line="256" w:lineRule="auto"/>
              <w:rPr>
                <w:rFonts w:hint="eastAsia" w:ascii="宋体" w:hAnsi="宋体" w:eastAsia="宋体" w:cs="宋体"/>
              </w:rPr>
            </w:pPr>
          </w:p>
          <w:p w14:paraId="3AAABC10">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BF42E20">
            <w:pPr>
              <w:spacing w:line="227" w:lineRule="auto"/>
              <w:ind w:left="107" w:leftChars="0"/>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317F6A16">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64CEA82">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left w:val="single" w:color="auto" w:sz="4" w:space="0"/>
              <w:right w:val="single" w:color="auto" w:sz="4" w:space="0"/>
            </w:tcBorders>
            <w:noWrap w:val="0"/>
            <w:vAlign w:val="top"/>
          </w:tcPr>
          <w:p w14:paraId="0C5C3C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药具采购成本控制</w:t>
            </w:r>
          </w:p>
        </w:tc>
        <w:tc>
          <w:tcPr>
            <w:tcW w:w="1310" w:type="dxa"/>
            <w:tcBorders>
              <w:top w:val="single" w:color="auto" w:sz="4" w:space="0"/>
              <w:left w:val="single" w:color="auto" w:sz="4" w:space="0"/>
              <w:right w:val="single" w:color="auto" w:sz="4" w:space="0"/>
            </w:tcBorders>
            <w:noWrap w:val="0"/>
            <w:vAlign w:val="top"/>
          </w:tcPr>
          <w:p w14:paraId="17C38D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68" w:type="dxa"/>
            <w:tcBorders>
              <w:top w:val="single" w:color="auto" w:sz="4" w:space="0"/>
              <w:left w:val="single" w:color="auto" w:sz="4" w:space="0"/>
              <w:right w:val="single" w:color="auto" w:sz="4" w:space="0"/>
            </w:tcBorders>
            <w:noWrap w:val="0"/>
            <w:vAlign w:val="top"/>
          </w:tcPr>
          <w:p w14:paraId="5ABB6B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16" w:type="dxa"/>
            <w:tcBorders>
              <w:top w:val="single" w:color="auto" w:sz="4" w:space="0"/>
              <w:left w:val="single" w:color="auto" w:sz="4" w:space="0"/>
              <w:right w:val="single" w:color="auto" w:sz="4" w:space="0"/>
            </w:tcBorders>
            <w:noWrap w:val="0"/>
            <w:vAlign w:val="top"/>
          </w:tcPr>
          <w:p w14:paraId="3E280671">
            <w:pPr>
              <w:pStyle w:val="12"/>
              <w:spacing w:line="235" w:lineRule="exact"/>
              <w:jc w:val="right"/>
              <w:rPr>
                <w:rFonts w:hint="eastAsia" w:ascii="宋体" w:hAnsi="宋体" w:eastAsia="宋体" w:cs="宋体"/>
                <w:sz w:val="20"/>
              </w:rPr>
            </w:pPr>
          </w:p>
        </w:tc>
        <w:tc>
          <w:tcPr>
            <w:tcW w:w="873" w:type="dxa"/>
            <w:tcBorders>
              <w:top w:val="single" w:color="auto" w:sz="4" w:space="0"/>
              <w:left w:val="single" w:color="auto" w:sz="4" w:space="0"/>
              <w:right w:val="single" w:color="auto" w:sz="4" w:space="0"/>
            </w:tcBorders>
            <w:noWrap w:val="0"/>
            <w:vAlign w:val="top"/>
          </w:tcPr>
          <w:p w14:paraId="1844B21F">
            <w:pPr>
              <w:pStyle w:val="12"/>
              <w:spacing w:line="235" w:lineRule="exact"/>
              <w:jc w:val="right"/>
              <w:rPr>
                <w:rFonts w:hint="eastAsia" w:ascii="宋体" w:hAnsi="宋体" w:eastAsia="宋体" w:cs="宋体"/>
                <w:sz w:val="20"/>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7B8C5B80">
            <w:pPr>
              <w:pStyle w:val="12"/>
              <w:spacing w:line="235" w:lineRule="exact"/>
              <w:rPr>
                <w:rFonts w:hint="eastAsia" w:ascii="宋体" w:hAnsi="宋体" w:eastAsia="宋体" w:cs="宋体"/>
                <w:sz w:val="20"/>
              </w:rPr>
            </w:pPr>
          </w:p>
        </w:tc>
      </w:tr>
      <w:tr w14:paraId="11536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080F54D">
            <w:pPr>
              <w:pStyle w:val="12"/>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707CF1A9">
            <w:pPr>
              <w:pStyle w:val="12"/>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noWrap w:val="0"/>
            <w:vAlign w:val="top"/>
          </w:tcPr>
          <w:p w14:paraId="7437E594">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36993ED">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7C08E4DE">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生殖健康知识普及率</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E45300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通过宣传提升知晓率</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D63F5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15 万余人次接触宣传资料</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B76126">
            <w:pPr>
              <w:pStyle w:val="12"/>
              <w:spacing w:line="235" w:lineRule="exact"/>
              <w:jc w:val="right"/>
              <w:rPr>
                <w:rFonts w:hint="eastAsia" w:ascii="宋体" w:hAnsi="宋体" w:eastAsia="宋体" w:cs="宋体"/>
                <w:kern w:val="2"/>
                <w:sz w:val="20"/>
                <w:szCs w:val="21"/>
                <w:lang w:val="en-US" w:eastAsia="zh-CN" w:bidi="ar-SA"/>
              </w:rPr>
            </w:pPr>
            <w:r>
              <w:rPr>
                <w:rFonts w:ascii="Segoe UI" w:hAnsi="Segoe UI" w:eastAsia="Segoe UI" w:cs="Segoe UI"/>
                <w:i w:val="0"/>
                <w:iCs w:val="0"/>
                <w:caps w:val="0"/>
                <w:spacing w:val="0"/>
                <w:sz w:val="16"/>
                <w:szCs w:val="16"/>
                <w:shd w:val="clear" w:fill="FFFFFF"/>
              </w:rPr>
              <w:t>6</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DC0B1EF">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2C88D3">
            <w:pPr>
              <w:pStyle w:val="12"/>
              <w:spacing w:line="235" w:lineRule="exact"/>
              <w:rPr>
                <w:rFonts w:hint="eastAsia" w:ascii="宋体" w:hAnsi="宋体" w:eastAsia="宋体" w:cs="宋体"/>
                <w:kern w:val="2"/>
                <w:sz w:val="20"/>
                <w:szCs w:val="21"/>
                <w:lang w:val="en-US" w:eastAsia="en-US" w:bidi="ar-SA"/>
              </w:rPr>
            </w:pPr>
            <w:r>
              <w:rPr>
                <w:rFonts w:ascii="Segoe UI" w:hAnsi="Segoe UI" w:eastAsia="Segoe UI" w:cs="Segoe UI"/>
                <w:i w:val="0"/>
                <w:iCs w:val="0"/>
                <w:caps w:val="0"/>
                <w:spacing w:val="0"/>
                <w:sz w:val="16"/>
                <w:szCs w:val="16"/>
                <w:shd w:val="clear" w:fill="FFFFFF"/>
              </w:rPr>
              <w:t>有效覆盖</w:t>
            </w:r>
          </w:p>
        </w:tc>
      </w:tr>
      <w:tr w14:paraId="3EA2A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B9F8F0E">
            <w:pPr>
              <w:pStyle w:val="12"/>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53C983ED">
            <w:pPr>
              <w:pStyle w:val="12"/>
              <w:rPr>
                <w:rFonts w:hint="eastAsia" w:ascii="宋体" w:hAnsi="宋体" w:eastAsia="宋体" w:cs="宋体"/>
              </w:rPr>
            </w:pPr>
          </w:p>
        </w:tc>
        <w:tc>
          <w:tcPr>
            <w:tcW w:w="1034" w:type="dxa"/>
            <w:vMerge w:val="continue"/>
            <w:tcBorders>
              <w:left w:val="single" w:color="auto" w:sz="4" w:space="0"/>
              <w:right w:val="single" w:color="auto" w:sz="4" w:space="0"/>
            </w:tcBorders>
            <w:noWrap w:val="0"/>
            <w:vAlign w:val="top"/>
          </w:tcPr>
          <w:p w14:paraId="53478EB5">
            <w:pPr>
              <w:spacing w:line="225" w:lineRule="auto"/>
              <w:ind w:left="232" w:leftChars="0"/>
              <w:rPr>
                <w:rFonts w:hint="eastAsia" w:ascii="宋体" w:hAnsi="宋体" w:eastAsia="宋体" w:cs="宋体"/>
                <w:spacing w:val="3"/>
                <w:sz w:val="19"/>
                <w:szCs w:val="19"/>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0CF27026">
            <w:pPr>
              <w:keepNext w:val="0"/>
              <w:keepLines w:val="0"/>
              <w:widowControl/>
              <w:suppressLineNumbers w:val="0"/>
              <w:jc w:val="both"/>
              <w:textAlignment w:val="center"/>
              <w:rPr>
                <w:rFonts w:ascii="Segoe UI" w:hAnsi="Segoe UI" w:eastAsia="Segoe UI" w:cs="Segoe UI"/>
                <w:i w:val="0"/>
                <w:iCs w:val="0"/>
                <w:caps w:val="0"/>
                <w:spacing w:val="0"/>
                <w:sz w:val="16"/>
                <w:szCs w:val="16"/>
                <w:shd w:val="clear" w:fill="FFFFFF"/>
              </w:rPr>
            </w:pPr>
            <w:r>
              <w:rPr>
                <w:rFonts w:ascii="Segoe UI" w:hAnsi="Segoe UI" w:eastAsia="Segoe UI" w:cs="Segoe UI"/>
                <w:i w:val="0"/>
                <w:iCs w:val="0"/>
                <w:caps w:val="0"/>
                <w:spacing w:val="0"/>
                <w:sz w:val="16"/>
                <w:szCs w:val="16"/>
                <w:shd w:val="clear" w:fill="FFFFFF"/>
              </w:rPr>
              <w:t>药具服务可及性</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4593FD1">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智能发放机覆盖率</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DED9DE5">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全区覆盖，正常运行</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6BF8805">
            <w:pPr>
              <w:pStyle w:val="12"/>
              <w:spacing w:line="235" w:lineRule="exact"/>
              <w:jc w:val="right"/>
              <w:rPr>
                <w:rFonts w:hint="eastAsia" w:ascii="宋体" w:hAnsi="宋体" w:eastAsia="宋体" w:cs="宋体"/>
                <w:kern w:val="2"/>
                <w:sz w:val="20"/>
                <w:szCs w:val="21"/>
                <w:lang w:val="en-US" w:eastAsia="zh-CN" w:bidi="ar-SA"/>
              </w:rPr>
            </w:pPr>
            <w:r>
              <w:rPr>
                <w:rFonts w:ascii="Segoe UI" w:hAnsi="Segoe UI" w:eastAsia="Segoe UI" w:cs="Segoe UI"/>
                <w:i w:val="0"/>
                <w:iCs w:val="0"/>
                <w:caps w:val="0"/>
                <w:spacing w:val="0"/>
                <w:sz w:val="16"/>
                <w:szCs w:val="16"/>
                <w:shd w:val="clear" w:fill="FFFFFF"/>
              </w:rPr>
              <w:t>6</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1A855F1">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4D8D10D">
            <w:pPr>
              <w:pStyle w:val="12"/>
              <w:spacing w:line="235" w:lineRule="exact"/>
              <w:rPr>
                <w:rFonts w:hint="eastAsia" w:ascii="宋体" w:hAnsi="宋体" w:eastAsia="宋体" w:cs="宋体"/>
                <w:kern w:val="2"/>
                <w:sz w:val="20"/>
                <w:szCs w:val="21"/>
                <w:lang w:val="en-US" w:eastAsia="en-US" w:bidi="ar-SA"/>
              </w:rPr>
            </w:pPr>
            <w:r>
              <w:rPr>
                <w:rFonts w:ascii="Segoe UI" w:hAnsi="Segoe UI" w:eastAsia="Segoe UI" w:cs="Segoe UI"/>
                <w:i w:val="0"/>
                <w:iCs w:val="0"/>
                <w:caps w:val="0"/>
                <w:spacing w:val="0"/>
                <w:sz w:val="16"/>
                <w:szCs w:val="16"/>
                <w:shd w:val="clear" w:fill="FFFFFF"/>
              </w:rPr>
              <w:t>保障到位</w:t>
            </w:r>
          </w:p>
        </w:tc>
      </w:tr>
      <w:tr w14:paraId="78BE7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28A399F">
            <w:pPr>
              <w:pStyle w:val="12"/>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4261BC3A">
            <w:pPr>
              <w:pStyle w:val="12"/>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noWrap w:val="0"/>
            <w:vAlign w:val="top"/>
          </w:tcPr>
          <w:p w14:paraId="30A49C05">
            <w:pPr>
              <w:spacing w:line="225" w:lineRule="auto"/>
              <w:ind w:left="232" w:leftChars="0"/>
              <w:rPr>
                <w:rFonts w:hint="eastAsia" w:ascii="宋体" w:hAnsi="宋体" w:eastAsia="宋体" w:cs="宋体"/>
                <w:spacing w:val="3"/>
                <w:sz w:val="19"/>
                <w:szCs w:val="19"/>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7A607E18">
            <w:pPr>
              <w:keepNext w:val="0"/>
              <w:keepLines w:val="0"/>
              <w:widowControl/>
              <w:suppressLineNumbers w:val="0"/>
              <w:jc w:val="both"/>
              <w:textAlignment w:val="center"/>
              <w:rPr>
                <w:rFonts w:ascii="Segoe UI" w:hAnsi="Segoe UI" w:eastAsia="Segoe UI" w:cs="Segoe UI"/>
                <w:i w:val="0"/>
                <w:iCs w:val="0"/>
                <w:caps w:val="0"/>
                <w:spacing w:val="0"/>
                <w:sz w:val="16"/>
                <w:szCs w:val="16"/>
                <w:shd w:val="clear" w:fill="FFFFFF"/>
              </w:rPr>
            </w:pPr>
            <w:r>
              <w:rPr>
                <w:rFonts w:ascii="Segoe UI" w:hAnsi="Segoe UI" w:eastAsia="Segoe UI" w:cs="Segoe UI"/>
                <w:i w:val="0"/>
                <w:iCs w:val="0"/>
                <w:caps w:val="0"/>
                <w:spacing w:val="0"/>
                <w:sz w:val="16"/>
                <w:szCs w:val="16"/>
                <w:shd w:val="clear" w:fill="FFFFFF"/>
              </w:rPr>
              <w:t>基层服务能力</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307E353">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药管员业务水平提升</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1E0FC36">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2 次培训覆盖基层人员</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BD195C6">
            <w:pPr>
              <w:pStyle w:val="12"/>
              <w:spacing w:line="235" w:lineRule="exact"/>
              <w:jc w:val="right"/>
              <w:rPr>
                <w:rFonts w:hint="eastAsia" w:ascii="宋体" w:hAnsi="宋体" w:eastAsia="宋体" w:cs="宋体"/>
                <w:kern w:val="2"/>
                <w:sz w:val="20"/>
                <w:szCs w:val="21"/>
                <w:lang w:val="en-US" w:eastAsia="zh-CN" w:bidi="ar-SA"/>
              </w:rPr>
            </w:pPr>
            <w:r>
              <w:rPr>
                <w:rFonts w:ascii="Segoe UI" w:hAnsi="Segoe UI" w:eastAsia="Segoe UI" w:cs="Segoe UI"/>
                <w:i w:val="0"/>
                <w:iCs w:val="0"/>
                <w:caps w:val="0"/>
                <w:spacing w:val="0"/>
                <w:sz w:val="16"/>
                <w:szCs w:val="16"/>
                <w:shd w:val="clear" w:fill="FFFFFF"/>
              </w:rPr>
              <w:t>6</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5C44E52">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auto"/>
            <w:noWrap w:val="0"/>
            <w:vAlign w:val="top"/>
          </w:tcPr>
          <w:tbl>
            <w:tblPr>
              <w:tblStyle w:val="9"/>
              <w:tblW w:w="0" w:type="auto"/>
              <w:tblInd w:w="-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7ABE2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640" w:type="dxa"/>
                  <w:tcBorders>
                    <w:top w:val="nil"/>
                    <w:left w:val="nil"/>
                    <w:bottom w:val="nil"/>
                  </w:tcBorders>
                  <w:shd w:val="clear" w:color="auto" w:fill="FFFFFF"/>
                  <w:tcMar>
                    <w:top w:w="120" w:type="dxa"/>
                    <w:left w:w="180" w:type="dxa"/>
                    <w:bottom w:w="120" w:type="dxa"/>
                    <w:right w:w="180" w:type="dxa"/>
                  </w:tcMar>
                  <w:vAlign w:val="center"/>
                </w:tcPr>
                <w:p w14:paraId="2BC6196E">
                  <w:pPr>
                    <w:keepNext w:val="0"/>
                    <w:keepLines w:val="0"/>
                    <w:widowControl/>
                    <w:suppressLineNumbers w:val="0"/>
                    <w:jc w:val="left"/>
                    <w:rPr>
                      <w:rFonts w:ascii="Segoe UI" w:hAnsi="Segoe UI" w:eastAsia="Segoe UI" w:cs="Segoe UI"/>
                      <w:i w:val="0"/>
                      <w:iCs w:val="0"/>
                      <w:caps w:val="0"/>
                      <w:color w:val="000000"/>
                      <w:spacing w:val="0"/>
                      <w:sz w:val="16"/>
                      <w:szCs w:val="16"/>
                    </w:rPr>
                  </w:pPr>
                  <w:r>
                    <w:rPr>
                      <w:rFonts w:hint="default" w:ascii="Segoe UI" w:hAnsi="Segoe UI" w:eastAsia="Segoe UI" w:cs="Segoe UI"/>
                      <w:i w:val="0"/>
                      <w:iCs w:val="0"/>
                      <w:caps w:val="0"/>
                      <w:color w:val="000000"/>
                      <w:spacing w:val="0"/>
                      <w:kern w:val="0"/>
                      <w:sz w:val="16"/>
                      <w:szCs w:val="16"/>
                      <w:lang w:val="en-US" w:eastAsia="zh-CN" w:bidi="ar"/>
                    </w:rPr>
                    <w:t>部分人员实操需加强指导</w:t>
                  </w:r>
                </w:p>
              </w:tc>
            </w:tr>
          </w:tbl>
          <w:p w14:paraId="1011885F">
            <w:pPr>
              <w:keepNext w:val="0"/>
              <w:keepLines w:val="0"/>
              <w:widowControl/>
              <w:suppressLineNumbers w:val="0"/>
              <w:jc w:val="left"/>
            </w:pPr>
          </w:p>
          <w:p w14:paraId="7F5F0E45">
            <w:pPr>
              <w:pStyle w:val="12"/>
              <w:spacing w:line="235" w:lineRule="exact"/>
              <w:rPr>
                <w:rFonts w:hint="eastAsia" w:ascii="宋体" w:hAnsi="宋体" w:eastAsia="宋体" w:cs="宋体"/>
                <w:kern w:val="2"/>
                <w:sz w:val="20"/>
                <w:szCs w:val="21"/>
                <w:lang w:val="en-US" w:eastAsia="en-US" w:bidi="ar-SA"/>
              </w:rPr>
            </w:pPr>
          </w:p>
        </w:tc>
      </w:tr>
      <w:tr w14:paraId="29201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9570FC0">
            <w:pPr>
              <w:pStyle w:val="12"/>
              <w:rPr>
                <w:rFonts w:hint="eastAsia" w:ascii="宋体" w:hAnsi="宋体" w:eastAsia="宋体" w:cs="宋体"/>
              </w:rPr>
            </w:pPr>
          </w:p>
        </w:tc>
        <w:tc>
          <w:tcPr>
            <w:tcW w:w="1079" w:type="dxa"/>
            <w:vMerge w:val="continue"/>
            <w:tcBorders>
              <w:left w:val="single" w:color="auto" w:sz="4" w:space="0"/>
              <w:right w:val="single" w:color="auto" w:sz="4" w:space="0"/>
            </w:tcBorders>
            <w:noWrap w:val="0"/>
            <w:vAlign w:val="top"/>
          </w:tcPr>
          <w:p w14:paraId="6904D860">
            <w:pPr>
              <w:pStyle w:val="12"/>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noWrap w:val="0"/>
            <w:vAlign w:val="top"/>
          </w:tcPr>
          <w:p w14:paraId="28DB13CD">
            <w:pPr>
              <w:spacing w:before="207" w:line="230" w:lineRule="auto"/>
              <w:ind w:left="227" w:leftChars="0" w:right="116" w:rightChars="0" w:hanging="98" w:firstLineChars="0"/>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12732F7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制度建设成效</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0A42D3">
            <w:pPr>
              <w:keepNext w:val="0"/>
              <w:keepLines w:val="0"/>
              <w:widowControl/>
              <w:suppressLineNumbers w:val="0"/>
              <w:jc w:val="both"/>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完善考核与财务制度</w:t>
            </w:r>
          </w:p>
        </w:tc>
        <w:tc>
          <w:tcPr>
            <w:tcW w:w="126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86BBBA8">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制定考核标准，健全财务制度</w:t>
            </w:r>
          </w:p>
        </w:tc>
        <w:tc>
          <w:tcPr>
            <w:tcW w:w="71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A48FB05">
            <w:pPr>
              <w:pStyle w:val="12"/>
              <w:spacing w:line="235" w:lineRule="exact"/>
              <w:jc w:val="right"/>
              <w:rPr>
                <w:rFonts w:hint="eastAsia" w:ascii="宋体" w:hAnsi="宋体" w:eastAsia="宋体" w:cs="宋体"/>
                <w:kern w:val="2"/>
                <w:sz w:val="20"/>
                <w:szCs w:val="21"/>
                <w:lang w:val="en-US" w:eastAsia="zh-CN" w:bidi="ar-SA"/>
              </w:rPr>
            </w:pPr>
            <w:r>
              <w:rPr>
                <w:rFonts w:ascii="Segoe UI" w:hAnsi="Segoe UI" w:eastAsia="Segoe UI" w:cs="Segoe UI"/>
                <w:i w:val="0"/>
                <w:iCs w:val="0"/>
                <w:caps w:val="0"/>
                <w:spacing w:val="0"/>
                <w:sz w:val="16"/>
                <w:szCs w:val="16"/>
                <w:shd w:val="clear" w:fill="FFFFFF"/>
              </w:rPr>
              <w:t>6</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ED3535">
            <w:pPr>
              <w:pStyle w:val="12"/>
              <w:spacing w:line="235" w:lineRule="exact"/>
              <w:jc w:val="right"/>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516ED2">
            <w:pPr>
              <w:pStyle w:val="12"/>
              <w:spacing w:line="235" w:lineRule="exact"/>
              <w:rPr>
                <w:rFonts w:hint="eastAsia" w:ascii="宋体" w:hAnsi="宋体" w:eastAsia="宋体" w:cs="宋体"/>
                <w:kern w:val="2"/>
                <w:sz w:val="20"/>
                <w:szCs w:val="21"/>
                <w:lang w:val="en-US" w:eastAsia="en-US" w:bidi="ar-SA"/>
              </w:rPr>
            </w:pPr>
            <w:r>
              <w:rPr>
                <w:rFonts w:ascii="Segoe UI" w:hAnsi="Segoe UI" w:eastAsia="Segoe UI" w:cs="Segoe UI"/>
                <w:i w:val="0"/>
                <w:iCs w:val="0"/>
                <w:caps w:val="0"/>
                <w:spacing w:val="0"/>
                <w:sz w:val="16"/>
                <w:szCs w:val="16"/>
                <w:shd w:val="clear" w:fill="FFFFFF"/>
              </w:rPr>
              <w:t>形成长效机制</w:t>
            </w:r>
          </w:p>
        </w:tc>
      </w:tr>
      <w:tr w14:paraId="0195F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54D1409">
            <w:pPr>
              <w:pStyle w:val="12"/>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noWrap w:val="0"/>
            <w:vAlign w:val="top"/>
          </w:tcPr>
          <w:p w14:paraId="3FE218F3">
            <w:pPr>
              <w:pStyle w:val="12"/>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noWrap w:val="0"/>
            <w:vAlign w:val="top"/>
          </w:tcPr>
          <w:p w14:paraId="2132D0EB">
            <w:pPr>
              <w:pStyle w:val="12"/>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23267F2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队伍建设</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0C8B46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支部年轻化、专业化</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2C29D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ascii="Segoe UI" w:hAnsi="Segoe UI" w:eastAsia="Segoe UI" w:cs="Segoe UI"/>
                <w:i w:val="0"/>
                <w:iCs w:val="0"/>
                <w:caps w:val="0"/>
                <w:spacing w:val="0"/>
                <w:sz w:val="16"/>
                <w:szCs w:val="16"/>
                <w:shd w:val="clear" w:fill="FFFFFF"/>
              </w:rPr>
              <w:t>换届后支部更年轻专业</w:t>
            </w:r>
          </w:p>
        </w:tc>
        <w:tc>
          <w:tcPr>
            <w:tcW w:w="716" w:type="dxa"/>
            <w:tcBorders>
              <w:top w:val="single" w:color="auto" w:sz="4" w:space="0"/>
              <w:left w:val="single" w:color="auto" w:sz="4" w:space="0"/>
              <w:bottom w:val="single" w:color="auto" w:sz="4" w:space="0"/>
              <w:right w:val="single" w:color="auto" w:sz="4" w:space="0"/>
            </w:tcBorders>
            <w:noWrap w:val="0"/>
            <w:vAlign w:val="top"/>
          </w:tcPr>
          <w:p w14:paraId="1A68DF52">
            <w:pPr>
              <w:pStyle w:val="12"/>
              <w:jc w:val="right"/>
              <w:rPr>
                <w:rFonts w:hint="eastAsia" w:ascii="宋体" w:hAnsi="宋体" w:eastAsia="宋体" w:cs="宋体"/>
                <w:lang w:val="en-US" w:eastAsia="zh-CN"/>
              </w:rPr>
            </w:pPr>
            <w:r>
              <w:rPr>
                <w:rFonts w:ascii="Segoe UI" w:hAnsi="Segoe UI" w:eastAsia="Segoe UI" w:cs="Segoe UI"/>
                <w:i w:val="0"/>
                <w:iCs w:val="0"/>
                <w:caps w:val="0"/>
                <w:spacing w:val="0"/>
                <w:sz w:val="16"/>
                <w:szCs w:val="16"/>
                <w:shd w:val="clear" w:fill="FFFFFF"/>
              </w:rPr>
              <w:t>6</w:t>
            </w:r>
          </w:p>
        </w:tc>
        <w:tc>
          <w:tcPr>
            <w:tcW w:w="873" w:type="dxa"/>
            <w:tcBorders>
              <w:top w:val="single" w:color="auto" w:sz="4" w:space="0"/>
              <w:left w:val="single" w:color="auto" w:sz="4" w:space="0"/>
              <w:bottom w:val="single" w:color="auto" w:sz="4" w:space="0"/>
              <w:right w:val="single" w:color="auto" w:sz="4" w:space="0"/>
            </w:tcBorders>
            <w:noWrap w:val="0"/>
            <w:vAlign w:val="top"/>
          </w:tcPr>
          <w:p w14:paraId="0DFDEC84">
            <w:pPr>
              <w:pStyle w:val="12"/>
              <w:jc w:val="right"/>
              <w:rPr>
                <w:rFonts w:hint="eastAsia" w:ascii="宋体" w:hAnsi="宋体" w:eastAsia="宋体" w:cs="宋体"/>
                <w:lang w:val="en-US" w:eastAsia="zh-CN"/>
              </w:rPr>
            </w:pPr>
            <w:r>
              <w:rPr>
                <w:rFonts w:hint="eastAsia" w:ascii="宋体" w:hAnsi="宋体" w:eastAsia="宋体" w:cs="宋体"/>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38E4B419">
            <w:pPr>
              <w:pStyle w:val="12"/>
              <w:rPr>
                <w:rFonts w:hint="eastAsia" w:ascii="宋体" w:hAnsi="宋体" w:eastAsia="宋体" w:cs="宋体"/>
              </w:rPr>
            </w:pPr>
            <w:r>
              <w:rPr>
                <w:rFonts w:ascii="Segoe UI" w:hAnsi="Segoe UI" w:eastAsia="Segoe UI" w:cs="Segoe UI"/>
                <w:i w:val="0"/>
                <w:iCs w:val="0"/>
                <w:caps w:val="0"/>
                <w:spacing w:val="0"/>
                <w:sz w:val="16"/>
                <w:szCs w:val="16"/>
                <w:shd w:val="clear" w:fill="FFFFFF"/>
              </w:rPr>
              <w:t>优化结构</w:t>
            </w:r>
          </w:p>
        </w:tc>
      </w:tr>
      <w:tr w14:paraId="7CBE2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DE6AC4C">
            <w:pPr>
              <w:pStyle w:val="12"/>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3FC1294D">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6392076F">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306C49F2">
            <w:pPr>
              <w:spacing w:before="7" w:line="227" w:lineRule="auto"/>
              <w:ind w:left="114" w:leftChars="0"/>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2577A850">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6536FC4A">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0791DA13">
            <w:pPr>
              <w:spacing w:before="7" w:line="226" w:lineRule="auto"/>
              <w:ind w:left="419" w:leftChars="0"/>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top w:val="single" w:color="auto" w:sz="4" w:space="0"/>
              <w:left w:val="single" w:color="auto" w:sz="4" w:space="0"/>
              <w:right w:val="single" w:color="auto" w:sz="4" w:space="0"/>
            </w:tcBorders>
            <w:noWrap w:val="0"/>
            <w:vAlign w:val="top"/>
          </w:tcPr>
          <w:p w14:paraId="71AED29A">
            <w:pPr>
              <w:keepNext w:val="0"/>
              <w:keepLines w:val="0"/>
              <w:widowControl/>
              <w:suppressLineNumbers w:val="0"/>
              <w:jc w:val="both"/>
              <w:textAlignment w:val="cente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群众服务满意度调查</w:t>
            </w:r>
          </w:p>
        </w:tc>
        <w:tc>
          <w:tcPr>
            <w:tcW w:w="1310" w:type="dxa"/>
            <w:tcBorders>
              <w:top w:val="single" w:color="auto" w:sz="4" w:space="0"/>
              <w:left w:val="single" w:color="auto" w:sz="4" w:space="0"/>
              <w:right w:val="single" w:color="auto" w:sz="4" w:space="0"/>
            </w:tcBorders>
            <w:noWrap w:val="0"/>
            <w:vAlign w:val="top"/>
          </w:tcPr>
          <w:p w14:paraId="3372B4BF">
            <w:pPr>
              <w:keepNext w:val="0"/>
              <w:keepLines w:val="0"/>
              <w:widowControl/>
              <w:suppressLineNumbers w:val="0"/>
              <w:jc w:val="center"/>
              <w:textAlignment w:val="cente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≥95%</w:t>
            </w:r>
          </w:p>
        </w:tc>
        <w:tc>
          <w:tcPr>
            <w:tcW w:w="1268" w:type="dxa"/>
            <w:tcBorders>
              <w:top w:val="single" w:color="auto" w:sz="4" w:space="0"/>
              <w:left w:val="single" w:color="auto" w:sz="4" w:space="0"/>
              <w:right w:val="single" w:color="auto" w:sz="4" w:space="0"/>
            </w:tcBorders>
            <w:noWrap w:val="0"/>
            <w:vAlign w:val="top"/>
          </w:tcPr>
          <w:p w14:paraId="15AE0E42">
            <w:pPr>
              <w:keepNext w:val="0"/>
              <w:keepLines w:val="0"/>
              <w:widowControl/>
              <w:suppressLineNumbers w:val="0"/>
              <w:jc w:val="center"/>
              <w:textAlignment w:val="cente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ascii="Segoe UI" w:hAnsi="Segoe UI" w:eastAsia="Segoe UI" w:cs="Segoe UI"/>
                <w:i w:val="0"/>
                <w:iCs w:val="0"/>
                <w:caps w:val="0"/>
                <w:spacing w:val="0"/>
                <w:sz w:val="16"/>
                <w:szCs w:val="16"/>
                <w:shd w:val="clear" w:fill="FFFFFF"/>
              </w:rPr>
              <w:t>≥95%</w:t>
            </w:r>
          </w:p>
        </w:tc>
        <w:tc>
          <w:tcPr>
            <w:tcW w:w="716" w:type="dxa"/>
            <w:tcBorders>
              <w:top w:val="single" w:color="auto" w:sz="4" w:space="0"/>
              <w:left w:val="single" w:color="auto" w:sz="4" w:space="0"/>
              <w:right w:val="single" w:color="auto" w:sz="4" w:space="0"/>
            </w:tcBorders>
            <w:noWrap w:val="0"/>
            <w:vAlign w:val="top"/>
          </w:tcPr>
          <w:p w14:paraId="4FA3CCF1">
            <w:pPr>
              <w:pStyle w:val="12"/>
              <w:jc w:val="right"/>
              <w:rPr>
                <w:rFonts w:hint="default" w:ascii="宋体" w:hAnsi="宋体" w:eastAsia="宋体" w:cs="宋体"/>
                <w:lang w:val="en-US" w:eastAsia="zh-CN"/>
              </w:rPr>
            </w:pPr>
            <w:r>
              <w:rPr>
                <w:rFonts w:hint="eastAsia" w:ascii="宋体" w:hAnsi="宋体" w:eastAsia="宋体" w:cs="宋体"/>
                <w:lang w:val="en-US" w:eastAsia="zh-CN"/>
              </w:rPr>
              <w:t>10</w:t>
            </w:r>
          </w:p>
        </w:tc>
        <w:tc>
          <w:tcPr>
            <w:tcW w:w="873" w:type="dxa"/>
            <w:tcBorders>
              <w:top w:val="single" w:color="auto" w:sz="4" w:space="0"/>
              <w:left w:val="single" w:color="auto" w:sz="4" w:space="0"/>
              <w:right w:val="single" w:color="auto" w:sz="4" w:space="0"/>
            </w:tcBorders>
            <w:noWrap w:val="0"/>
            <w:vAlign w:val="top"/>
          </w:tcPr>
          <w:p w14:paraId="598FEE56">
            <w:pPr>
              <w:pStyle w:val="12"/>
              <w:jc w:val="right"/>
              <w:rPr>
                <w:rFonts w:hint="default" w:ascii="宋体" w:hAnsi="宋体" w:eastAsia="宋体" w:cs="宋体"/>
                <w:lang w:val="en-US" w:eastAsia="zh-CN"/>
              </w:rPr>
            </w:pPr>
            <w:r>
              <w:rPr>
                <w:rFonts w:hint="eastAsia" w:ascii="宋体" w:hAnsi="宋体" w:eastAsia="宋体" w:cs="宋体"/>
                <w:lang w:val="en-US" w:eastAsia="zh-CN"/>
              </w:rPr>
              <w:t>10</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479D05FE">
            <w:pPr>
              <w:pStyle w:val="12"/>
              <w:rPr>
                <w:rFonts w:hint="eastAsia" w:ascii="宋体" w:hAnsi="宋体" w:eastAsia="宋体" w:cs="宋体"/>
              </w:rPr>
            </w:pPr>
          </w:p>
        </w:tc>
      </w:tr>
      <w:tr w14:paraId="41DC1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7284D0F4">
            <w:pPr>
              <w:spacing w:before="41" w:line="221" w:lineRule="auto"/>
              <w:ind w:left="3343" w:leftChars="0"/>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top w:val="single" w:color="auto" w:sz="4" w:space="0"/>
              <w:left w:val="single" w:color="auto" w:sz="4" w:space="0"/>
              <w:bottom w:val="single" w:color="auto" w:sz="4" w:space="0"/>
              <w:right w:val="single" w:color="auto" w:sz="4" w:space="0"/>
            </w:tcBorders>
            <w:noWrap w:val="0"/>
            <w:vAlign w:val="top"/>
          </w:tcPr>
          <w:p w14:paraId="36617F15">
            <w:pPr>
              <w:spacing w:before="75" w:line="195" w:lineRule="auto"/>
              <w:ind w:left="230" w:leftChars="0"/>
              <w:jc w:val="right"/>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tcBorders>
              <w:top w:val="single" w:color="auto" w:sz="4" w:space="0"/>
              <w:left w:val="single" w:color="auto" w:sz="4" w:space="0"/>
              <w:bottom w:val="single" w:color="auto" w:sz="4" w:space="0"/>
              <w:right w:val="single" w:color="auto" w:sz="4" w:space="0"/>
            </w:tcBorders>
            <w:noWrap w:val="0"/>
            <w:vAlign w:val="top"/>
          </w:tcPr>
          <w:p w14:paraId="76A4074E">
            <w:pPr>
              <w:pStyle w:val="12"/>
              <w:jc w:val="right"/>
              <w:rPr>
                <w:rFonts w:hint="default" w:ascii="宋体" w:hAnsi="宋体" w:eastAsia="宋体" w:cs="宋体"/>
                <w:lang w:val="en-US" w:eastAsia="zh-CN"/>
              </w:rPr>
            </w:pPr>
            <w:r>
              <w:rPr>
                <w:rFonts w:hint="eastAsia" w:ascii="宋体" w:hAnsi="宋体" w:eastAsia="宋体" w:cs="宋体"/>
                <w:lang w:val="en-US" w:eastAsia="zh-CN"/>
              </w:rPr>
              <w:t>92</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EA47ACB">
            <w:pPr>
              <w:pStyle w:val="12"/>
              <w:rPr>
                <w:rFonts w:hint="eastAsia" w:ascii="宋体" w:hAnsi="宋体" w:eastAsia="宋体" w:cs="宋体"/>
              </w:rPr>
            </w:pPr>
          </w:p>
        </w:tc>
      </w:tr>
    </w:tbl>
    <w:p w14:paraId="165168B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50AFE8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D3E2853">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 xml:space="preserve">冯旭光 </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18773037681</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w:t>
      </w:r>
    </w:p>
    <w:p w14:paraId="3C2A55EC">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658A518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3942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2E56ACC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7D443D20">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42064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0819111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3A8956BD">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825118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41F203D0">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57638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0FA7DD7">
            <w:pPr>
              <w:spacing w:before="61" w:line="241" w:lineRule="auto"/>
              <w:ind w:right="141"/>
              <w:jc w:val="both"/>
              <w:rPr>
                <w:rFonts w:hint="eastAsia" w:ascii="宋体" w:hAnsi="宋体" w:cs="宋体"/>
                <w:sz w:val="19"/>
                <w:szCs w:val="19"/>
                <w:lang w:eastAsia="zh-CN"/>
              </w:rPr>
            </w:pPr>
          </w:p>
          <w:p w14:paraId="5D31B4DE">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7982A9E3">
            <w:pPr>
              <w:pStyle w:val="12"/>
              <w:rPr>
                <w:rFonts w:hint="eastAsia" w:ascii="宋体" w:hAnsi="宋体" w:eastAsia="宋体" w:cs="宋体"/>
              </w:rPr>
            </w:pPr>
          </w:p>
        </w:tc>
        <w:tc>
          <w:tcPr>
            <w:tcW w:w="1244" w:type="dxa"/>
            <w:noWrap w:val="0"/>
            <w:vAlign w:val="top"/>
          </w:tcPr>
          <w:p w14:paraId="33CDCDBE">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2B29968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7CF4D86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6C7FF60D">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195383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2BD8723B">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E190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D658135">
            <w:pPr>
              <w:pStyle w:val="12"/>
              <w:rPr>
                <w:rFonts w:hint="eastAsia" w:ascii="宋体" w:hAnsi="宋体" w:eastAsia="宋体" w:cs="宋体"/>
              </w:rPr>
            </w:pPr>
          </w:p>
        </w:tc>
        <w:tc>
          <w:tcPr>
            <w:tcW w:w="2034" w:type="dxa"/>
            <w:gridSpan w:val="2"/>
            <w:noWrap w:val="0"/>
            <w:vAlign w:val="top"/>
          </w:tcPr>
          <w:p w14:paraId="11991A47">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63C4949">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7B72DEA7">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55E073DC">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5A778E6C">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p>
        </w:tc>
        <w:tc>
          <w:tcPr>
            <w:tcW w:w="873" w:type="dxa"/>
            <w:noWrap w:val="0"/>
            <w:vAlign w:val="top"/>
          </w:tcPr>
          <w:p w14:paraId="761A1577">
            <w:pPr>
              <w:pStyle w:val="12"/>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37BB5FD">
            <w:pPr>
              <w:pStyle w:val="12"/>
              <w:rPr>
                <w:rFonts w:hint="eastAsia" w:ascii="宋体" w:hAnsi="宋体" w:eastAsia="宋体" w:cs="宋体"/>
                <w:lang w:val="en-US" w:eastAsia="zh-CN"/>
              </w:rPr>
            </w:pPr>
            <w:r>
              <w:rPr>
                <w:rFonts w:hint="eastAsia" w:ascii="宋体" w:hAnsi="宋体" w:eastAsia="宋体" w:cs="宋体"/>
                <w:lang w:val="en-US" w:eastAsia="zh-CN"/>
              </w:rPr>
              <w:t>/</w:t>
            </w:r>
          </w:p>
        </w:tc>
      </w:tr>
      <w:tr w14:paraId="001D2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1F593BBE">
            <w:pPr>
              <w:pStyle w:val="12"/>
              <w:rPr>
                <w:rFonts w:hint="eastAsia" w:ascii="宋体" w:hAnsi="宋体" w:eastAsia="宋体" w:cs="宋体"/>
              </w:rPr>
            </w:pPr>
          </w:p>
        </w:tc>
        <w:tc>
          <w:tcPr>
            <w:tcW w:w="2034" w:type="dxa"/>
            <w:gridSpan w:val="2"/>
            <w:noWrap w:val="0"/>
            <w:vAlign w:val="top"/>
          </w:tcPr>
          <w:p w14:paraId="2A74C038">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41BBEC3F">
            <w:pPr>
              <w:pStyle w:val="12"/>
              <w:rPr>
                <w:rFonts w:hint="eastAsia" w:ascii="宋体" w:hAnsi="宋体" w:eastAsia="宋体" w:cs="宋体"/>
              </w:rPr>
            </w:pPr>
          </w:p>
        </w:tc>
        <w:tc>
          <w:tcPr>
            <w:tcW w:w="1244" w:type="dxa"/>
            <w:noWrap w:val="0"/>
            <w:vAlign w:val="top"/>
          </w:tcPr>
          <w:p w14:paraId="63541968">
            <w:pPr>
              <w:pStyle w:val="12"/>
              <w:rPr>
                <w:rFonts w:hint="eastAsia" w:ascii="宋体" w:hAnsi="宋体" w:eastAsia="宋体" w:cs="宋体"/>
              </w:rPr>
            </w:pPr>
          </w:p>
        </w:tc>
        <w:tc>
          <w:tcPr>
            <w:tcW w:w="1281" w:type="dxa"/>
            <w:noWrap w:val="0"/>
            <w:vAlign w:val="top"/>
          </w:tcPr>
          <w:p w14:paraId="4ACF5A15">
            <w:pPr>
              <w:pStyle w:val="12"/>
              <w:rPr>
                <w:rFonts w:hint="eastAsia" w:ascii="宋体" w:hAnsi="宋体" w:eastAsia="宋体" w:cs="宋体"/>
              </w:rPr>
            </w:pPr>
          </w:p>
        </w:tc>
        <w:tc>
          <w:tcPr>
            <w:tcW w:w="673" w:type="dxa"/>
            <w:noWrap w:val="0"/>
            <w:vAlign w:val="top"/>
          </w:tcPr>
          <w:p w14:paraId="02E726E0">
            <w:pPr>
              <w:pStyle w:val="12"/>
              <w:rPr>
                <w:rFonts w:hint="eastAsia" w:ascii="宋体" w:hAnsi="宋体" w:eastAsia="宋体" w:cs="宋体"/>
              </w:rPr>
            </w:pPr>
          </w:p>
        </w:tc>
        <w:tc>
          <w:tcPr>
            <w:tcW w:w="873" w:type="dxa"/>
            <w:noWrap w:val="0"/>
            <w:vAlign w:val="top"/>
          </w:tcPr>
          <w:p w14:paraId="45B60719">
            <w:pPr>
              <w:pStyle w:val="12"/>
              <w:rPr>
                <w:rFonts w:hint="eastAsia" w:ascii="宋体" w:hAnsi="宋体" w:eastAsia="宋体" w:cs="宋体"/>
              </w:rPr>
            </w:pPr>
          </w:p>
        </w:tc>
        <w:tc>
          <w:tcPr>
            <w:tcW w:w="1422" w:type="dxa"/>
            <w:noWrap w:val="0"/>
            <w:vAlign w:val="top"/>
          </w:tcPr>
          <w:p w14:paraId="24CC7053">
            <w:pPr>
              <w:pStyle w:val="12"/>
              <w:rPr>
                <w:rFonts w:hint="eastAsia" w:ascii="宋体" w:hAnsi="宋体" w:eastAsia="宋体" w:cs="宋体"/>
              </w:rPr>
            </w:pPr>
          </w:p>
        </w:tc>
      </w:tr>
      <w:tr w14:paraId="4A238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468E3514">
            <w:pPr>
              <w:pStyle w:val="12"/>
              <w:rPr>
                <w:rFonts w:hint="eastAsia" w:ascii="宋体" w:hAnsi="宋体" w:eastAsia="宋体" w:cs="宋体"/>
              </w:rPr>
            </w:pPr>
          </w:p>
        </w:tc>
        <w:tc>
          <w:tcPr>
            <w:tcW w:w="2034" w:type="dxa"/>
            <w:gridSpan w:val="2"/>
            <w:noWrap w:val="0"/>
            <w:vAlign w:val="top"/>
          </w:tcPr>
          <w:p w14:paraId="5CF7EB52">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1687489D">
            <w:pPr>
              <w:pStyle w:val="12"/>
              <w:rPr>
                <w:rFonts w:hint="eastAsia" w:ascii="宋体" w:hAnsi="宋体" w:eastAsia="宋体" w:cs="宋体"/>
              </w:rPr>
            </w:pPr>
          </w:p>
        </w:tc>
        <w:tc>
          <w:tcPr>
            <w:tcW w:w="1244" w:type="dxa"/>
            <w:noWrap w:val="0"/>
            <w:vAlign w:val="top"/>
          </w:tcPr>
          <w:p w14:paraId="11BDDD1F">
            <w:pPr>
              <w:pStyle w:val="12"/>
              <w:rPr>
                <w:rFonts w:hint="eastAsia" w:ascii="宋体" w:hAnsi="宋体" w:eastAsia="宋体" w:cs="宋体"/>
              </w:rPr>
            </w:pPr>
          </w:p>
        </w:tc>
        <w:tc>
          <w:tcPr>
            <w:tcW w:w="1281" w:type="dxa"/>
            <w:noWrap w:val="0"/>
            <w:vAlign w:val="top"/>
          </w:tcPr>
          <w:p w14:paraId="16347004">
            <w:pPr>
              <w:pStyle w:val="12"/>
              <w:rPr>
                <w:rFonts w:hint="eastAsia" w:ascii="宋体" w:hAnsi="宋体" w:eastAsia="宋体" w:cs="宋体"/>
              </w:rPr>
            </w:pPr>
          </w:p>
        </w:tc>
        <w:tc>
          <w:tcPr>
            <w:tcW w:w="673" w:type="dxa"/>
            <w:noWrap w:val="0"/>
            <w:vAlign w:val="top"/>
          </w:tcPr>
          <w:p w14:paraId="25D92592">
            <w:pPr>
              <w:pStyle w:val="12"/>
              <w:rPr>
                <w:rFonts w:hint="eastAsia" w:ascii="宋体" w:hAnsi="宋体" w:eastAsia="宋体" w:cs="宋体"/>
              </w:rPr>
            </w:pPr>
          </w:p>
        </w:tc>
        <w:tc>
          <w:tcPr>
            <w:tcW w:w="873" w:type="dxa"/>
            <w:noWrap w:val="0"/>
            <w:vAlign w:val="top"/>
          </w:tcPr>
          <w:p w14:paraId="07E97E22">
            <w:pPr>
              <w:pStyle w:val="12"/>
              <w:rPr>
                <w:rFonts w:hint="eastAsia" w:ascii="宋体" w:hAnsi="宋体" w:eastAsia="宋体" w:cs="宋体"/>
              </w:rPr>
            </w:pPr>
          </w:p>
        </w:tc>
        <w:tc>
          <w:tcPr>
            <w:tcW w:w="1422" w:type="dxa"/>
            <w:noWrap w:val="0"/>
            <w:vAlign w:val="top"/>
          </w:tcPr>
          <w:p w14:paraId="17ACB12E">
            <w:pPr>
              <w:pStyle w:val="12"/>
              <w:rPr>
                <w:rFonts w:hint="eastAsia" w:ascii="宋体" w:hAnsi="宋体" w:eastAsia="宋体" w:cs="宋体"/>
              </w:rPr>
            </w:pPr>
          </w:p>
        </w:tc>
      </w:tr>
      <w:tr w14:paraId="37DB6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7C87F34">
            <w:pPr>
              <w:pStyle w:val="12"/>
              <w:rPr>
                <w:rFonts w:hint="eastAsia" w:ascii="宋体" w:hAnsi="宋体" w:eastAsia="宋体" w:cs="宋体"/>
              </w:rPr>
            </w:pPr>
          </w:p>
        </w:tc>
        <w:tc>
          <w:tcPr>
            <w:tcW w:w="2034" w:type="dxa"/>
            <w:gridSpan w:val="2"/>
            <w:noWrap w:val="0"/>
            <w:vAlign w:val="top"/>
          </w:tcPr>
          <w:p w14:paraId="27336977">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76E77A1">
            <w:pPr>
              <w:pStyle w:val="12"/>
              <w:rPr>
                <w:rFonts w:hint="eastAsia" w:ascii="宋体" w:hAnsi="宋体" w:eastAsia="宋体" w:cs="宋体"/>
              </w:rPr>
            </w:pPr>
          </w:p>
        </w:tc>
        <w:tc>
          <w:tcPr>
            <w:tcW w:w="1244" w:type="dxa"/>
            <w:noWrap w:val="0"/>
            <w:vAlign w:val="top"/>
          </w:tcPr>
          <w:p w14:paraId="55E0E1C8">
            <w:pPr>
              <w:pStyle w:val="12"/>
              <w:rPr>
                <w:rFonts w:hint="eastAsia" w:ascii="宋体" w:hAnsi="宋体" w:eastAsia="宋体" w:cs="宋体"/>
              </w:rPr>
            </w:pPr>
          </w:p>
        </w:tc>
        <w:tc>
          <w:tcPr>
            <w:tcW w:w="1281" w:type="dxa"/>
            <w:noWrap w:val="0"/>
            <w:vAlign w:val="top"/>
          </w:tcPr>
          <w:p w14:paraId="18631965">
            <w:pPr>
              <w:pStyle w:val="12"/>
              <w:rPr>
                <w:rFonts w:hint="eastAsia" w:ascii="宋体" w:hAnsi="宋体" w:eastAsia="宋体" w:cs="宋体"/>
              </w:rPr>
            </w:pPr>
          </w:p>
        </w:tc>
        <w:tc>
          <w:tcPr>
            <w:tcW w:w="673" w:type="dxa"/>
            <w:noWrap w:val="0"/>
            <w:vAlign w:val="top"/>
          </w:tcPr>
          <w:p w14:paraId="539AD309">
            <w:pPr>
              <w:pStyle w:val="12"/>
              <w:rPr>
                <w:rFonts w:hint="eastAsia" w:ascii="宋体" w:hAnsi="宋体" w:eastAsia="宋体" w:cs="宋体"/>
              </w:rPr>
            </w:pPr>
          </w:p>
        </w:tc>
        <w:tc>
          <w:tcPr>
            <w:tcW w:w="873" w:type="dxa"/>
            <w:noWrap w:val="0"/>
            <w:vAlign w:val="top"/>
          </w:tcPr>
          <w:p w14:paraId="43F9BB8A">
            <w:pPr>
              <w:pStyle w:val="12"/>
              <w:rPr>
                <w:rFonts w:hint="eastAsia" w:ascii="宋体" w:hAnsi="宋体" w:eastAsia="宋体" w:cs="宋体"/>
              </w:rPr>
            </w:pPr>
          </w:p>
        </w:tc>
        <w:tc>
          <w:tcPr>
            <w:tcW w:w="1422" w:type="dxa"/>
            <w:noWrap w:val="0"/>
            <w:vAlign w:val="top"/>
          </w:tcPr>
          <w:p w14:paraId="7A82755A">
            <w:pPr>
              <w:pStyle w:val="12"/>
              <w:rPr>
                <w:rFonts w:hint="eastAsia" w:ascii="宋体" w:hAnsi="宋体" w:eastAsia="宋体" w:cs="宋体"/>
              </w:rPr>
            </w:pPr>
          </w:p>
        </w:tc>
      </w:tr>
      <w:tr w14:paraId="22078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CFEEC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23FDBB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03A3F1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781DF8CE">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38FD333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B1DC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362E7909">
            <w:pPr>
              <w:pStyle w:val="12"/>
              <w:rPr>
                <w:rFonts w:hint="eastAsia" w:ascii="宋体" w:hAnsi="宋体" w:eastAsia="宋体" w:cs="宋体"/>
              </w:rPr>
            </w:pPr>
          </w:p>
        </w:tc>
        <w:tc>
          <w:tcPr>
            <w:tcW w:w="4522" w:type="dxa"/>
            <w:gridSpan w:val="4"/>
            <w:noWrap w:val="0"/>
            <w:vAlign w:val="top"/>
          </w:tcPr>
          <w:p w14:paraId="13CC397D">
            <w:pPr>
              <w:pStyle w:val="12"/>
              <w:rPr>
                <w:rFonts w:hint="eastAsia" w:ascii="宋体" w:hAnsi="宋体" w:eastAsia="宋体" w:cs="宋体"/>
              </w:rPr>
            </w:pPr>
          </w:p>
        </w:tc>
        <w:tc>
          <w:tcPr>
            <w:tcW w:w="4249" w:type="dxa"/>
            <w:gridSpan w:val="4"/>
            <w:noWrap w:val="0"/>
            <w:vAlign w:val="top"/>
          </w:tcPr>
          <w:p w14:paraId="742F81E5">
            <w:pPr>
              <w:pStyle w:val="12"/>
              <w:rPr>
                <w:rFonts w:hint="eastAsia" w:ascii="宋体" w:hAnsi="宋体" w:eastAsia="宋体" w:cs="宋体"/>
              </w:rPr>
            </w:pPr>
          </w:p>
        </w:tc>
      </w:tr>
      <w:tr w14:paraId="7096F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8603BF6">
            <w:pPr>
              <w:pStyle w:val="12"/>
              <w:spacing w:line="366" w:lineRule="auto"/>
              <w:rPr>
                <w:rFonts w:hint="eastAsia" w:ascii="宋体" w:hAnsi="宋体" w:eastAsia="宋体" w:cs="宋体"/>
              </w:rPr>
            </w:pPr>
          </w:p>
          <w:p w14:paraId="5D61709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711C1E2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7BE368A">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DD7B9B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1E14CF2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403903E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160ABA7">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2C1D22A">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5EAC40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D9CD490">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3BEFD35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8585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E500CF2">
            <w:pPr>
              <w:pStyle w:val="12"/>
              <w:rPr>
                <w:rFonts w:hint="eastAsia" w:ascii="宋体" w:hAnsi="宋体" w:eastAsia="宋体" w:cs="宋体"/>
              </w:rPr>
            </w:pPr>
          </w:p>
        </w:tc>
        <w:tc>
          <w:tcPr>
            <w:tcW w:w="1079" w:type="dxa"/>
            <w:vMerge w:val="restart"/>
            <w:tcBorders>
              <w:bottom w:val="nil"/>
            </w:tcBorders>
            <w:noWrap w:val="0"/>
            <w:vAlign w:val="top"/>
          </w:tcPr>
          <w:p w14:paraId="6C382EDF">
            <w:pPr>
              <w:pStyle w:val="12"/>
              <w:spacing w:line="256" w:lineRule="auto"/>
              <w:rPr>
                <w:rFonts w:hint="eastAsia" w:ascii="宋体" w:hAnsi="宋体" w:eastAsia="宋体" w:cs="宋体"/>
              </w:rPr>
            </w:pPr>
          </w:p>
          <w:p w14:paraId="3C42CF23">
            <w:pPr>
              <w:pStyle w:val="12"/>
              <w:spacing w:line="256" w:lineRule="auto"/>
              <w:rPr>
                <w:rFonts w:hint="eastAsia" w:ascii="宋体" w:hAnsi="宋体" w:eastAsia="宋体" w:cs="宋体"/>
              </w:rPr>
            </w:pPr>
          </w:p>
          <w:p w14:paraId="0359D307">
            <w:pPr>
              <w:pStyle w:val="12"/>
              <w:spacing w:line="256" w:lineRule="auto"/>
              <w:rPr>
                <w:rFonts w:hint="eastAsia" w:ascii="宋体" w:hAnsi="宋体" w:eastAsia="宋体" w:cs="宋体"/>
              </w:rPr>
            </w:pPr>
          </w:p>
          <w:p w14:paraId="360B68EE">
            <w:pPr>
              <w:pStyle w:val="12"/>
              <w:spacing w:line="257" w:lineRule="auto"/>
              <w:rPr>
                <w:rFonts w:hint="eastAsia" w:ascii="宋体" w:hAnsi="宋体" w:eastAsia="宋体" w:cs="宋体"/>
              </w:rPr>
            </w:pPr>
          </w:p>
          <w:p w14:paraId="634466C0">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EC7C955">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525FEC03">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83D12AA">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048BC85D">
            <w:pPr>
              <w:pStyle w:val="12"/>
              <w:spacing w:line="225" w:lineRule="exact"/>
              <w:rPr>
                <w:rFonts w:hint="eastAsia" w:ascii="宋体" w:hAnsi="宋体" w:eastAsia="宋体" w:cs="宋体"/>
                <w:sz w:val="19"/>
              </w:rPr>
            </w:pPr>
          </w:p>
        </w:tc>
        <w:tc>
          <w:tcPr>
            <w:tcW w:w="1244" w:type="dxa"/>
            <w:noWrap w:val="0"/>
            <w:vAlign w:val="top"/>
          </w:tcPr>
          <w:p w14:paraId="20493502">
            <w:pPr>
              <w:pStyle w:val="12"/>
              <w:spacing w:line="225" w:lineRule="exact"/>
              <w:rPr>
                <w:rFonts w:hint="eastAsia" w:ascii="宋体" w:hAnsi="宋体" w:eastAsia="宋体" w:cs="宋体"/>
                <w:sz w:val="19"/>
              </w:rPr>
            </w:pPr>
          </w:p>
        </w:tc>
        <w:tc>
          <w:tcPr>
            <w:tcW w:w="1281" w:type="dxa"/>
            <w:noWrap w:val="0"/>
            <w:vAlign w:val="top"/>
          </w:tcPr>
          <w:p w14:paraId="599629D8">
            <w:pPr>
              <w:pStyle w:val="12"/>
              <w:spacing w:line="225" w:lineRule="exact"/>
              <w:rPr>
                <w:rFonts w:hint="eastAsia" w:ascii="宋体" w:hAnsi="宋体" w:eastAsia="宋体" w:cs="宋体"/>
                <w:sz w:val="19"/>
              </w:rPr>
            </w:pPr>
          </w:p>
        </w:tc>
        <w:tc>
          <w:tcPr>
            <w:tcW w:w="673" w:type="dxa"/>
            <w:noWrap w:val="0"/>
            <w:vAlign w:val="top"/>
          </w:tcPr>
          <w:p w14:paraId="180420DD">
            <w:pPr>
              <w:pStyle w:val="12"/>
              <w:spacing w:line="225" w:lineRule="exact"/>
              <w:rPr>
                <w:rFonts w:hint="eastAsia" w:ascii="宋体" w:hAnsi="宋体" w:eastAsia="宋体" w:cs="宋体"/>
                <w:sz w:val="19"/>
              </w:rPr>
            </w:pPr>
          </w:p>
        </w:tc>
        <w:tc>
          <w:tcPr>
            <w:tcW w:w="873" w:type="dxa"/>
            <w:noWrap w:val="0"/>
            <w:vAlign w:val="top"/>
          </w:tcPr>
          <w:p w14:paraId="39A20566">
            <w:pPr>
              <w:pStyle w:val="12"/>
              <w:spacing w:line="225" w:lineRule="exact"/>
              <w:rPr>
                <w:rFonts w:hint="eastAsia" w:ascii="宋体" w:hAnsi="宋体" w:eastAsia="宋体" w:cs="宋体"/>
                <w:sz w:val="19"/>
              </w:rPr>
            </w:pPr>
          </w:p>
        </w:tc>
        <w:tc>
          <w:tcPr>
            <w:tcW w:w="1422" w:type="dxa"/>
            <w:noWrap w:val="0"/>
            <w:vAlign w:val="top"/>
          </w:tcPr>
          <w:p w14:paraId="092991A7">
            <w:pPr>
              <w:pStyle w:val="12"/>
              <w:spacing w:line="225" w:lineRule="exact"/>
              <w:rPr>
                <w:rFonts w:hint="eastAsia" w:ascii="宋体" w:hAnsi="宋体" w:eastAsia="宋体" w:cs="宋体"/>
                <w:sz w:val="19"/>
              </w:rPr>
            </w:pPr>
          </w:p>
        </w:tc>
      </w:tr>
      <w:tr w14:paraId="2C74D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2187350">
            <w:pPr>
              <w:pStyle w:val="12"/>
              <w:rPr>
                <w:rFonts w:hint="eastAsia" w:ascii="宋体" w:hAnsi="宋体" w:eastAsia="宋体" w:cs="宋体"/>
              </w:rPr>
            </w:pPr>
          </w:p>
        </w:tc>
        <w:tc>
          <w:tcPr>
            <w:tcW w:w="1079" w:type="dxa"/>
            <w:vMerge w:val="continue"/>
            <w:tcBorders>
              <w:top w:val="nil"/>
              <w:bottom w:val="nil"/>
            </w:tcBorders>
            <w:noWrap w:val="0"/>
            <w:vAlign w:val="top"/>
          </w:tcPr>
          <w:p w14:paraId="2D8F782A">
            <w:pPr>
              <w:pStyle w:val="12"/>
              <w:rPr>
                <w:rFonts w:hint="eastAsia" w:ascii="宋体" w:hAnsi="宋体" w:eastAsia="宋体" w:cs="宋体"/>
              </w:rPr>
            </w:pPr>
          </w:p>
        </w:tc>
        <w:tc>
          <w:tcPr>
            <w:tcW w:w="955" w:type="dxa"/>
            <w:vMerge w:val="continue"/>
            <w:tcBorders>
              <w:top w:val="nil"/>
              <w:bottom w:val="nil"/>
            </w:tcBorders>
            <w:noWrap w:val="0"/>
            <w:vAlign w:val="top"/>
          </w:tcPr>
          <w:p w14:paraId="307F889A">
            <w:pPr>
              <w:pStyle w:val="12"/>
              <w:rPr>
                <w:rFonts w:hint="eastAsia" w:ascii="宋体" w:hAnsi="宋体" w:eastAsia="宋体" w:cs="宋体"/>
              </w:rPr>
            </w:pPr>
          </w:p>
        </w:tc>
        <w:tc>
          <w:tcPr>
            <w:tcW w:w="1244" w:type="dxa"/>
            <w:noWrap w:val="0"/>
            <w:vAlign w:val="top"/>
          </w:tcPr>
          <w:p w14:paraId="57327FC9">
            <w:pPr>
              <w:pStyle w:val="12"/>
              <w:spacing w:line="225" w:lineRule="exact"/>
              <w:rPr>
                <w:rFonts w:hint="eastAsia" w:ascii="宋体" w:hAnsi="宋体" w:eastAsia="宋体" w:cs="宋体"/>
                <w:sz w:val="19"/>
              </w:rPr>
            </w:pPr>
          </w:p>
        </w:tc>
        <w:tc>
          <w:tcPr>
            <w:tcW w:w="1244" w:type="dxa"/>
            <w:noWrap w:val="0"/>
            <w:vAlign w:val="top"/>
          </w:tcPr>
          <w:p w14:paraId="7AB4C2BA">
            <w:pPr>
              <w:pStyle w:val="12"/>
              <w:spacing w:line="225" w:lineRule="exact"/>
              <w:rPr>
                <w:rFonts w:hint="eastAsia" w:ascii="宋体" w:hAnsi="宋体" w:eastAsia="宋体" w:cs="宋体"/>
                <w:sz w:val="19"/>
              </w:rPr>
            </w:pPr>
          </w:p>
        </w:tc>
        <w:tc>
          <w:tcPr>
            <w:tcW w:w="1281" w:type="dxa"/>
            <w:noWrap w:val="0"/>
            <w:vAlign w:val="top"/>
          </w:tcPr>
          <w:p w14:paraId="748D224C">
            <w:pPr>
              <w:pStyle w:val="12"/>
              <w:spacing w:line="225" w:lineRule="exact"/>
              <w:rPr>
                <w:rFonts w:hint="eastAsia" w:ascii="宋体" w:hAnsi="宋体" w:eastAsia="宋体" w:cs="宋体"/>
                <w:sz w:val="19"/>
              </w:rPr>
            </w:pPr>
          </w:p>
        </w:tc>
        <w:tc>
          <w:tcPr>
            <w:tcW w:w="673" w:type="dxa"/>
            <w:noWrap w:val="0"/>
            <w:vAlign w:val="top"/>
          </w:tcPr>
          <w:p w14:paraId="211EC265">
            <w:pPr>
              <w:pStyle w:val="12"/>
              <w:spacing w:line="225" w:lineRule="exact"/>
              <w:rPr>
                <w:rFonts w:hint="eastAsia" w:ascii="宋体" w:hAnsi="宋体" w:eastAsia="宋体" w:cs="宋体"/>
                <w:sz w:val="19"/>
              </w:rPr>
            </w:pPr>
          </w:p>
        </w:tc>
        <w:tc>
          <w:tcPr>
            <w:tcW w:w="873" w:type="dxa"/>
            <w:noWrap w:val="0"/>
            <w:vAlign w:val="top"/>
          </w:tcPr>
          <w:p w14:paraId="3A593F1E">
            <w:pPr>
              <w:pStyle w:val="12"/>
              <w:spacing w:line="225" w:lineRule="exact"/>
              <w:rPr>
                <w:rFonts w:hint="eastAsia" w:ascii="宋体" w:hAnsi="宋体" w:eastAsia="宋体" w:cs="宋体"/>
                <w:sz w:val="19"/>
              </w:rPr>
            </w:pPr>
          </w:p>
        </w:tc>
        <w:tc>
          <w:tcPr>
            <w:tcW w:w="1422" w:type="dxa"/>
            <w:noWrap w:val="0"/>
            <w:vAlign w:val="top"/>
          </w:tcPr>
          <w:p w14:paraId="46E4EF59">
            <w:pPr>
              <w:pStyle w:val="12"/>
              <w:spacing w:line="225" w:lineRule="exact"/>
              <w:rPr>
                <w:rFonts w:hint="eastAsia" w:ascii="宋体" w:hAnsi="宋体" w:eastAsia="宋体" w:cs="宋体"/>
                <w:sz w:val="19"/>
              </w:rPr>
            </w:pPr>
          </w:p>
        </w:tc>
      </w:tr>
      <w:tr w14:paraId="15A3A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D11C69">
            <w:pPr>
              <w:pStyle w:val="12"/>
              <w:rPr>
                <w:rFonts w:hint="eastAsia" w:ascii="宋体" w:hAnsi="宋体" w:eastAsia="宋体" w:cs="宋体"/>
              </w:rPr>
            </w:pPr>
          </w:p>
        </w:tc>
        <w:tc>
          <w:tcPr>
            <w:tcW w:w="1079" w:type="dxa"/>
            <w:vMerge w:val="continue"/>
            <w:tcBorders>
              <w:top w:val="nil"/>
              <w:bottom w:val="nil"/>
            </w:tcBorders>
            <w:noWrap w:val="0"/>
            <w:vAlign w:val="top"/>
          </w:tcPr>
          <w:p w14:paraId="73EEB824">
            <w:pPr>
              <w:pStyle w:val="12"/>
              <w:rPr>
                <w:rFonts w:hint="eastAsia" w:ascii="宋体" w:hAnsi="宋体" w:eastAsia="宋体" w:cs="宋体"/>
              </w:rPr>
            </w:pPr>
          </w:p>
        </w:tc>
        <w:tc>
          <w:tcPr>
            <w:tcW w:w="955" w:type="dxa"/>
            <w:vMerge w:val="continue"/>
            <w:tcBorders>
              <w:top w:val="nil"/>
            </w:tcBorders>
            <w:noWrap w:val="0"/>
            <w:vAlign w:val="top"/>
          </w:tcPr>
          <w:p w14:paraId="1E3D3D13">
            <w:pPr>
              <w:pStyle w:val="12"/>
              <w:rPr>
                <w:rFonts w:hint="eastAsia" w:ascii="宋体" w:hAnsi="宋体" w:eastAsia="宋体" w:cs="宋体"/>
              </w:rPr>
            </w:pPr>
          </w:p>
        </w:tc>
        <w:tc>
          <w:tcPr>
            <w:tcW w:w="1244" w:type="dxa"/>
            <w:noWrap w:val="0"/>
            <w:vAlign w:val="top"/>
          </w:tcPr>
          <w:p w14:paraId="2D781F8B">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7611E28">
            <w:pPr>
              <w:pStyle w:val="12"/>
              <w:spacing w:line="225" w:lineRule="exact"/>
              <w:rPr>
                <w:rFonts w:hint="eastAsia" w:ascii="宋体" w:hAnsi="宋体" w:eastAsia="宋体" w:cs="宋体"/>
                <w:sz w:val="19"/>
              </w:rPr>
            </w:pPr>
          </w:p>
        </w:tc>
        <w:tc>
          <w:tcPr>
            <w:tcW w:w="1281" w:type="dxa"/>
            <w:noWrap w:val="0"/>
            <w:vAlign w:val="top"/>
          </w:tcPr>
          <w:p w14:paraId="08E11BAE">
            <w:pPr>
              <w:pStyle w:val="12"/>
              <w:spacing w:line="225" w:lineRule="exact"/>
              <w:rPr>
                <w:rFonts w:hint="eastAsia" w:ascii="宋体" w:hAnsi="宋体" w:eastAsia="宋体" w:cs="宋体"/>
                <w:sz w:val="19"/>
              </w:rPr>
            </w:pPr>
          </w:p>
        </w:tc>
        <w:tc>
          <w:tcPr>
            <w:tcW w:w="673" w:type="dxa"/>
            <w:noWrap w:val="0"/>
            <w:vAlign w:val="top"/>
          </w:tcPr>
          <w:p w14:paraId="67B762C3">
            <w:pPr>
              <w:pStyle w:val="12"/>
              <w:spacing w:line="225" w:lineRule="exact"/>
              <w:rPr>
                <w:rFonts w:hint="eastAsia" w:ascii="宋体" w:hAnsi="宋体" w:eastAsia="宋体" w:cs="宋体"/>
                <w:sz w:val="19"/>
              </w:rPr>
            </w:pPr>
          </w:p>
        </w:tc>
        <w:tc>
          <w:tcPr>
            <w:tcW w:w="873" w:type="dxa"/>
            <w:noWrap w:val="0"/>
            <w:vAlign w:val="top"/>
          </w:tcPr>
          <w:p w14:paraId="086D1B49">
            <w:pPr>
              <w:pStyle w:val="12"/>
              <w:spacing w:line="225" w:lineRule="exact"/>
              <w:rPr>
                <w:rFonts w:hint="eastAsia" w:ascii="宋体" w:hAnsi="宋体" w:eastAsia="宋体" w:cs="宋体"/>
                <w:sz w:val="19"/>
              </w:rPr>
            </w:pPr>
          </w:p>
        </w:tc>
        <w:tc>
          <w:tcPr>
            <w:tcW w:w="1422" w:type="dxa"/>
            <w:noWrap w:val="0"/>
            <w:vAlign w:val="top"/>
          </w:tcPr>
          <w:p w14:paraId="2C96784A">
            <w:pPr>
              <w:pStyle w:val="12"/>
              <w:spacing w:line="225" w:lineRule="exact"/>
              <w:rPr>
                <w:rFonts w:hint="eastAsia" w:ascii="宋体" w:hAnsi="宋体" w:eastAsia="宋体" w:cs="宋体"/>
                <w:sz w:val="19"/>
              </w:rPr>
            </w:pPr>
          </w:p>
        </w:tc>
      </w:tr>
      <w:tr w14:paraId="7D270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A5824C">
            <w:pPr>
              <w:pStyle w:val="12"/>
              <w:rPr>
                <w:rFonts w:hint="eastAsia" w:ascii="宋体" w:hAnsi="宋体" w:eastAsia="宋体" w:cs="宋体"/>
              </w:rPr>
            </w:pPr>
          </w:p>
        </w:tc>
        <w:tc>
          <w:tcPr>
            <w:tcW w:w="1079" w:type="dxa"/>
            <w:vMerge w:val="continue"/>
            <w:tcBorders>
              <w:top w:val="nil"/>
              <w:bottom w:val="nil"/>
            </w:tcBorders>
            <w:noWrap w:val="0"/>
            <w:vAlign w:val="top"/>
          </w:tcPr>
          <w:p w14:paraId="413134B2">
            <w:pPr>
              <w:pStyle w:val="12"/>
              <w:rPr>
                <w:rFonts w:hint="eastAsia" w:ascii="宋体" w:hAnsi="宋体" w:eastAsia="宋体" w:cs="宋体"/>
              </w:rPr>
            </w:pPr>
          </w:p>
        </w:tc>
        <w:tc>
          <w:tcPr>
            <w:tcW w:w="955" w:type="dxa"/>
            <w:vMerge w:val="restart"/>
            <w:tcBorders>
              <w:bottom w:val="nil"/>
            </w:tcBorders>
            <w:noWrap w:val="0"/>
            <w:vAlign w:val="top"/>
          </w:tcPr>
          <w:p w14:paraId="1DF8B128">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88FC650">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021F9B86">
            <w:pPr>
              <w:pStyle w:val="12"/>
              <w:spacing w:line="225" w:lineRule="exact"/>
              <w:rPr>
                <w:rFonts w:hint="eastAsia" w:ascii="宋体" w:hAnsi="宋体" w:eastAsia="宋体" w:cs="宋体"/>
                <w:sz w:val="19"/>
              </w:rPr>
            </w:pPr>
          </w:p>
        </w:tc>
        <w:tc>
          <w:tcPr>
            <w:tcW w:w="1244" w:type="dxa"/>
            <w:noWrap w:val="0"/>
            <w:vAlign w:val="top"/>
          </w:tcPr>
          <w:p w14:paraId="65717055">
            <w:pPr>
              <w:pStyle w:val="12"/>
              <w:spacing w:line="225" w:lineRule="exact"/>
              <w:rPr>
                <w:rFonts w:hint="eastAsia" w:ascii="宋体" w:hAnsi="宋体" w:eastAsia="宋体" w:cs="宋体"/>
                <w:sz w:val="19"/>
              </w:rPr>
            </w:pPr>
          </w:p>
        </w:tc>
        <w:tc>
          <w:tcPr>
            <w:tcW w:w="1281" w:type="dxa"/>
            <w:noWrap w:val="0"/>
            <w:vAlign w:val="top"/>
          </w:tcPr>
          <w:p w14:paraId="7297F1F7">
            <w:pPr>
              <w:pStyle w:val="12"/>
              <w:spacing w:line="225" w:lineRule="exact"/>
              <w:rPr>
                <w:rFonts w:hint="eastAsia" w:ascii="宋体" w:hAnsi="宋体" w:eastAsia="宋体" w:cs="宋体"/>
                <w:sz w:val="19"/>
              </w:rPr>
            </w:pPr>
          </w:p>
        </w:tc>
        <w:tc>
          <w:tcPr>
            <w:tcW w:w="673" w:type="dxa"/>
            <w:noWrap w:val="0"/>
            <w:vAlign w:val="top"/>
          </w:tcPr>
          <w:p w14:paraId="235DFA47">
            <w:pPr>
              <w:pStyle w:val="12"/>
              <w:spacing w:line="225" w:lineRule="exact"/>
              <w:rPr>
                <w:rFonts w:hint="eastAsia" w:ascii="宋体" w:hAnsi="宋体" w:eastAsia="宋体" w:cs="宋体"/>
                <w:sz w:val="19"/>
              </w:rPr>
            </w:pPr>
          </w:p>
        </w:tc>
        <w:tc>
          <w:tcPr>
            <w:tcW w:w="873" w:type="dxa"/>
            <w:noWrap w:val="0"/>
            <w:vAlign w:val="top"/>
          </w:tcPr>
          <w:p w14:paraId="4705562B">
            <w:pPr>
              <w:pStyle w:val="12"/>
              <w:spacing w:line="225" w:lineRule="exact"/>
              <w:rPr>
                <w:rFonts w:hint="eastAsia" w:ascii="宋体" w:hAnsi="宋体" w:eastAsia="宋体" w:cs="宋体"/>
                <w:sz w:val="19"/>
              </w:rPr>
            </w:pPr>
          </w:p>
        </w:tc>
        <w:tc>
          <w:tcPr>
            <w:tcW w:w="1422" w:type="dxa"/>
            <w:noWrap w:val="0"/>
            <w:vAlign w:val="top"/>
          </w:tcPr>
          <w:p w14:paraId="494C5D05">
            <w:pPr>
              <w:pStyle w:val="12"/>
              <w:spacing w:line="225" w:lineRule="exact"/>
              <w:rPr>
                <w:rFonts w:hint="eastAsia" w:ascii="宋体" w:hAnsi="宋体" w:eastAsia="宋体" w:cs="宋体"/>
                <w:sz w:val="19"/>
              </w:rPr>
            </w:pPr>
          </w:p>
        </w:tc>
      </w:tr>
      <w:tr w14:paraId="15B16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8F4CDA">
            <w:pPr>
              <w:pStyle w:val="12"/>
              <w:rPr>
                <w:rFonts w:hint="eastAsia" w:ascii="宋体" w:hAnsi="宋体" w:eastAsia="宋体" w:cs="宋体"/>
              </w:rPr>
            </w:pPr>
          </w:p>
        </w:tc>
        <w:tc>
          <w:tcPr>
            <w:tcW w:w="1079" w:type="dxa"/>
            <w:vMerge w:val="continue"/>
            <w:tcBorders>
              <w:top w:val="nil"/>
              <w:bottom w:val="nil"/>
            </w:tcBorders>
            <w:noWrap w:val="0"/>
            <w:vAlign w:val="top"/>
          </w:tcPr>
          <w:p w14:paraId="64CF4A81">
            <w:pPr>
              <w:pStyle w:val="12"/>
              <w:rPr>
                <w:rFonts w:hint="eastAsia" w:ascii="宋体" w:hAnsi="宋体" w:eastAsia="宋体" w:cs="宋体"/>
              </w:rPr>
            </w:pPr>
          </w:p>
        </w:tc>
        <w:tc>
          <w:tcPr>
            <w:tcW w:w="955" w:type="dxa"/>
            <w:vMerge w:val="continue"/>
            <w:tcBorders>
              <w:top w:val="nil"/>
              <w:bottom w:val="nil"/>
            </w:tcBorders>
            <w:noWrap w:val="0"/>
            <w:vAlign w:val="top"/>
          </w:tcPr>
          <w:p w14:paraId="2F97112F">
            <w:pPr>
              <w:pStyle w:val="12"/>
              <w:rPr>
                <w:rFonts w:hint="eastAsia" w:ascii="宋体" w:hAnsi="宋体" w:eastAsia="宋体" w:cs="宋体"/>
              </w:rPr>
            </w:pPr>
          </w:p>
        </w:tc>
        <w:tc>
          <w:tcPr>
            <w:tcW w:w="1244" w:type="dxa"/>
            <w:noWrap w:val="0"/>
            <w:vAlign w:val="top"/>
          </w:tcPr>
          <w:p w14:paraId="4DC0920B">
            <w:pPr>
              <w:pStyle w:val="12"/>
              <w:spacing w:line="225" w:lineRule="exact"/>
              <w:rPr>
                <w:rFonts w:hint="eastAsia" w:ascii="宋体" w:hAnsi="宋体" w:eastAsia="宋体" w:cs="宋体"/>
                <w:sz w:val="19"/>
              </w:rPr>
            </w:pPr>
          </w:p>
        </w:tc>
        <w:tc>
          <w:tcPr>
            <w:tcW w:w="1244" w:type="dxa"/>
            <w:noWrap w:val="0"/>
            <w:vAlign w:val="top"/>
          </w:tcPr>
          <w:p w14:paraId="0D183BBB">
            <w:pPr>
              <w:pStyle w:val="12"/>
              <w:spacing w:line="225" w:lineRule="exact"/>
              <w:rPr>
                <w:rFonts w:hint="eastAsia" w:ascii="宋体" w:hAnsi="宋体" w:eastAsia="宋体" w:cs="宋体"/>
                <w:sz w:val="19"/>
              </w:rPr>
            </w:pPr>
          </w:p>
        </w:tc>
        <w:tc>
          <w:tcPr>
            <w:tcW w:w="1281" w:type="dxa"/>
            <w:noWrap w:val="0"/>
            <w:vAlign w:val="top"/>
          </w:tcPr>
          <w:p w14:paraId="2AB107F8">
            <w:pPr>
              <w:pStyle w:val="12"/>
              <w:spacing w:line="225" w:lineRule="exact"/>
              <w:rPr>
                <w:rFonts w:hint="eastAsia" w:ascii="宋体" w:hAnsi="宋体" w:eastAsia="宋体" w:cs="宋体"/>
                <w:sz w:val="19"/>
              </w:rPr>
            </w:pPr>
          </w:p>
        </w:tc>
        <w:tc>
          <w:tcPr>
            <w:tcW w:w="673" w:type="dxa"/>
            <w:noWrap w:val="0"/>
            <w:vAlign w:val="top"/>
          </w:tcPr>
          <w:p w14:paraId="768F2AFA">
            <w:pPr>
              <w:pStyle w:val="12"/>
              <w:spacing w:line="225" w:lineRule="exact"/>
              <w:rPr>
                <w:rFonts w:hint="eastAsia" w:ascii="宋体" w:hAnsi="宋体" w:eastAsia="宋体" w:cs="宋体"/>
                <w:sz w:val="19"/>
              </w:rPr>
            </w:pPr>
          </w:p>
        </w:tc>
        <w:tc>
          <w:tcPr>
            <w:tcW w:w="873" w:type="dxa"/>
            <w:noWrap w:val="0"/>
            <w:vAlign w:val="top"/>
          </w:tcPr>
          <w:p w14:paraId="726106D7">
            <w:pPr>
              <w:pStyle w:val="12"/>
              <w:spacing w:line="225" w:lineRule="exact"/>
              <w:rPr>
                <w:rFonts w:hint="eastAsia" w:ascii="宋体" w:hAnsi="宋体" w:eastAsia="宋体" w:cs="宋体"/>
                <w:sz w:val="19"/>
              </w:rPr>
            </w:pPr>
          </w:p>
        </w:tc>
        <w:tc>
          <w:tcPr>
            <w:tcW w:w="1422" w:type="dxa"/>
            <w:noWrap w:val="0"/>
            <w:vAlign w:val="top"/>
          </w:tcPr>
          <w:p w14:paraId="5F384DE5">
            <w:pPr>
              <w:pStyle w:val="12"/>
              <w:spacing w:line="225" w:lineRule="exact"/>
              <w:rPr>
                <w:rFonts w:hint="eastAsia" w:ascii="宋体" w:hAnsi="宋体" w:eastAsia="宋体" w:cs="宋体"/>
                <w:sz w:val="19"/>
              </w:rPr>
            </w:pPr>
          </w:p>
        </w:tc>
      </w:tr>
      <w:tr w14:paraId="0FB0C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3AF8147">
            <w:pPr>
              <w:pStyle w:val="12"/>
              <w:rPr>
                <w:rFonts w:hint="eastAsia" w:ascii="宋体" w:hAnsi="宋体" w:eastAsia="宋体" w:cs="宋体"/>
              </w:rPr>
            </w:pPr>
          </w:p>
        </w:tc>
        <w:tc>
          <w:tcPr>
            <w:tcW w:w="1079" w:type="dxa"/>
            <w:vMerge w:val="continue"/>
            <w:tcBorders>
              <w:top w:val="nil"/>
              <w:bottom w:val="nil"/>
            </w:tcBorders>
            <w:noWrap w:val="0"/>
            <w:vAlign w:val="top"/>
          </w:tcPr>
          <w:p w14:paraId="2EFD0D03">
            <w:pPr>
              <w:pStyle w:val="12"/>
              <w:rPr>
                <w:rFonts w:hint="eastAsia" w:ascii="宋体" w:hAnsi="宋体" w:eastAsia="宋体" w:cs="宋体"/>
              </w:rPr>
            </w:pPr>
          </w:p>
        </w:tc>
        <w:tc>
          <w:tcPr>
            <w:tcW w:w="955" w:type="dxa"/>
            <w:vMerge w:val="continue"/>
            <w:tcBorders>
              <w:top w:val="nil"/>
            </w:tcBorders>
            <w:noWrap w:val="0"/>
            <w:vAlign w:val="top"/>
          </w:tcPr>
          <w:p w14:paraId="2718C57E">
            <w:pPr>
              <w:pStyle w:val="12"/>
              <w:rPr>
                <w:rFonts w:hint="eastAsia" w:ascii="宋体" w:hAnsi="宋体" w:eastAsia="宋体" w:cs="宋体"/>
              </w:rPr>
            </w:pPr>
          </w:p>
        </w:tc>
        <w:tc>
          <w:tcPr>
            <w:tcW w:w="1244" w:type="dxa"/>
            <w:noWrap w:val="0"/>
            <w:vAlign w:val="top"/>
          </w:tcPr>
          <w:p w14:paraId="62A38DF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2EFE969">
            <w:pPr>
              <w:pStyle w:val="12"/>
              <w:spacing w:line="225" w:lineRule="exact"/>
              <w:rPr>
                <w:rFonts w:hint="eastAsia" w:ascii="宋体" w:hAnsi="宋体" w:eastAsia="宋体" w:cs="宋体"/>
                <w:sz w:val="19"/>
              </w:rPr>
            </w:pPr>
          </w:p>
        </w:tc>
        <w:tc>
          <w:tcPr>
            <w:tcW w:w="1281" w:type="dxa"/>
            <w:noWrap w:val="0"/>
            <w:vAlign w:val="top"/>
          </w:tcPr>
          <w:p w14:paraId="1E348637">
            <w:pPr>
              <w:pStyle w:val="12"/>
              <w:spacing w:line="225" w:lineRule="exact"/>
              <w:rPr>
                <w:rFonts w:hint="eastAsia" w:ascii="宋体" w:hAnsi="宋体" w:eastAsia="宋体" w:cs="宋体"/>
                <w:sz w:val="19"/>
              </w:rPr>
            </w:pPr>
          </w:p>
        </w:tc>
        <w:tc>
          <w:tcPr>
            <w:tcW w:w="673" w:type="dxa"/>
            <w:noWrap w:val="0"/>
            <w:vAlign w:val="top"/>
          </w:tcPr>
          <w:p w14:paraId="61599866">
            <w:pPr>
              <w:pStyle w:val="12"/>
              <w:spacing w:line="225" w:lineRule="exact"/>
              <w:rPr>
                <w:rFonts w:hint="eastAsia" w:ascii="宋体" w:hAnsi="宋体" w:eastAsia="宋体" w:cs="宋体"/>
                <w:sz w:val="19"/>
              </w:rPr>
            </w:pPr>
          </w:p>
        </w:tc>
        <w:tc>
          <w:tcPr>
            <w:tcW w:w="873" w:type="dxa"/>
            <w:noWrap w:val="0"/>
            <w:vAlign w:val="top"/>
          </w:tcPr>
          <w:p w14:paraId="1D5422E3">
            <w:pPr>
              <w:pStyle w:val="12"/>
              <w:spacing w:line="225" w:lineRule="exact"/>
              <w:rPr>
                <w:rFonts w:hint="eastAsia" w:ascii="宋体" w:hAnsi="宋体" w:eastAsia="宋体" w:cs="宋体"/>
                <w:sz w:val="19"/>
              </w:rPr>
            </w:pPr>
          </w:p>
        </w:tc>
        <w:tc>
          <w:tcPr>
            <w:tcW w:w="1422" w:type="dxa"/>
            <w:noWrap w:val="0"/>
            <w:vAlign w:val="top"/>
          </w:tcPr>
          <w:p w14:paraId="00734ACB">
            <w:pPr>
              <w:pStyle w:val="12"/>
              <w:spacing w:line="225" w:lineRule="exact"/>
              <w:rPr>
                <w:rFonts w:hint="eastAsia" w:ascii="宋体" w:hAnsi="宋体" w:eastAsia="宋体" w:cs="宋体"/>
                <w:sz w:val="19"/>
              </w:rPr>
            </w:pPr>
          </w:p>
        </w:tc>
      </w:tr>
      <w:tr w14:paraId="7AAE8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4FEF004">
            <w:pPr>
              <w:pStyle w:val="12"/>
              <w:rPr>
                <w:rFonts w:hint="eastAsia" w:ascii="宋体" w:hAnsi="宋体" w:eastAsia="宋体" w:cs="宋体"/>
              </w:rPr>
            </w:pPr>
          </w:p>
        </w:tc>
        <w:tc>
          <w:tcPr>
            <w:tcW w:w="1079" w:type="dxa"/>
            <w:vMerge w:val="continue"/>
            <w:tcBorders>
              <w:top w:val="nil"/>
              <w:bottom w:val="nil"/>
            </w:tcBorders>
            <w:noWrap w:val="0"/>
            <w:vAlign w:val="top"/>
          </w:tcPr>
          <w:p w14:paraId="73D18DBA">
            <w:pPr>
              <w:pStyle w:val="12"/>
              <w:rPr>
                <w:rFonts w:hint="eastAsia" w:ascii="宋体" w:hAnsi="宋体" w:eastAsia="宋体" w:cs="宋体"/>
              </w:rPr>
            </w:pPr>
          </w:p>
        </w:tc>
        <w:tc>
          <w:tcPr>
            <w:tcW w:w="955" w:type="dxa"/>
            <w:vMerge w:val="restart"/>
            <w:tcBorders>
              <w:bottom w:val="nil"/>
            </w:tcBorders>
            <w:noWrap w:val="0"/>
            <w:vAlign w:val="top"/>
          </w:tcPr>
          <w:p w14:paraId="314F3D2C">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F0BF9EC">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6585AF61">
            <w:pPr>
              <w:pStyle w:val="12"/>
              <w:spacing w:line="224" w:lineRule="exact"/>
              <w:rPr>
                <w:rFonts w:hint="eastAsia" w:ascii="宋体" w:hAnsi="宋体" w:eastAsia="宋体" w:cs="宋体"/>
                <w:sz w:val="19"/>
              </w:rPr>
            </w:pPr>
          </w:p>
        </w:tc>
        <w:tc>
          <w:tcPr>
            <w:tcW w:w="1244" w:type="dxa"/>
            <w:noWrap w:val="0"/>
            <w:vAlign w:val="top"/>
          </w:tcPr>
          <w:p w14:paraId="153C73C8">
            <w:pPr>
              <w:pStyle w:val="12"/>
              <w:spacing w:line="224" w:lineRule="exact"/>
              <w:rPr>
                <w:rFonts w:hint="eastAsia" w:ascii="宋体" w:hAnsi="宋体" w:eastAsia="宋体" w:cs="宋体"/>
                <w:sz w:val="19"/>
              </w:rPr>
            </w:pPr>
          </w:p>
        </w:tc>
        <w:tc>
          <w:tcPr>
            <w:tcW w:w="1281" w:type="dxa"/>
            <w:noWrap w:val="0"/>
            <w:vAlign w:val="top"/>
          </w:tcPr>
          <w:p w14:paraId="42B781AF">
            <w:pPr>
              <w:pStyle w:val="12"/>
              <w:spacing w:line="224" w:lineRule="exact"/>
              <w:rPr>
                <w:rFonts w:hint="eastAsia" w:ascii="宋体" w:hAnsi="宋体" w:eastAsia="宋体" w:cs="宋体"/>
                <w:sz w:val="19"/>
              </w:rPr>
            </w:pPr>
          </w:p>
        </w:tc>
        <w:tc>
          <w:tcPr>
            <w:tcW w:w="673" w:type="dxa"/>
            <w:noWrap w:val="0"/>
            <w:vAlign w:val="top"/>
          </w:tcPr>
          <w:p w14:paraId="57E89821">
            <w:pPr>
              <w:pStyle w:val="12"/>
              <w:spacing w:line="224" w:lineRule="exact"/>
              <w:rPr>
                <w:rFonts w:hint="eastAsia" w:ascii="宋体" w:hAnsi="宋体" w:eastAsia="宋体" w:cs="宋体"/>
                <w:sz w:val="19"/>
              </w:rPr>
            </w:pPr>
          </w:p>
        </w:tc>
        <w:tc>
          <w:tcPr>
            <w:tcW w:w="873" w:type="dxa"/>
            <w:noWrap w:val="0"/>
            <w:vAlign w:val="top"/>
          </w:tcPr>
          <w:p w14:paraId="0A9A11B5">
            <w:pPr>
              <w:pStyle w:val="12"/>
              <w:spacing w:line="224" w:lineRule="exact"/>
              <w:rPr>
                <w:rFonts w:hint="eastAsia" w:ascii="宋体" w:hAnsi="宋体" w:eastAsia="宋体" w:cs="宋体"/>
                <w:sz w:val="19"/>
              </w:rPr>
            </w:pPr>
          </w:p>
        </w:tc>
        <w:tc>
          <w:tcPr>
            <w:tcW w:w="1422" w:type="dxa"/>
            <w:noWrap w:val="0"/>
            <w:vAlign w:val="top"/>
          </w:tcPr>
          <w:p w14:paraId="29C710D6">
            <w:pPr>
              <w:pStyle w:val="12"/>
              <w:spacing w:line="224" w:lineRule="exact"/>
              <w:rPr>
                <w:rFonts w:hint="eastAsia" w:ascii="宋体" w:hAnsi="宋体" w:eastAsia="宋体" w:cs="宋体"/>
                <w:sz w:val="19"/>
              </w:rPr>
            </w:pPr>
          </w:p>
        </w:tc>
      </w:tr>
      <w:tr w14:paraId="77EB3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331643">
            <w:pPr>
              <w:pStyle w:val="12"/>
              <w:rPr>
                <w:rFonts w:hint="eastAsia" w:ascii="宋体" w:hAnsi="宋体" w:eastAsia="宋体" w:cs="宋体"/>
              </w:rPr>
            </w:pPr>
          </w:p>
        </w:tc>
        <w:tc>
          <w:tcPr>
            <w:tcW w:w="1079" w:type="dxa"/>
            <w:vMerge w:val="continue"/>
            <w:tcBorders>
              <w:top w:val="nil"/>
              <w:bottom w:val="nil"/>
            </w:tcBorders>
            <w:noWrap w:val="0"/>
            <w:vAlign w:val="top"/>
          </w:tcPr>
          <w:p w14:paraId="12F01EAF">
            <w:pPr>
              <w:pStyle w:val="12"/>
              <w:rPr>
                <w:rFonts w:hint="eastAsia" w:ascii="宋体" w:hAnsi="宋体" w:eastAsia="宋体" w:cs="宋体"/>
              </w:rPr>
            </w:pPr>
          </w:p>
        </w:tc>
        <w:tc>
          <w:tcPr>
            <w:tcW w:w="955" w:type="dxa"/>
            <w:vMerge w:val="continue"/>
            <w:tcBorders>
              <w:top w:val="nil"/>
              <w:bottom w:val="nil"/>
            </w:tcBorders>
            <w:noWrap w:val="0"/>
            <w:vAlign w:val="top"/>
          </w:tcPr>
          <w:p w14:paraId="0C16C473">
            <w:pPr>
              <w:pStyle w:val="12"/>
              <w:rPr>
                <w:rFonts w:hint="eastAsia" w:ascii="宋体" w:hAnsi="宋体" w:eastAsia="宋体" w:cs="宋体"/>
              </w:rPr>
            </w:pPr>
          </w:p>
        </w:tc>
        <w:tc>
          <w:tcPr>
            <w:tcW w:w="1244" w:type="dxa"/>
            <w:noWrap w:val="0"/>
            <w:vAlign w:val="top"/>
          </w:tcPr>
          <w:p w14:paraId="21EEA519">
            <w:pPr>
              <w:pStyle w:val="12"/>
              <w:spacing w:line="225" w:lineRule="exact"/>
              <w:rPr>
                <w:rFonts w:hint="eastAsia" w:ascii="宋体" w:hAnsi="宋体" w:eastAsia="宋体" w:cs="宋体"/>
                <w:sz w:val="19"/>
              </w:rPr>
            </w:pPr>
          </w:p>
        </w:tc>
        <w:tc>
          <w:tcPr>
            <w:tcW w:w="1244" w:type="dxa"/>
            <w:noWrap w:val="0"/>
            <w:vAlign w:val="top"/>
          </w:tcPr>
          <w:p w14:paraId="75CC6716">
            <w:pPr>
              <w:pStyle w:val="12"/>
              <w:spacing w:line="225" w:lineRule="exact"/>
              <w:rPr>
                <w:rFonts w:hint="eastAsia" w:ascii="宋体" w:hAnsi="宋体" w:eastAsia="宋体" w:cs="宋体"/>
                <w:sz w:val="19"/>
              </w:rPr>
            </w:pPr>
          </w:p>
        </w:tc>
        <w:tc>
          <w:tcPr>
            <w:tcW w:w="1281" w:type="dxa"/>
            <w:noWrap w:val="0"/>
            <w:vAlign w:val="top"/>
          </w:tcPr>
          <w:p w14:paraId="53EA8F5C">
            <w:pPr>
              <w:pStyle w:val="12"/>
              <w:spacing w:line="225" w:lineRule="exact"/>
              <w:rPr>
                <w:rFonts w:hint="eastAsia" w:ascii="宋体" w:hAnsi="宋体" w:eastAsia="宋体" w:cs="宋体"/>
                <w:sz w:val="19"/>
              </w:rPr>
            </w:pPr>
          </w:p>
        </w:tc>
        <w:tc>
          <w:tcPr>
            <w:tcW w:w="673" w:type="dxa"/>
            <w:noWrap w:val="0"/>
            <w:vAlign w:val="top"/>
          </w:tcPr>
          <w:p w14:paraId="712495A1">
            <w:pPr>
              <w:pStyle w:val="12"/>
              <w:spacing w:line="225" w:lineRule="exact"/>
              <w:rPr>
                <w:rFonts w:hint="eastAsia" w:ascii="宋体" w:hAnsi="宋体" w:eastAsia="宋体" w:cs="宋体"/>
                <w:sz w:val="19"/>
              </w:rPr>
            </w:pPr>
          </w:p>
        </w:tc>
        <w:tc>
          <w:tcPr>
            <w:tcW w:w="873" w:type="dxa"/>
            <w:noWrap w:val="0"/>
            <w:vAlign w:val="top"/>
          </w:tcPr>
          <w:p w14:paraId="0CAFB71A">
            <w:pPr>
              <w:pStyle w:val="12"/>
              <w:spacing w:line="225" w:lineRule="exact"/>
              <w:rPr>
                <w:rFonts w:hint="eastAsia" w:ascii="宋体" w:hAnsi="宋体" w:eastAsia="宋体" w:cs="宋体"/>
                <w:sz w:val="19"/>
              </w:rPr>
            </w:pPr>
          </w:p>
        </w:tc>
        <w:tc>
          <w:tcPr>
            <w:tcW w:w="1422" w:type="dxa"/>
            <w:noWrap w:val="0"/>
            <w:vAlign w:val="top"/>
          </w:tcPr>
          <w:p w14:paraId="2CEE51E8">
            <w:pPr>
              <w:pStyle w:val="12"/>
              <w:spacing w:line="225" w:lineRule="exact"/>
              <w:rPr>
                <w:rFonts w:hint="eastAsia" w:ascii="宋体" w:hAnsi="宋体" w:eastAsia="宋体" w:cs="宋体"/>
                <w:sz w:val="19"/>
              </w:rPr>
            </w:pPr>
          </w:p>
        </w:tc>
      </w:tr>
      <w:tr w14:paraId="5E026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69E8ED">
            <w:pPr>
              <w:pStyle w:val="12"/>
              <w:rPr>
                <w:rFonts w:hint="eastAsia" w:ascii="宋体" w:hAnsi="宋体" w:eastAsia="宋体" w:cs="宋体"/>
              </w:rPr>
            </w:pPr>
          </w:p>
        </w:tc>
        <w:tc>
          <w:tcPr>
            <w:tcW w:w="1079" w:type="dxa"/>
            <w:vMerge w:val="continue"/>
            <w:tcBorders>
              <w:top w:val="nil"/>
              <w:bottom w:val="nil"/>
            </w:tcBorders>
            <w:noWrap w:val="0"/>
            <w:vAlign w:val="top"/>
          </w:tcPr>
          <w:p w14:paraId="7A38C5F5">
            <w:pPr>
              <w:pStyle w:val="12"/>
              <w:rPr>
                <w:rFonts w:hint="eastAsia" w:ascii="宋体" w:hAnsi="宋体" w:eastAsia="宋体" w:cs="宋体"/>
              </w:rPr>
            </w:pPr>
          </w:p>
        </w:tc>
        <w:tc>
          <w:tcPr>
            <w:tcW w:w="955" w:type="dxa"/>
            <w:vMerge w:val="continue"/>
            <w:tcBorders>
              <w:top w:val="nil"/>
            </w:tcBorders>
            <w:noWrap w:val="0"/>
            <w:vAlign w:val="top"/>
          </w:tcPr>
          <w:p w14:paraId="6CFF0DF4">
            <w:pPr>
              <w:pStyle w:val="12"/>
              <w:rPr>
                <w:rFonts w:hint="eastAsia" w:ascii="宋体" w:hAnsi="宋体" w:eastAsia="宋体" w:cs="宋体"/>
              </w:rPr>
            </w:pPr>
          </w:p>
        </w:tc>
        <w:tc>
          <w:tcPr>
            <w:tcW w:w="1244" w:type="dxa"/>
            <w:noWrap w:val="0"/>
            <w:vAlign w:val="top"/>
          </w:tcPr>
          <w:p w14:paraId="1C05F24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DDB73C">
            <w:pPr>
              <w:pStyle w:val="12"/>
              <w:spacing w:line="225" w:lineRule="exact"/>
              <w:rPr>
                <w:rFonts w:hint="eastAsia" w:ascii="宋体" w:hAnsi="宋体" w:eastAsia="宋体" w:cs="宋体"/>
                <w:sz w:val="19"/>
              </w:rPr>
            </w:pPr>
          </w:p>
        </w:tc>
        <w:tc>
          <w:tcPr>
            <w:tcW w:w="1281" w:type="dxa"/>
            <w:noWrap w:val="0"/>
            <w:vAlign w:val="top"/>
          </w:tcPr>
          <w:p w14:paraId="774257DA">
            <w:pPr>
              <w:pStyle w:val="12"/>
              <w:spacing w:line="225" w:lineRule="exact"/>
              <w:rPr>
                <w:rFonts w:hint="eastAsia" w:ascii="宋体" w:hAnsi="宋体" w:eastAsia="宋体" w:cs="宋体"/>
                <w:sz w:val="19"/>
              </w:rPr>
            </w:pPr>
          </w:p>
        </w:tc>
        <w:tc>
          <w:tcPr>
            <w:tcW w:w="673" w:type="dxa"/>
            <w:noWrap w:val="0"/>
            <w:vAlign w:val="top"/>
          </w:tcPr>
          <w:p w14:paraId="13B3576E">
            <w:pPr>
              <w:pStyle w:val="12"/>
              <w:spacing w:line="225" w:lineRule="exact"/>
              <w:rPr>
                <w:rFonts w:hint="eastAsia" w:ascii="宋体" w:hAnsi="宋体" w:eastAsia="宋体" w:cs="宋体"/>
                <w:sz w:val="19"/>
              </w:rPr>
            </w:pPr>
          </w:p>
        </w:tc>
        <w:tc>
          <w:tcPr>
            <w:tcW w:w="873" w:type="dxa"/>
            <w:noWrap w:val="0"/>
            <w:vAlign w:val="top"/>
          </w:tcPr>
          <w:p w14:paraId="09843F92">
            <w:pPr>
              <w:pStyle w:val="12"/>
              <w:spacing w:line="225" w:lineRule="exact"/>
              <w:rPr>
                <w:rFonts w:hint="eastAsia" w:ascii="宋体" w:hAnsi="宋体" w:eastAsia="宋体" w:cs="宋体"/>
                <w:sz w:val="19"/>
              </w:rPr>
            </w:pPr>
          </w:p>
        </w:tc>
        <w:tc>
          <w:tcPr>
            <w:tcW w:w="1422" w:type="dxa"/>
            <w:noWrap w:val="0"/>
            <w:vAlign w:val="top"/>
          </w:tcPr>
          <w:p w14:paraId="26853D6A">
            <w:pPr>
              <w:pStyle w:val="12"/>
              <w:spacing w:line="225" w:lineRule="exact"/>
              <w:rPr>
                <w:rFonts w:hint="eastAsia" w:ascii="宋体" w:hAnsi="宋体" w:eastAsia="宋体" w:cs="宋体"/>
                <w:sz w:val="19"/>
              </w:rPr>
            </w:pPr>
          </w:p>
        </w:tc>
      </w:tr>
      <w:tr w14:paraId="2869A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B12F79E">
            <w:pPr>
              <w:pStyle w:val="12"/>
              <w:rPr>
                <w:rFonts w:hint="eastAsia" w:ascii="宋体" w:hAnsi="宋体" w:eastAsia="宋体" w:cs="宋体"/>
              </w:rPr>
            </w:pPr>
          </w:p>
        </w:tc>
        <w:tc>
          <w:tcPr>
            <w:tcW w:w="1079" w:type="dxa"/>
            <w:vMerge w:val="continue"/>
            <w:tcBorders>
              <w:top w:val="nil"/>
              <w:bottom w:val="nil"/>
            </w:tcBorders>
            <w:noWrap w:val="0"/>
            <w:vAlign w:val="top"/>
          </w:tcPr>
          <w:p w14:paraId="6E5F4F2B">
            <w:pPr>
              <w:pStyle w:val="12"/>
              <w:rPr>
                <w:rFonts w:hint="eastAsia" w:ascii="宋体" w:hAnsi="宋体" w:eastAsia="宋体" w:cs="宋体"/>
              </w:rPr>
            </w:pPr>
          </w:p>
        </w:tc>
        <w:tc>
          <w:tcPr>
            <w:tcW w:w="955" w:type="dxa"/>
            <w:vMerge w:val="restart"/>
            <w:tcBorders>
              <w:bottom w:val="nil"/>
            </w:tcBorders>
            <w:noWrap w:val="0"/>
            <w:vAlign w:val="top"/>
          </w:tcPr>
          <w:p w14:paraId="77701B8F">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6FABC73B">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3958E44">
            <w:pPr>
              <w:pStyle w:val="12"/>
              <w:spacing w:line="225" w:lineRule="exact"/>
              <w:rPr>
                <w:rFonts w:hint="eastAsia" w:ascii="宋体" w:hAnsi="宋体" w:eastAsia="宋体" w:cs="宋体"/>
                <w:sz w:val="19"/>
              </w:rPr>
            </w:pPr>
          </w:p>
        </w:tc>
        <w:tc>
          <w:tcPr>
            <w:tcW w:w="1244" w:type="dxa"/>
            <w:noWrap w:val="0"/>
            <w:vAlign w:val="top"/>
          </w:tcPr>
          <w:p w14:paraId="1EDF8E0F">
            <w:pPr>
              <w:pStyle w:val="12"/>
              <w:spacing w:line="225" w:lineRule="exact"/>
              <w:rPr>
                <w:rFonts w:hint="eastAsia" w:ascii="宋体" w:hAnsi="宋体" w:eastAsia="宋体" w:cs="宋体"/>
                <w:sz w:val="19"/>
              </w:rPr>
            </w:pPr>
          </w:p>
        </w:tc>
        <w:tc>
          <w:tcPr>
            <w:tcW w:w="1281" w:type="dxa"/>
            <w:noWrap w:val="0"/>
            <w:vAlign w:val="top"/>
          </w:tcPr>
          <w:p w14:paraId="16ADF446">
            <w:pPr>
              <w:pStyle w:val="12"/>
              <w:spacing w:line="225" w:lineRule="exact"/>
              <w:rPr>
                <w:rFonts w:hint="eastAsia" w:ascii="宋体" w:hAnsi="宋体" w:eastAsia="宋体" w:cs="宋体"/>
                <w:sz w:val="19"/>
              </w:rPr>
            </w:pPr>
          </w:p>
        </w:tc>
        <w:tc>
          <w:tcPr>
            <w:tcW w:w="673" w:type="dxa"/>
            <w:noWrap w:val="0"/>
            <w:vAlign w:val="top"/>
          </w:tcPr>
          <w:p w14:paraId="52A88016">
            <w:pPr>
              <w:pStyle w:val="12"/>
              <w:spacing w:line="225" w:lineRule="exact"/>
              <w:rPr>
                <w:rFonts w:hint="eastAsia" w:ascii="宋体" w:hAnsi="宋体" w:eastAsia="宋体" w:cs="宋体"/>
                <w:sz w:val="19"/>
              </w:rPr>
            </w:pPr>
          </w:p>
        </w:tc>
        <w:tc>
          <w:tcPr>
            <w:tcW w:w="873" w:type="dxa"/>
            <w:noWrap w:val="0"/>
            <w:vAlign w:val="top"/>
          </w:tcPr>
          <w:p w14:paraId="56F66582">
            <w:pPr>
              <w:pStyle w:val="12"/>
              <w:spacing w:line="225" w:lineRule="exact"/>
              <w:rPr>
                <w:rFonts w:hint="eastAsia" w:ascii="宋体" w:hAnsi="宋体" w:eastAsia="宋体" w:cs="宋体"/>
                <w:sz w:val="19"/>
              </w:rPr>
            </w:pPr>
          </w:p>
        </w:tc>
        <w:tc>
          <w:tcPr>
            <w:tcW w:w="1422" w:type="dxa"/>
            <w:noWrap w:val="0"/>
            <w:vAlign w:val="top"/>
          </w:tcPr>
          <w:p w14:paraId="295833FD">
            <w:pPr>
              <w:pStyle w:val="12"/>
              <w:spacing w:line="225" w:lineRule="exact"/>
              <w:rPr>
                <w:rFonts w:hint="eastAsia" w:ascii="宋体" w:hAnsi="宋体" w:eastAsia="宋体" w:cs="宋体"/>
                <w:sz w:val="19"/>
              </w:rPr>
            </w:pPr>
          </w:p>
        </w:tc>
      </w:tr>
      <w:tr w14:paraId="275E5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ED7182E">
            <w:pPr>
              <w:pStyle w:val="12"/>
              <w:rPr>
                <w:rFonts w:hint="eastAsia" w:ascii="宋体" w:hAnsi="宋体" w:eastAsia="宋体" w:cs="宋体"/>
              </w:rPr>
            </w:pPr>
          </w:p>
        </w:tc>
        <w:tc>
          <w:tcPr>
            <w:tcW w:w="1079" w:type="dxa"/>
            <w:vMerge w:val="continue"/>
            <w:tcBorders>
              <w:top w:val="nil"/>
              <w:bottom w:val="nil"/>
            </w:tcBorders>
            <w:noWrap w:val="0"/>
            <w:vAlign w:val="top"/>
          </w:tcPr>
          <w:p w14:paraId="5930C197">
            <w:pPr>
              <w:pStyle w:val="12"/>
              <w:rPr>
                <w:rFonts w:hint="eastAsia" w:ascii="宋体" w:hAnsi="宋体" w:eastAsia="宋体" w:cs="宋体"/>
              </w:rPr>
            </w:pPr>
          </w:p>
        </w:tc>
        <w:tc>
          <w:tcPr>
            <w:tcW w:w="955" w:type="dxa"/>
            <w:vMerge w:val="continue"/>
            <w:tcBorders>
              <w:top w:val="nil"/>
              <w:bottom w:val="nil"/>
            </w:tcBorders>
            <w:noWrap w:val="0"/>
            <w:vAlign w:val="top"/>
          </w:tcPr>
          <w:p w14:paraId="7E9E8637">
            <w:pPr>
              <w:pStyle w:val="12"/>
              <w:rPr>
                <w:rFonts w:hint="eastAsia" w:ascii="宋体" w:hAnsi="宋体" w:eastAsia="宋体" w:cs="宋体"/>
              </w:rPr>
            </w:pPr>
          </w:p>
        </w:tc>
        <w:tc>
          <w:tcPr>
            <w:tcW w:w="1244" w:type="dxa"/>
            <w:noWrap w:val="0"/>
            <w:vAlign w:val="top"/>
          </w:tcPr>
          <w:p w14:paraId="4B8299F4">
            <w:pPr>
              <w:pStyle w:val="12"/>
              <w:spacing w:line="225" w:lineRule="exact"/>
              <w:rPr>
                <w:rFonts w:hint="eastAsia" w:ascii="宋体" w:hAnsi="宋体" w:eastAsia="宋体" w:cs="宋体"/>
                <w:sz w:val="19"/>
              </w:rPr>
            </w:pPr>
          </w:p>
        </w:tc>
        <w:tc>
          <w:tcPr>
            <w:tcW w:w="1244" w:type="dxa"/>
            <w:noWrap w:val="0"/>
            <w:vAlign w:val="top"/>
          </w:tcPr>
          <w:p w14:paraId="4C050B7B">
            <w:pPr>
              <w:pStyle w:val="12"/>
              <w:spacing w:line="225" w:lineRule="exact"/>
              <w:rPr>
                <w:rFonts w:hint="eastAsia" w:ascii="宋体" w:hAnsi="宋体" w:eastAsia="宋体" w:cs="宋体"/>
                <w:sz w:val="19"/>
              </w:rPr>
            </w:pPr>
          </w:p>
        </w:tc>
        <w:tc>
          <w:tcPr>
            <w:tcW w:w="1281" w:type="dxa"/>
            <w:noWrap w:val="0"/>
            <w:vAlign w:val="top"/>
          </w:tcPr>
          <w:p w14:paraId="4F260DF8">
            <w:pPr>
              <w:pStyle w:val="12"/>
              <w:spacing w:line="225" w:lineRule="exact"/>
              <w:rPr>
                <w:rFonts w:hint="eastAsia" w:ascii="宋体" w:hAnsi="宋体" w:eastAsia="宋体" w:cs="宋体"/>
                <w:sz w:val="19"/>
              </w:rPr>
            </w:pPr>
          </w:p>
        </w:tc>
        <w:tc>
          <w:tcPr>
            <w:tcW w:w="673" w:type="dxa"/>
            <w:noWrap w:val="0"/>
            <w:vAlign w:val="top"/>
          </w:tcPr>
          <w:p w14:paraId="5A64D577">
            <w:pPr>
              <w:pStyle w:val="12"/>
              <w:spacing w:line="225" w:lineRule="exact"/>
              <w:rPr>
                <w:rFonts w:hint="eastAsia" w:ascii="宋体" w:hAnsi="宋体" w:eastAsia="宋体" w:cs="宋体"/>
                <w:sz w:val="19"/>
              </w:rPr>
            </w:pPr>
          </w:p>
        </w:tc>
        <w:tc>
          <w:tcPr>
            <w:tcW w:w="873" w:type="dxa"/>
            <w:noWrap w:val="0"/>
            <w:vAlign w:val="top"/>
          </w:tcPr>
          <w:p w14:paraId="005D9BCF">
            <w:pPr>
              <w:pStyle w:val="12"/>
              <w:spacing w:line="225" w:lineRule="exact"/>
              <w:rPr>
                <w:rFonts w:hint="eastAsia" w:ascii="宋体" w:hAnsi="宋体" w:eastAsia="宋体" w:cs="宋体"/>
                <w:sz w:val="19"/>
              </w:rPr>
            </w:pPr>
          </w:p>
        </w:tc>
        <w:tc>
          <w:tcPr>
            <w:tcW w:w="1422" w:type="dxa"/>
            <w:noWrap w:val="0"/>
            <w:vAlign w:val="top"/>
          </w:tcPr>
          <w:p w14:paraId="52597DAF">
            <w:pPr>
              <w:pStyle w:val="12"/>
              <w:spacing w:line="225" w:lineRule="exact"/>
              <w:rPr>
                <w:rFonts w:hint="eastAsia" w:ascii="宋体" w:hAnsi="宋体" w:eastAsia="宋体" w:cs="宋体"/>
                <w:sz w:val="19"/>
              </w:rPr>
            </w:pPr>
          </w:p>
        </w:tc>
      </w:tr>
      <w:tr w14:paraId="2649A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449901">
            <w:pPr>
              <w:pStyle w:val="12"/>
              <w:rPr>
                <w:rFonts w:hint="eastAsia" w:ascii="宋体" w:hAnsi="宋体" w:eastAsia="宋体" w:cs="宋体"/>
              </w:rPr>
            </w:pPr>
          </w:p>
        </w:tc>
        <w:tc>
          <w:tcPr>
            <w:tcW w:w="1079" w:type="dxa"/>
            <w:vMerge w:val="continue"/>
            <w:tcBorders>
              <w:top w:val="nil"/>
              <w:bottom w:val="single" w:color="auto" w:sz="4" w:space="0"/>
            </w:tcBorders>
            <w:noWrap w:val="0"/>
            <w:vAlign w:val="top"/>
          </w:tcPr>
          <w:p w14:paraId="1F0B36DA">
            <w:pPr>
              <w:pStyle w:val="12"/>
              <w:rPr>
                <w:rFonts w:hint="eastAsia" w:ascii="宋体" w:hAnsi="宋体" w:eastAsia="宋体" w:cs="宋体"/>
              </w:rPr>
            </w:pPr>
          </w:p>
        </w:tc>
        <w:tc>
          <w:tcPr>
            <w:tcW w:w="955" w:type="dxa"/>
            <w:vMerge w:val="continue"/>
            <w:tcBorders>
              <w:top w:val="nil"/>
              <w:bottom w:val="single" w:color="auto" w:sz="4" w:space="0"/>
            </w:tcBorders>
            <w:noWrap w:val="0"/>
            <w:vAlign w:val="top"/>
          </w:tcPr>
          <w:p w14:paraId="07DA676E">
            <w:pPr>
              <w:pStyle w:val="12"/>
              <w:rPr>
                <w:rFonts w:hint="eastAsia" w:ascii="宋体" w:hAnsi="宋体" w:eastAsia="宋体" w:cs="宋体"/>
              </w:rPr>
            </w:pPr>
          </w:p>
        </w:tc>
        <w:tc>
          <w:tcPr>
            <w:tcW w:w="1244" w:type="dxa"/>
            <w:noWrap w:val="0"/>
            <w:vAlign w:val="top"/>
          </w:tcPr>
          <w:p w14:paraId="4B7D9E3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3AA2F12">
            <w:pPr>
              <w:pStyle w:val="12"/>
              <w:spacing w:line="225" w:lineRule="exact"/>
              <w:rPr>
                <w:rFonts w:hint="eastAsia" w:ascii="宋体" w:hAnsi="宋体" w:eastAsia="宋体" w:cs="宋体"/>
                <w:sz w:val="19"/>
              </w:rPr>
            </w:pPr>
          </w:p>
        </w:tc>
        <w:tc>
          <w:tcPr>
            <w:tcW w:w="1281" w:type="dxa"/>
            <w:noWrap w:val="0"/>
            <w:vAlign w:val="top"/>
          </w:tcPr>
          <w:p w14:paraId="0B1EF2A5">
            <w:pPr>
              <w:pStyle w:val="12"/>
              <w:spacing w:line="225" w:lineRule="exact"/>
              <w:rPr>
                <w:rFonts w:hint="eastAsia" w:ascii="宋体" w:hAnsi="宋体" w:eastAsia="宋体" w:cs="宋体"/>
                <w:sz w:val="19"/>
              </w:rPr>
            </w:pPr>
          </w:p>
        </w:tc>
        <w:tc>
          <w:tcPr>
            <w:tcW w:w="673" w:type="dxa"/>
            <w:noWrap w:val="0"/>
            <w:vAlign w:val="top"/>
          </w:tcPr>
          <w:p w14:paraId="4CFF274D">
            <w:pPr>
              <w:pStyle w:val="12"/>
              <w:spacing w:line="225" w:lineRule="exact"/>
              <w:rPr>
                <w:rFonts w:hint="eastAsia" w:ascii="宋体" w:hAnsi="宋体" w:eastAsia="宋体" w:cs="宋体"/>
                <w:sz w:val="19"/>
              </w:rPr>
            </w:pPr>
          </w:p>
        </w:tc>
        <w:tc>
          <w:tcPr>
            <w:tcW w:w="873" w:type="dxa"/>
            <w:noWrap w:val="0"/>
            <w:vAlign w:val="top"/>
          </w:tcPr>
          <w:p w14:paraId="7D720E5F">
            <w:pPr>
              <w:pStyle w:val="12"/>
              <w:spacing w:line="225" w:lineRule="exact"/>
              <w:rPr>
                <w:rFonts w:hint="eastAsia" w:ascii="宋体" w:hAnsi="宋体" w:eastAsia="宋体" w:cs="宋体"/>
                <w:sz w:val="19"/>
              </w:rPr>
            </w:pPr>
          </w:p>
        </w:tc>
        <w:tc>
          <w:tcPr>
            <w:tcW w:w="1422" w:type="dxa"/>
            <w:noWrap w:val="0"/>
            <w:vAlign w:val="top"/>
          </w:tcPr>
          <w:p w14:paraId="4E2CF53C">
            <w:pPr>
              <w:pStyle w:val="12"/>
              <w:spacing w:line="225" w:lineRule="exact"/>
              <w:rPr>
                <w:rFonts w:hint="eastAsia" w:ascii="宋体" w:hAnsi="宋体" w:eastAsia="宋体" w:cs="宋体"/>
                <w:sz w:val="19"/>
              </w:rPr>
            </w:pPr>
          </w:p>
        </w:tc>
      </w:tr>
      <w:tr w14:paraId="1A95A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4D58A45">
            <w:pPr>
              <w:pStyle w:val="12"/>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12F3FC33">
            <w:pPr>
              <w:pStyle w:val="12"/>
              <w:spacing w:line="315" w:lineRule="auto"/>
              <w:rPr>
                <w:rFonts w:hint="eastAsia" w:ascii="宋体" w:hAnsi="宋体" w:eastAsia="宋体" w:cs="宋体"/>
              </w:rPr>
            </w:pPr>
          </w:p>
          <w:p w14:paraId="09DEAEDE">
            <w:pPr>
              <w:pStyle w:val="12"/>
              <w:spacing w:line="315" w:lineRule="auto"/>
              <w:rPr>
                <w:rFonts w:hint="eastAsia" w:ascii="宋体" w:hAnsi="宋体" w:eastAsia="宋体" w:cs="宋体"/>
              </w:rPr>
            </w:pPr>
          </w:p>
          <w:p w14:paraId="75FDC22A">
            <w:pPr>
              <w:pStyle w:val="12"/>
              <w:spacing w:line="315" w:lineRule="auto"/>
              <w:rPr>
                <w:rFonts w:hint="eastAsia" w:ascii="宋体" w:hAnsi="宋体" w:eastAsia="宋体" w:cs="宋体"/>
              </w:rPr>
            </w:pPr>
          </w:p>
          <w:p w14:paraId="0B551D43">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6FA9B6E8">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1547E60">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697CAE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D3B019B">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933ED74">
            <w:pPr>
              <w:pStyle w:val="12"/>
              <w:spacing w:line="225" w:lineRule="exact"/>
              <w:rPr>
                <w:rFonts w:hint="eastAsia" w:ascii="宋体" w:hAnsi="宋体" w:eastAsia="宋体" w:cs="宋体"/>
                <w:sz w:val="19"/>
              </w:rPr>
            </w:pPr>
          </w:p>
        </w:tc>
        <w:tc>
          <w:tcPr>
            <w:tcW w:w="1244" w:type="dxa"/>
            <w:noWrap w:val="0"/>
            <w:vAlign w:val="top"/>
          </w:tcPr>
          <w:p w14:paraId="1E00F9F2">
            <w:pPr>
              <w:pStyle w:val="12"/>
              <w:spacing w:line="225" w:lineRule="exact"/>
              <w:rPr>
                <w:rFonts w:hint="eastAsia" w:ascii="宋体" w:hAnsi="宋体" w:eastAsia="宋体" w:cs="宋体"/>
                <w:sz w:val="19"/>
              </w:rPr>
            </w:pPr>
          </w:p>
        </w:tc>
        <w:tc>
          <w:tcPr>
            <w:tcW w:w="1281" w:type="dxa"/>
            <w:noWrap w:val="0"/>
            <w:vAlign w:val="top"/>
          </w:tcPr>
          <w:p w14:paraId="573D8BAA">
            <w:pPr>
              <w:pStyle w:val="12"/>
              <w:spacing w:line="225" w:lineRule="exact"/>
              <w:rPr>
                <w:rFonts w:hint="eastAsia" w:ascii="宋体" w:hAnsi="宋体" w:eastAsia="宋体" w:cs="宋体"/>
                <w:sz w:val="19"/>
              </w:rPr>
            </w:pPr>
          </w:p>
        </w:tc>
        <w:tc>
          <w:tcPr>
            <w:tcW w:w="673" w:type="dxa"/>
            <w:noWrap w:val="0"/>
            <w:vAlign w:val="top"/>
          </w:tcPr>
          <w:p w14:paraId="6BFC1280">
            <w:pPr>
              <w:pStyle w:val="12"/>
              <w:spacing w:line="225" w:lineRule="exact"/>
              <w:rPr>
                <w:rFonts w:hint="eastAsia" w:ascii="宋体" w:hAnsi="宋体" w:eastAsia="宋体" w:cs="宋体"/>
                <w:sz w:val="19"/>
              </w:rPr>
            </w:pPr>
          </w:p>
        </w:tc>
        <w:tc>
          <w:tcPr>
            <w:tcW w:w="873" w:type="dxa"/>
            <w:noWrap w:val="0"/>
            <w:vAlign w:val="top"/>
          </w:tcPr>
          <w:p w14:paraId="408FF6A0">
            <w:pPr>
              <w:pStyle w:val="12"/>
              <w:spacing w:line="225" w:lineRule="exact"/>
              <w:rPr>
                <w:rFonts w:hint="eastAsia" w:ascii="宋体" w:hAnsi="宋体" w:eastAsia="宋体" w:cs="宋体"/>
                <w:sz w:val="19"/>
              </w:rPr>
            </w:pPr>
          </w:p>
        </w:tc>
        <w:tc>
          <w:tcPr>
            <w:tcW w:w="1422" w:type="dxa"/>
            <w:noWrap w:val="0"/>
            <w:vAlign w:val="top"/>
          </w:tcPr>
          <w:p w14:paraId="30D4A340">
            <w:pPr>
              <w:pStyle w:val="12"/>
              <w:spacing w:line="225" w:lineRule="exact"/>
              <w:rPr>
                <w:rFonts w:hint="eastAsia" w:ascii="宋体" w:hAnsi="宋体" w:eastAsia="宋体" w:cs="宋体"/>
                <w:sz w:val="19"/>
              </w:rPr>
            </w:pPr>
          </w:p>
        </w:tc>
      </w:tr>
      <w:tr w14:paraId="6B919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C05A54D">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106AEF">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9039519">
            <w:pPr>
              <w:pStyle w:val="12"/>
              <w:rPr>
                <w:rFonts w:hint="eastAsia" w:ascii="宋体" w:hAnsi="宋体" w:eastAsia="宋体" w:cs="宋体"/>
              </w:rPr>
            </w:pPr>
          </w:p>
        </w:tc>
        <w:tc>
          <w:tcPr>
            <w:tcW w:w="1244" w:type="dxa"/>
            <w:tcBorders>
              <w:left w:val="single" w:color="auto" w:sz="4" w:space="0"/>
            </w:tcBorders>
            <w:noWrap w:val="0"/>
            <w:vAlign w:val="top"/>
          </w:tcPr>
          <w:p w14:paraId="4984A48E">
            <w:pPr>
              <w:pStyle w:val="12"/>
              <w:spacing w:line="225" w:lineRule="exact"/>
              <w:rPr>
                <w:rFonts w:hint="eastAsia" w:ascii="宋体" w:hAnsi="宋体" w:eastAsia="宋体" w:cs="宋体"/>
                <w:sz w:val="19"/>
              </w:rPr>
            </w:pPr>
          </w:p>
        </w:tc>
        <w:tc>
          <w:tcPr>
            <w:tcW w:w="1244" w:type="dxa"/>
            <w:noWrap w:val="0"/>
            <w:vAlign w:val="top"/>
          </w:tcPr>
          <w:p w14:paraId="4FCA4BE9">
            <w:pPr>
              <w:pStyle w:val="12"/>
              <w:spacing w:line="225" w:lineRule="exact"/>
              <w:rPr>
                <w:rFonts w:hint="eastAsia" w:ascii="宋体" w:hAnsi="宋体" w:eastAsia="宋体" w:cs="宋体"/>
                <w:sz w:val="19"/>
              </w:rPr>
            </w:pPr>
          </w:p>
        </w:tc>
        <w:tc>
          <w:tcPr>
            <w:tcW w:w="1281" w:type="dxa"/>
            <w:noWrap w:val="0"/>
            <w:vAlign w:val="top"/>
          </w:tcPr>
          <w:p w14:paraId="6320B232">
            <w:pPr>
              <w:pStyle w:val="12"/>
              <w:spacing w:line="225" w:lineRule="exact"/>
              <w:rPr>
                <w:rFonts w:hint="eastAsia" w:ascii="宋体" w:hAnsi="宋体" w:eastAsia="宋体" w:cs="宋体"/>
                <w:sz w:val="19"/>
              </w:rPr>
            </w:pPr>
          </w:p>
        </w:tc>
        <w:tc>
          <w:tcPr>
            <w:tcW w:w="673" w:type="dxa"/>
            <w:noWrap w:val="0"/>
            <w:vAlign w:val="top"/>
          </w:tcPr>
          <w:p w14:paraId="7D880E29">
            <w:pPr>
              <w:pStyle w:val="12"/>
              <w:spacing w:line="225" w:lineRule="exact"/>
              <w:rPr>
                <w:rFonts w:hint="eastAsia" w:ascii="宋体" w:hAnsi="宋体" w:eastAsia="宋体" w:cs="宋体"/>
                <w:sz w:val="19"/>
              </w:rPr>
            </w:pPr>
          </w:p>
        </w:tc>
        <w:tc>
          <w:tcPr>
            <w:tcW w:w="873" w:type="dxa"/>
            <w:noWrap w:val="0"/>
            <w:vAlign w:val="top"/>
          </w:tcPr>
          <w:p w14:paraId="6544D455">
            <w:pPr>
              <w:pStyle w:val="12"/>
              <w:spacing w:line="225" w:lineRule="exact"/>
              <w:rPr>
                <w:rFonts w:hint="eastAsia" w:ascii="宋体" w:hAnsi="宋体" w:eastAsia="宋体" w:cs="宋体"/>
                <w:sz w:val="19"/>
              </w:rPr>
            </w:pPr>
          </w:p>
        </w:tc>
        <w:tc>
          <w:tcPr>
            <w:tcW w:w="1422" w:type="dxa"/>
            <w:noWrap w:val="0"/>
            <w:vAlign w:val="top"/>
          </w:tcPr>
          <w:p w14:paraId="72B45CBC">
            <w:pPr>
              <w:pStyle w:val="12"/>
              <w:spacing w:line="225" w:lineRule="exact"/>
              <w:rPr>
                <w:rFonts w:hint="eastAsia" w:ascii="宋体" w:hAnsi="宋体" w:eastAsia="宋体" w:cs="宋体"/>
                <w:sz w:val="19"/>
              </w:rPr>
            </w:pPr>
          </w:p>
        </w:tc>
      </w:tr>
      <w:tr w14:paraId="30236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C0E1DB7">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DC4052">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5D1C4C91">
            <w:pPr>
              <w:pStyle w:val="12"/>
              <w:rPr>
                <w:rFonts w:hint="eastAsia" w:ascii="宋体" w:hAnsi="宋体" w:eastAsia="宋体" w:cs="宋体"/>
              </w:rPr>
            </w:pPr>
          </w:p>
        </w:tc>
        <w:tc>
          <w:tcPr>
            <w:tcW w:w="1244" w:type="dxa"/>
            <w:tcBorders>
              <w:left w:val="single" w:color="auto" w:sz="4" w:space="0"/>
            </w:tcBorders>
            <w:noWrap w:val="0"/>
            <w:vAlign w:val="top"/>
          </w:tcPr>
          <w:p w14:paraId="2A5468C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6576B0A">
            <w:pPr>
              <w:pStyle w:val="12"/>
              <w:spacing w:line="225" w:lineRule="exact"/>
              <w:rPr>
                <w:rFonts w:hint="eastAsia" w:ascii="宋体" w:hAnsi="宋体" w:eastAsia="宋体" w:cs="宋体"/>
                <w:sz w:val="19"/>
              </w:rPr>
            </w:pPr>
          </w:p>
        </w:tc>
        <w:tc>
          <w:tcPr>
            <w:tcW w:w="1281" w:type="dxa"/>
            <w:noWrap w:val="0"/>
            <w:vAlign w:val="top"/>
          </w:tcPr>
          <w:p w14:paraId="6A54919D">
            <w:pPr>
              <w:pStyle w:val="12"/>
              <w:spacing w:line="225" w:lineRule="exact"/>
              <w:rPr>
                <w:rFonts w:hint="eastAsia" w:ascii="宋体" w:hAnsi="宋体" w:eastAsia="宋体" w:cs="宋体"/>
                <w:sz w:val="19"/>
              </w:rPr>
            </w:pPr>
          </w:p>
        </w:tc>
        <w:tc>
          <w:tcPr>
            <w:tcW w:w="673" w:type="dxa"/>
            <w:noWrap w:val="0"/>
            <w:vAlign w:val="top"/>
          </w:tcPr>
          <w:p w14:paraId="6DE9DB8C">
            <w:pPr>
              <w:pStyle w:val="12"/>
              <w:spacing w:line="225" w:lineRule="exact"/>
              <w:rPr>
                <w:rFonts w:hint="eastAsia" w:ascii="宋体" w:hAnsi="宋体" w:eastAsia="宋体" w:cs="宋体"/>
                <w:sz w:val="19"/>
              </w:rPr>
            </w:pPr>
          </w:p>
        </w:tc>
        <w:tc>
          <w:tcPr>
            <w:tcW w:w="873" w:type="dxa"/>
            <w:noWrap w:val="0"/>
            <w:vAlign w:val="top"/>
          </w:tcPr>
          <w:p w14:paraId="12930629">
            <w:pPr>
              <w:pStyle w:val="12"/>
              <w:spacing w:line="225" w:lineRule="exact"/>
              <w:rPr>
                <w:rFonts w:hint="eastAsia" w:ascii="宋体" w:hAnsi="宋体" w:eastAsia="宋体" w:cs="宋体"/>
                <w:sz w:val="19"/>
              </w:rPr>
            </w:pPr>
          </w:p>
        </w:tc>
        <w:tc>
          <w:tcPr>
            <w:tcW w:w="1422" w:type="dxa"/>
            <w:noWrap w:val="0"/>
            <w:vAlign w:val="top"/>
          </w:tcPr>
          <w:p w14:paraId="20E11E5B">
            <w:pPr>
              <w:pStyle w:val="12"/>
              <w:spacing w:line="225" w:lineRule="exact"/>
              <w:rPr>
                <w:rFonts w:hint="eastAsia" w:ascii="宋体" w:hAnsi="宋体" w:eastAsia="宋体" w:cs="宋体"/>
                <w:sz w:val="19"/>
              </w:rPr>
            </w:pPr>
          </w:p>
        </w:tc>
      </w:tr>
      <w:tr w14:paraId="679C6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1CC043F">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3E85649">
            <w:pPr>
              <w:pStyle w:val="12"/>
              <w:rPr>
                <w:rFonts w:hint="eastAsia" w:ascii="宋体" w:hAnsi="宋体" w:eastAsia="宋体" w:cs="宋体"/>
              </w:rPr>
            </w:pPr>
          </w:p>
        </w:tc>
        <w:tc>
          <w:tcPr>
            <w:tcW w:w="955" w:type="dxa"/>
            <w:vMerge w:val="restart"/>
            <w:tcBorders>
              <w:bottom w:val="nil"/>
              <w:right w:val="single" w:color="auto" w:sz="4" w:space="0"/>
            </w:tcBorders>
            <w:noWrap w:val="0"/>
            <w:vAlign w:val="top"/>
          </w:tcPr>
          <w:p w14:paraId="256C2BED">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420EC3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6E7D5C7">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5C723F3">
            <w:pPr>
              <w:pStyle w:val="12"/>
              <w:spacing w:line="225" w:lineRule="exact"/>
              <w:rPr>
                <w:rFonts w:hint="eastAsia" w:ascii="宋体" w:hAnsi="宋体" w:eastAsia="宋体" w:cs="宋体"/>
                <w:sz w:val="19"/>
              </w:rPr>
            </w:pPr>
          </w:p>
        </w:tc>
        <w:tc>
          <w:tcPr>
            <w:tcW w:w="1244" w:type="dxa"/>
            <w:noWrap w:val="0"/>
            <w:vAlign w:val="top"/>
          </w:tcPr>
          <w:p w14:paraId="30BB8167">
            <w:pPr>
              <w:pStyle w:val="12"/>
              <w:spacing w:line="225" w:lineRule="exact"/>
              <w:rPr>
                <w:rFonts w:hint="eastAsia" w:ascii="宋体" w:hAnsi="宋体" w:eastAsia="宋体" w:cs="宋体"/>
                <w:sz w:val="19"/>
              </w:rPr>
            </w:pPr>
          </w:p>
        </w:tc>
        <w:tc>
          <w:tcPr>
            <w:tcW w:w="1281" w:type="dxa"/>
            <w:noWrap w:val="0"/>
            <w:vAlign w:val="top"/>
          </w:tcPr>
          <w:p w14:paraId="6F975D05">
            <w:pPr>
              <w:pStyle w:val="12"/>
              <w:spacing w:line="225" w:lineRule="exact"/>
              <w:rPr>
                <w:rFonts w:hint="eastAsia" w:ascii="宋体" w:hAnsi="宋体" w:eastAsia="宋体" w:cs="宋体"/>
                <w:sz w:val="19"/>
              </w:rPr>
            </w:pPr>
          </w:p>
        </w:tc>
        <w:tc>
          <w:tcPr>
            <w:tcW w:w="673" w:type="dxa"/>
            <w:noWrap w:val="0"/>
            <w:vAlign w:val="top"/>
          </w:tcPr>
          <w:p w14:paraId="117A1B6E">
            <w:pPr>
              <w:pStyle w:val="12"/>
              <w:spacing w:line="225" w:lineRule="exact"/>
              <w:rPr>
                <w:rFonts w:hint="eastAsia" w:ascii="宋体" w:hAnsi="宋体" w:eastAsia="宋体" w:cs="宋体"/>
                <w:sz w:val="19"/>
              </w:rPr>
            </w:pPr>
          </w:p>
        </w:tc>
        <w:tc>
          <w:tcPr>
            <w:tcW w:w="873" w:type="dxa"/>
            <w:noWrap w:val="0"/>
            <w:vAlign w:val="top"/>
          </w:tcPr>
          <w:p w14:paraId="4731EE15">
            <w:pPr>
              <w:pStyle w:val="12"/>
              <w:spacing w:line="225" w:lineRule="exact"/>
              <w:rPr>
                <w:rFonts w:hint="eastAsia" w:ascii="宋体" w:hAnsi="宋体" w:eastAsia="宋体" w:cs="宋体"/>
                <w:sz w:val="19"/>
              </w:rPr>
            </w:pPr>
          </w:p>
        </w:tc>
        <w:tc>
          <w:tcPr>
            <w:tcW w:w="1422" w:type="dxa"/>
            <w:noWrap w:val="0"/>
            <w:vAlign w:val="top"/>
          </w:tcPr>
          <w:p w14:paraId="45AE234D">
            <w:pPr>
              <w:pStyle w:val="12"/>
              <w:spacing w:line="225" w:lineRule="exact"/>
              <w:rPr>
                <w:rFonts w:hint="eastAsia" w:ascii="宋体" w:hAnsi="宋体" w:eastAsia="宋体" w:cs="宋体"/>
                <w:sz w:val="19"/>
              </w:rPr>
            </w:pPr>
          </w:p>
        </w:tc>
      </w:tr>
      <w:tr w14:paraId="5F81A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13B7072">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1BE75F7">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2F42AF8">
            <w:pPr>
              <w:pStyle w:val="12"/>
              <w:rPr>
                <w:rFonts w:hint="eastAsia" w:ascii="宋体" w:hAnsi="宋体" w:eastAsia="宋体" w:cs="宋体"/>
              </w:rPr>
            </w:pPr>
          </w:p>
        </w:tc>
        <w:tc>
          <w:tcPr>
            <w:tcW w:w="1244" w:type="dxa"/>
            <w:tcBorders>
              <w:left w:val="single" w:color="auto" w:sz="4" w:space="0"/>
            </w:tcBorders>
            <w:noWrap w:val="0"/>
            <w:vAlign w:val="top"/>
          </w:tcPr>
          <w:p w14:paraId="408CE25D">
            <w:pPr>
              <w:pStyle w:val="12"/>
              <w:spacing w:line="225" w:lineRule="exact"/>
              <w:rPr>
                <w:rFonts w:hint="eastAsia" w:ascii="宋体" w:hAnsi="宋体" w:eastAsia="宋体" w:cs="宋体"/>
                <w:sz w:val="19"/>
              </w:rPr>
            </w:pPr>
          </w:p>
        </w:tc>
        <w:tc>
          <w:tcPr>
            <w:tcW w:w="1244" w:type="dxa"/>
            <w:noWrap w:val="0"/>
            <w:vAlign w:val="top"/>
          </w:tcPr>
          <w:p w14:paraId="31890800">
            <w:pPr>
              <w:pStyle w:val="12"/>
              <w:spacing w:line="225" w:lineRule="exact"/>
              <w:rPr>
                <w:rFonts w:hint="eastAsia" w:ascii="宋体" w:hAnsi="宋体" w:eastAsia="宋体" w:cs="宋体"/>
                <w:sz w:val="19"/>
              </w:rPr>
            </w:pPr>
          </w:p>
        </w:tc>
        <w:tc>
          <w:tcPr>
            <w:tcW w:w="1281" w:type="dxa"/>
            <w:noWrap w:val="0"/>
            <w:vAlign w:val="top"/>
          </w:tcPr>
          <w:p w14:paraId="18E8FFCB">
            <w:pPr>
              <w:pStyle w:val="12"/>
              <w:spacing w:line="225" w:lineRule="exact"/>
              <w:rPr>
                <w:rFonts w:hint="eastAsia" w:ascii="宋体" w:hAnsi="宋体" w:eastAsia="宋体" w:cs="宋体"/>
                <w:sz w:val="19"/>
              </w:rPr>
            </w:pPr>
          </w:p>
        </w:tc>
        <w:tc>
          <w:tcPr>
            <w:tcW w:w="673" w:type="dxa"/>
            <w:noWrap w:val="0"/>
            <w:vAlign w:val="top"/>
          </w:tcPr>
          <w:p w14:paraId="4EB9AA8C">
            <w:pPr>
              <w:pStyle w:val="12"/>
              <w:spacing w:line="225" w:lineRule="exact"/>
              <w:rPr>
                <w:rFonts w:hint="eastAsia" w:ascii="宋体" w:hAnsi="宋体" w:eastAsia="宋体" w:cs="宋体"/>
                <w:sz w:val="19"/>
              </w:rPr>
            </w:pPr>
          </w:p>
        </w:tc>
        <w:tc>
          <w:tcPr>
            <w:tcW w:w="873" w:type="dxa"/>
            <w:noWrap w:val="0"/>
            <w:vAlign w:val="top"/>
          </w:tcPr>
          <w:p w14:paraId="341F548E">
            <w:pPr>
              <w:pStyle w:val="12"/>
              <w:spacing w:line="225" w:lineRule="exact"/>
              <w:rPr>
                <w:rFonts w:hint="eastAsia" w:ascii="宋体" w:hAnsi="宋体" w:eastAsia="宋体" w:cs="宋体"/>
                <w:sz w:val="19"/>
              </w:rPr>
            </w:pPr>
          </w:p>
        </w:tc>
        <w:tc>
          <w:tcPr>
            <w:tcW w:w="1422" w:type="dxa"/>
            <w:noWrap w:val="0"/>
            <w:vAlign w:val="top"/>
          </w:tcPr>
          <w:p w14:paraId="01FD4298">
            <w:pPr>
              <w:pStyle w:val="12"/>
              <w:spacing w:line="225" w:lineRule="exact"/>
              <w:rPr>
                <w:rFonts w:hint="eastAsia" w:ascii="宋体" w:hAnsi="宋体" w:eastAsia="宋体" w:cs="宋体"/>
                <w:sz w:val="19"/>
              </w:rPr>
            </w:pPr>
          </w:p>
        </w:tc>
      </w:tr>
      <w:tr w14:paraId="7E246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0554A46">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2BAA26D">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26821725">
            <w:pPr>
              <w:pStyle w:val="12"/>
              <w:rPr>
                <w:rFonts w:hint="eastAsia" w:ascii="宋体" w:hAnsi="宋体" w:eastAsia="宋体" w:cs="宋体"/>
              </w:rPr>
            </w:pPr>
          </w:p>
        </w:tc>
        <w:tc>
          <w:tcPr>
            <w:tcW w:w="1244" w:type="dxa"/>
            <w:tcBorders>
              <w:left w:val="single" w:color="auto" w:sz="4" w:space="0"/>
            </w:tcBorders>
            <w:noWrap w:val="0"/>
            <w:vAlign w:val="top"/>
          </w:tcPr>
          <w:p w14:paraId="32F76A4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DD22DC9">
            <w:pPr>
              <w:pStyle w:val="12"/>
              <w:spacing w:line="225" w:lineRule="exact"/>
              <w:rPr>
                <w:rFonts w:hint="eastAsia" w:ascii="宋体" w:hAnsi="宋体" w:eastAsia="宋体" w:cs="宋体"/>
                <w:sz w:val="19"/>
              </w:rPr>
            </w:pPr>
          </w:p>
        </w:tc>
        <w:tc>
          <w:tcPr>
            <w:tcW w:w="1281" w:type="dxa"/>
            <w:noWrap w:val="0"/>
            <w:vAlign w:val="top"/>
          </w:tcPr>
          <w:p w14:paraId="3AB79472">
            <w:pPr>
              <w:pStyle w:val="12"/>
              <w:spacing w:line="225" w:lineRule="exact"/>
              <w:rPr>
                <w:rFonts w:hint="eastAsia" w:ascii="宋体" w:hAnsi="宋体" w:eastAsia="宋体" w:cs="宋体"/>
                <w:sz w:val="19"/>
              </w:rPr>
            </w:pPr>
          </w:p>
        </w:tc>
        <w:tc>
          <w:tcPr>
            <w:tcW w:w="673" w:type="dxa"/>
            <w:noWrap w:val="0"/>
            <w:vAlign w:val="top"/>
          </w:tcPr>
          <w:p w14:paraId="2E2C98C1">
            <w:pPr>
              <w:pStyle w:val="12"/>
              <w:spacing w:line="225" w:lineRule="exact"/>
              <w:rPr>
                <w:rFonts w:hint="eastAsia" w:ascii="宋体" w:hAnsi="宋体" w:eastAsia="宋体" w:cs="宋体"/>
                <w:sz w:val="19"/>
              </w:rPr>
            </w:pPr>
          </w:p>
        </w:tc>
        <w:tc>
          <w:tcPr>
            <w:tcW w:w="873" w:type="dxa"/>
            <w:noWrap w:val="0"/>
            <w:vAlign w:val="top"/>
          </w:tcPr>
          <w:p w14:paraId="3C49E160">
            <w:pPr>
              <w:pStyle w:val="12"/>
              <w:spacing w:line="225" w:lineRule="exact"/>
              <w:rPr>
                <w:rFonts w:hint="eastAsia" w:ascii="宋体" w:hAnsi="宋体" w:eastAsia="宋体" w:cs="宋体"/>
                <w:sz w:val="19"/>
              </w:rPr>
            </w:pPr>
          </w:p>
        </w:tc>
        <w:tc>
          <w:tcPr>
            <w:tcW w:w="1422" w:type="dxa"/>
            <w:noWrap w:val="0"/>
            <w:vAlign w:val="top"/>
          </w:tcPr>
          <w:p w14:paraId="51639B5F">
            <w:pPr>
              <w:pStyle w:val="12"/>
              <w:spacing w:line="225" w:lineRule="exact"/>
              <w:rPr>
                <w:rFonts w:hint="eastAsia" w:ascii="宋体" w:hAnsi="宋体" w:eastAsia="宋体" w:cs="宋体"/>
                <w:sz w:val="19"/>
              </w:rPr>
            </w:pPr>
          </w:p>
        </w:tc>
      </w:tr>
      <w:tr w14:paraId="41A6E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B77606">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8B1D007">
            <w:pPr>
              <w:pStyle w:val="12"/>
              <w:rPr>
                <w:rFonts w:hint="eastAsia" w:ascii="宋体" w:hAnsi="宋体" w:eastAsia="宋体" w:cs="宋体"/>
              </w:rPr>
            </w:pPr>
          </w:p>
        </w:tc>
        <w:tc>
          <w:tcPr>
            <w:tcW w:w="955" w:type="dxa"/>
            <w:vMerge w:val="restart"/>
            <w:tcBorders>
              <w:bottom w:val="nil"/>
              <w:right w:val="single" w:color="auto" w:sz="4" w:space="0"/>
            </w:tcBorders>
            <w:noWrap w:val="0"/>
            <w:vAlign w:val="top"/>
          </w:tcPr>
          <w:p w14:paraId="51CAFB60">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9C6AF8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E4CF05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696A814F">
            <w:pPr>
              <w:pStyle w:val="12"/>
              <w:spacing w:line="225" w:lineRule="exact"/>
              <w:rPr>
                <w:rFonts w:hint="eastAsia" w:ascii="宋体" w:hAnsi="宋体" w:eastAsia="宋体" w:cs="宋体"/>
                <w:sz w:val="19"/>
              </w:rPr>
            </w:pPr>
          </w:p>
        </w:tc>
        <w:tc>
          <w:tcPr>
            <w:tcW w:w="1244" w:type="dxa"/>
            <w:noWrap w:val="0"/>
            <w:vAlign w:val="top"/>
          </w:tcPr>
          <w:p w14:paraId="02C6A530">
            <w:pPr>
              <w:pStyle w:val="12"/>
              <w:spacing w:line="225" w:lineRule="exact"/>
              <w:rPr>
                <w:rFonts w:hint="eastAsia" w:ascii="宋体" w:hAnsi="宋体" w:eastAsia="宋体" w:cs="宋体"/>
                <w:sz w:val="19"/>
              </w:rPr>
            </w:pPr>
          </w:p>
        </w:tc>
        <w:tc>
          <w:tcPr>
            <w:tcW w:w="1281" w:type="dxa"/>
            <w:noWrap w:val="0"/>
            <w:vAlign w:val="top"/>
          </w:tcPr>
          <w:p w14:paraId="55374571">
            <w:pPr>
              <w:pStyle w:val="12"/>
              <w:spacing w:line="225" w:lineRule="exact"/>
              <w:rPr>
                <w:rFonts w:hint="eastAsia" w:ascii="宋体" w:hAnsi="宋体" w:eastAsia="宋体" w:cs="宋体"/>
                <w:sz w:val="19"/>
              </w:rPr>
            </w:pPr>
          </w:p>
        </w:tc>
        <w:tc>
          <w:tcPr>
            <w:tcW w:w="673" w:type="dxa"/>
            <w:noWrap w:val="0"/>
            <w:vAlign w:val="top"/>
          </w:tcPr>
          <w:p w14:paraId="32C20A51">
            <w:pPr>
              <w:pStyle w:val="12"/>
              <w:spacing w:line="225" w:lineRule="exact"/>
              <w:rPr>
                <w:rFonts w:hint="eastAsia" w:ascii="宋体" w:hAnsi="宋体" w:eastAsia="宋体" w:cs="宋体"/>
                <w:sz w:val="19"/>
              </w:rPr>
            </w:pPr>
          </w:p>
        </w:tc>
        <w:tc>
          <w:tcPr>
            <w:tcW w:w="873" w:type="dxa"/>
            <w:noWrap w:val="0"/>
            <w:vAlign w:val="top"/>
          </w:tcPr>
          <w:p w14:paraId="5940D60A">
            <w:pPr>
              <w:pStyle w:val="12"/>
              <w:spacing w:line="225" w:lineRule="exact"/>
              <w:rPr>
                <w:rFonts w:hint="eastAsia" w:ascii="宋体" w:hAnsi="宋体" w:eastAsia="宋体" w:cs="宋体"/>
                <w:sz w:val="19"/>
              </w:rPr>
            </w:pPr>
          </w:p>
        </w:tc>
        <w:tc>
          <w:tcPr>
            <w:tcW w:w="1422" w:type="dxa"/>
            <w:noWrap w:val="0"/>
            <w:vAlign w:val="top"/>
          </w:tcPr>
          <w:p w14:paraId="32057A4F">
            <w:pPr>
              <w:pStyle w:val="12"/>
              <w:spacing w:line="225" w:lineRule="exact"/>
              <w:rPr>
                <w:rFonts w:hint="eastAsia" w:ascii="宋体" w:hAnsi="宋体" w:eastAsia="宋体" w:cs="宋体"/>
                <w:sz w:val="19"/>
              </w:rPr>
            </w:pPr>
          </w:p>
        </w:tc>
      </w:tr>
      <w:tr w14:paraId="7C7F6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7D1502F">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596065D">
            <w:pPr>
              <w:pStyle w:val="12"/>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DF39F6D">
            <w:pPr>
              <w:pStyle w:val="12"/>
              <w:rPr>
                <w:rFonts w:hint="eastAsia" w:ascii="宋体" w:hAnsi="宋体" w:eastAsia="宋体" w:cs="宋体"/>
              </w:rPr>
            </w:pPr>
          </w:p>
        </w:tc>
        <w:tc>
          <w:tcPr>
            <w:tcW w:w="1244" w:type="dxa"/>
            <w:tcBorders>
              <w:left w:val="single" w:color="auto" w:sz="4" w:space="0"/>
            </w:tcBorders>
            <w:noWrap w:val="0"/>
            <w:vAlign w:val="top"/>
          </w:tcPr>
          <w:p w14:paraId="056078FB">
            <w:pPr>
              <w:pStyle w:val="12"/>
              <w:spacing w:line="225" w:lineRule="exact"/>
              <w:rPr>
                <w:rFonts w:hint="eastAsia" w:ascii="宋体" w:hAnsi="宋体" w:eastAsia="宋体" w:cs="宋体"/>
                <w:sz w:val="19"/>
              </w:rPr>
            </w:pPr>
          </w:p>
        </w:tc>
        <w:tc>
          <w:tcPr>
            <w:tcW w:w="1244" w:type="dxa"/>
            <w:noWrap w:val="0"/>
            <w:vAlign w:val="top"/>
          </w:tcPr>
          <w:p w14:paraId="5E9F7F0C">
            <w:pPr>
              <w:pStyle w:val="12"/>
              <w:spacing w:line="225" w:lineRule="exact"/>
              <w:rPr>
                <w:rFonts w:hint="eastAsia" w:ascii="宋体" w:hAnsi="宋体" w:eastAsia="宋体" w:cs="宋体"/>
                <w:sz w:val="19"/>
              </w:rPr>
            </w:pPr>
          </w:p>
        </w:tc>
        <w:tc>
          <w:tcPr>
            <w:tcW w:w="1281" w:type="dxa"/>
            <w:noWrap w:val="0"/>
            <w:vAlign w:val="top"/>
          </w:tcPr>
          <w:p w14:paraId="4D985727">
            <w:pPr>
              <w:pStyle w:val="12"/>
              <w:spacing w:line="225" w:lineRule="exact"/>
              <w:rPr>
                <w:rFonts w:hint="eastAsia" w:ascii="宋体" w:hAnsi="宋体" w:eastAsia="宋体" w:cs="宋体"/>
                <w:sz w:val="19"/>
              </w:rPr>
            </w:pPr>
          </w:p>
        </w:tc>
        <w:tc>
          <w:tcPr>
            <w:tcW w:w="673" w:type="dxa"/>
            <w:noWrap w:val="0"/>
            <w:vAlign w:val="top"/>
          </w:tcPr>
          <w:p w14:paraId="24FDAB81">
            <w:pPr>
              <w:pStyle w:val="12"/>
              <w:spacing w:line="225" w:lineRule="exact"/>
              <w:rPr>
                <w:rFonts w:hint="eastAsia" w:ascii="宋体" w:hAnsi="宋体" w:eastAsia="宋体" w:cs="宋体"/>
                <w:sz w:val="19"/>
              </w:rPr>
            </w:pPr>
          </w:p>
        </w:tc>
        <w:tc>
          <w:tcPr>
            <w:tcW w:w="873" w:type="dxa"/>
            <w:noWrap w:val="0"/>
            <w:vAlign w:val="top"/>
          </w:tcPr>
          <w:p w14:paraId="6C075047">
            <w:pPr>
              <w:pStyle w:val="12"/>
              <w:spacing w:line="225" w:lineRule="exact"/>
              <w:rPr>
                <w:rFonts w:hint="eastAsia" w:ascii="宋体" w:hAnsi="宋体" w:eastAsia="宋体" w:cs="宋体"/>
                <w:sz w:val="19"/>
              </w:rPr>
            </w:pPr>
          </w:p>
        </w:tc>
        <w:tc>
          <w:tcPr>
            <w:tcW w:w="1422" w:type="dxa"/>
            <w:noWrap w:val="0"/>
            <w:vAlign w:val="top"/>
          </w:tcPr>
          <w:p w14:paraId="5FC87CB2">
            <w:pPr>
              <w:pStyle w:val="12"/>
              <w:spacing w:line="225" w:lineRule="exact"/>
              <w:rPr>
                <w:rFonts w:hint="eastAsia" w:ascii="宋体" w:hAnsi="宋体" w:eastAsia="宋体" w:cs="宋体"/>
                <w:sz w:val="19"/>
              </w:rPr>
            </w:pPr>
          </w:p>
        </w:tc>
      </w:tr>
      <w:tr w14:paraId="54313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9AA7620">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A11A7A9">
            <w:pPr>
              <w:pStyle w:val="12"/>
              <w:rPr>
                <w:rFonts w:hint="eastAsia" w:ascii="宋体" w:hAnsi="宋体" w:eastAsia="宋体" w:cs="宋体"/>
              </w:rPr>
            </w:pPr>
          </w:p>
        </w:tc>
        <w:tc>
          <w:tcPr>
            <w:tcW w:w="955" w:type="dxa"/>
            <w:vMerge w:val="continue"/>
            <w:tcBorders>
              <w:top w:val="nil"/>
              <w:right w:val="single" w:color="auto" w:sz="4" w:space="0"/>
            </w:tcBorders>
            <w:noWrap w:val="0"/>
            <w:vAlign w:val="top"/>
          </w:tcPr>
          <w:p w14:paraId="1F09A4DA">
            <w:pPr>
              <w:pStyle w:val="12"/>
              <w:rPr>
                <w:rFonts w:hint="eastAsia" w:ascii="宋体" w:hAnsi="宋体" w:eastAsia="宋体" w:cs="宋体"/>
              </w:rPr>
            </w:pPr>
          </w:p>
        </w:tc>
        <w:tc>
          <w:tcPr>
            <w:tcW w:w="1244" w:type="dxa"/>
            <w:tcBorders>
              <w:left w:val="single" w:color="auto" w:sz="4" w:space="0"/>
            </w:tcBorders>
            <w:noWrap w:val="0"/>
            <w:vAlign w:val="top"/>
          </w:tcPr>
          <w:p w14:paraId="11BCBB9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15B4CF3">
            <w:pPr>
              <w:pStyle w:val="12"/>
              <w:spacing w:line="225" w:lineRule="exact"/>
              <w:rPr>
                <w:rFonts w:hint="eastAsia" w:ascii="宋体" w:hAnsi="宋体" w:eastAsia="宋体" w:cs="宋体"/>
                <w:sz w:val="19"/>
              </w:rPr>
            </w:pPr>
          </w:p>
        </w:tc>
        <w:tc>
          <w:tcPr>
            <w:tcW w:w="1281" w:type="dxa"/>
            <w:noWrap w:val="0"/>
            <w:vAlign w:val="top"/>
          </w:tcPr>
          <w:p w14:paraId="10E070C7">
            <w:pPr>
              <w:pStyle w:val="12"/>
              <w:spacing w:line="225" w:lineRule="exact"/>
              <w:rPr>
                <w:rFonts w:hint="eastAsia" w:ascii="宋体" w:hAnsi="宋体" w:eastAsia="宋体" w:cs="宋体"/>
                <w:sz w:val="19"/>
              </w:rPr>
            </w:pPr>
          </w:p>
        </w:tc>
        <w:tc>
          <w:tcPr>
            <w:tcW w:w="673" w:type="dxa"/>
            <w:noWrap w:val="0"/>
            <w:vAlign w:val="top"/>
          </w:tcPr>
          <w:p w14:paraId="5943A0CE">
            <w:pPr>
              <w:pStyle w:val="12"/>
              <w:spacing w:line="225" w:lineRule="exact"/>
              <w:rPr>
                <w:rFonts w:hint="eastAsia" w:ascii="宋体" w:hAnsi="宋体" w:eastAsia="宋体" w:cs="宋体"/>
                <w:sz w:val="19"/>
              </w:rPr>
            </w:pPr>
          </w:p>
        </w:tc>
        <w:tc>
          <w:tcPr>
            <w:tcW w:w="873" w:type="dxa"/>
            <w:noWrap w:val="0"/>
            <w:vAlign w:val="top"/>
          </w:tcPr>
          <w:p w14:paraId="5084D549">
            <w:pPr>
              <w:pStyle w:val="12"/>
              <w:spacing w:line="225" w:lineRule="exact"/>
              <w:rPr>
                <w:rFonts w:hint="eastAsia" w:ascii="宋体" w:hAnsi="宋体" w:eastAsia="宋体" w:cs="宋体"/>
                <w:sz w:val="19"/>
              </w:rPr>
            </w:pPr>
          </w:p>
        </w:tc>
        <w:tc>
          <w:tcPr>
            <w:tcW w:w="1422" w:type="dxa"/>
            <w:noWrap w:val="0"/>
            <w:vAlign w:val="top"/>
          </w:tcPr>
          <w:p w14:paraId="4F7F7F23">
            <w:pPr>
              <w:pStyle w:val="12"/>
              <w:spacing w:line="225" w:lineRule="exact"/>
              <w:rPr>
                <w:rFonts w:hint="eastAsia" w:ascii="宋体" w:hAnsi="宋体" w:eastAsia="宋体" w:cs="宋体"/>
                <w:sz w:val="19"/>
              </w:rPr>
            </w:pPr>
          </w:p>
        </w:tc>
      </w:tr>
      <w:tr w14:paraId="1D238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A0A3D6B">
            <w:pPr>
              <w:pStyle w:val="12"/>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18BD8D5">
            <w:pPr>
              <w:pStyle w:val="12"/>
              <w:rPr>
                <w:rFonts w:hint="eastAsia" w:ascii="宋体" w:hAnsi="宋体" w:eastAsia="宋体" w:cs="宋体"/>
              </w:rPr>
            </w:pPr>
          </w:p>
        </w:tc>
        <w:tc>
          <w:tcPr>
            <w:tcW w:w="955" w:type="dxa"/>
            <w:tcBorders>
              <w:bottom w:val="nil"/>
              <w:right w:val="single" w:color="auto" w:sz="4" w:space="0"/>
            </w:tcBorders>
            <w:noWrap w:val="0"/>
            <w:vAlign w:val="top"/>
          </w:tcPr>
          <w:p w14:paraId="3FF550AE">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37BC8F6B">
            <w:pPr>
              <w:pStyle w:val="12"/>
              <w:spacing w:line="225" w:lineRule="exact"/>
              <w:rPr>
                <w:rFonts w:hint="eastAsia" w:ascii="宋体" w:hAnsi="宋体" w:eastAsia="宋体" w:cs="宋体"/>
                <w:sz w:val="19"/>
              </w:rPr>
            </w:pPr>
          </w:p>
        </w:tc>
        <w:tc>
          <w:tcPr>
            <w:tcW w:w="1244" w:type="dxa"/>
            <w:noWrap w:val="0"/>
            <w:vAlign w:val="top"/>
          </w:tcPr>
          <w:p w14:paraId="7364931D">
            <w:pPr>
              <w:pStyle w:val="12"/>
              <w:spacing w:line="225" w:lineRule="exact"/>
              <w:rPr>
                <w:rFonts w:hint="eastAsia" w:ascii="宋体" w:hAnsi="宋体" w:eastAsia="宋体" w:cs="宋体"/>
                <w:sz w:val="19"/>
              </w:rPr>
            </w:pPr>
          </w:p>
        </w:tc>
        <w:tc>
          <w:tcPr>
            <w:tcW w:w="1281" w:type="dxa"/>
            <w:noWrap w:val="0"/>
            <w:vAlign w:val="top"/>
          </w:tcPr>
          <w:p w14:paraId="43C4353D">
            <w:pPr>
              <w:pStyle w:val="12"/>
              <w:spacing w:line="225" w:lineRule="exact"/>
              <w:rPr>
                <w:rFonts w:hint="eastAsia" w:ascii="宋体" w:hAnsi="宋体" w:eastAsia="宋体" w:cs="宋体"/>
                <w:sz w:val="19"/>
              </w:rPr>
            </w:pPr>
          </w:p>
        </w:tc>
        <w:tc>
          <w:tcPr>
            <w:tcW w:w="673" w:type="dxa"/>
            <w:noWrap w:val="0"/>
            <w:vAlign w:val="top"/>
          </w:tcPr>
          <w:p w14:paraId="181A8526">
            <w:pPr>
              <w:pStyle w:val="12"/>
              <w:spacing w:line="225" w:lineRule="exact"/>
              <w:rPr>
                <w:rFonts w:hint="eastAsia" w:ascii="宋体" w:hAnsi="宋体" w:eastAsia="宋体" w:cs="宋体"/>
                <w:sz w:val="19"/>
              </w:rPr>
            </w:pPr>
          </w:p>
        </w:tc>
        <w:tc>
          <w:tcPr>
            <w:tcW w:w="873" w:type="dxa"/>
            <w:noWrap w:val="0"/>
            <w:vAlign w:val="top"/>
          </w:tcPr>
          <w:p w14:paraId="1836995B">
            <w:pPr>
              <w:pStyle w:val="12"/>
              <w:spacing w:line="225" w:lineRule="exact"/>
              <w:rPr>
                <w:rFonts w:hint="eastAsia" w:ascii="宋体" w:hAnsi="宋体" w:eastAsia="宋体" w:cs="宋体"/>
                <w:sz w:val="19"/>
              </w:rPr>
            </w:pPr>
          </w:p>
        </w:tc>
        <w:tc>
          <w:tcPr>
            <w:tcW w:w="1422" w:type="dxa"/>
            <w:noWrap w:val="0"/>
            <w:vAlign w:val="top"/>
          </w:tcPr>
          <w:p w14:paraId="561CC876">
            <w:pPr>
              <w:pStyle w:val="12"/>
              <w:spacing w:line="225" w:lineRule="exact"/>
              <w:rPr>
                <w:rFonts w:hint="eastAsia" w:ascii="宋体" w:hAnsi="宋体" w:eastAsia="宋体" w:cs="宋体"/>
                <w:sz w:val="19"/>
              </w:rPr>
            </w:pPr>
          </w:p>
        </w:tc>
      </w:tr>
      <w:tr w14:paraId="6C733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9451559">
            <w:pPr>
              <w:pStyle w:val="12"/>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0D586347">
            <w:pPr>
              <w:pStyle w:val="12"/>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6CEA2E62">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2E678EA1">
            <w:pPr>
              <w:pStyle w:val="12"/>
              <w:spacing w:line="225" w:lineRule="exact"/>
              <w:rPr>
                <w:rFonts w:hint="eastAsia" w:ascii="宋体" w:hAnsi="宋体" w:eastAsia="宋体" w:cs="宋体"/>
                <w:sz w:val="19"/>
              </w:rPr>
            </w:pPr>
          </w:p>
        </w:tc>
        <w:tc>
          <w:tcPr>
            <w:tcW w:w="1244" w:type="dxa"/>
            <w:noWrap w:val="0"/>
            <w:vAlign w:val="top"/>
          </w:tcPr>
          <w:p w14:paraId="01DC8E15">
            <w:pPr>
              <w:pStyle w:val="12"/>
              <w:spacing w:line="225" w:lineRule="exact"/>
              <w:rPr>
                <w:rFonts w:hint="eastAsia" w:ascii="宋体" w:hAnsi="宋体" w:eastAsia="宋体" w:cs="宋体"/>
                <w:sz w:val="19"/>
              </w:rPr>
            </w:pPr>
          </w:p>
        </w:tc>
        <w:tc>
          <w:tcPr>
            <w:tcW w:w="1281" w:type="dxa"/>
            <w:noWrap w:val="0"/>
            <w:vAlign w:val="top"/>
          </w:tcPr>
          <w:p w14:paraId="4137A348">
            <w:pPr>
              <w:pStyle w:val="12"/>
              <w:spacing w:line="225" w:lineRule="exact"/>
              <w:rPr>
                <w:rFonts w:hint="eastAsia" w:ascii="宋体" w:hAnsi="宋体" w:eastAsia="宋体" w:cs="宋体"/>
                <w:sz w:val="19"/>
              </w:rPr>
            </w:pPr>
          </w:p>
        </w:tc>
        <w:tc>
          <w:tcPr>
            <w:tcW w:w="673" w:type="dxa"/>
            <w:noWrap w:val="0"/>
            <w:vAlign w:val="top"/>
          </w:tcPr>
          <w:p w14:paraId="25E7B829">
            <w:pPr>
              <w:pStyle w:val="12"/>
              <w:spacing w:line="225" w:lineRule="exact"/>
              <w:rPr>
                <w:rFonts w:hint="eastAsia" w:ascii="宋体" w:hAnsi="宋体" w:eastAsia="宋体" w:cs="宋体"/>
                <w:sz w:val="19"/>
              </w:rPr>
            </w:pPr>
          </w:p>
        </w:tc>
        <w:tc>
          <w:tcPr>
            <w:tcW w:w="873" w:type="dxa"/>
            <w:noWrap w:val="0"/>
            <w:vAlign w:val="top"/>
          </w:tcPr>
          <w:p w14:paraId="231BC1E7">
            <w:pPr>
              <w:pStyle w:val="12"/>
              <w:spacing w:line="225" w:lineRule="exact"/>
              <w:rPr>
                <w:rFonts w:hint="eastAsia" w:ascii="宋体" w:hAnsi="宋体" w:eastAsia="宋体" w:cs="宋体"/>
                <w:sz w:val="19"/>
              </w:rPr>
            </w:pPr>
          </w:p>
        </w:tc>
        <w:tc>
          <w:tcPr>
            <w:tcW w:w="1422" w:type="dxa"/>
            <w:noWrap w:val="0"/>
            <w:vAlign w:val="top"/>
          </w:tcPr>
          <w:p w14:paraId="039812BD">
            <w:pPr>
              <w:pStyle w:val="12"/>
              <w:spacing w:line="225" w:lineRule="exact"/>
              <w:rPr>
                <w:rFonts w:hint="eastAsia" w:ascii="宋体" w:hAnsi="宋体" w:eastAsia="宋体" w:cs="宋体"/>
                <w:sz w:val="19"/>
              </w:rPr>
            </w:pPr>
          </w:p>
        </w:tc>
      </w:tr>
      <w:tr w14:paraId="00EE5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186E959">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14720F7C">
            <w:pPr>
              <w:pStyle w:val="12"/>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4C069D57">
            <w:pPr>
              <w:pStyle w:val="12"/>
              <w:rPr>
                <w:rFonts w:hint="eastAsia" w:ascii="宋体" w:hAnsi="宋体" w:eastAsia="宋体" w:cs="宋体"/>
              </w:rPr>
            </w:pPr>
          </w:p>
        </w:tc>
        <w:tc>
          <w:tcPr>
            <w:tcW w:w="1244" w:type="dxa"/>
            <w:tcBorders>
              <w:left w:val="single" w:color="auto" w:sz="4" w:space="0"/>
            </w:tcBorders>
            <w:noWrap w:val="0"/>
            <w:vAlign w:val="top"/>
          </w:tcPr>
          <w:p w14:paraId="14D0A6AA">
            <w:pPr>
              <w:pStyle w:val="12"/>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3B38602A">
            <w:pPr>
              <w:pStyle w:val="12"/>
              <w:spacing w:line="225" w:lineRule="exact"/>
              <w:rPr>
                <w:rFonts w:hint="eastAsia" w:ascii="宋体" w:hAnsi="宋体" w:eastAsia="宋体" w:cs="宋体"/>
                <w:sz w:val="19"/>
              </w:rPr>
            </w:pPr>
          </w:p>
        </w:tc>
        <w:tc>
          <w:tcPr>
            <w:tcW w:w="1281" w:type="dxa"/>
            <w:noWrap w:val="0"/>
            <w:vAlign w:val="top"/>
          </w:tcPr>
          <w:p w14:paraId="10EAD329">
            <w:pPr>
              <w:pStyle w:val="12"/>
              <w:spacing w:line="225" w:lineRule="exact"/>
              <w:rPr>
                <w:rFonts w:hint="eastAsia" w:ascii="宋体" w:hAnsi="宋体" w:eastAsia="宋体" w:cs="宋体"/>
                <w:sz w:val="19"/>
              </w:rPr>
            </w:pPr>
          </w:p>
        </w:tc>
        <w:tc>
          <w:tcPr>
            <w:tcW w:w="673" w:type="dxa"/>
            <w:noWrap w:val="0"/>
            <w:vAlign w:val="top"/>
          </w:tcPr>
          <w:p w14:paraId="0CBA9523">
            <w:pPr>
              <w:pStyle w:val="12"/>
              <w:spacing w:line="225" w:lineRule="exact"/>
              <w:rPr>
                <w:rFonts w:hint="eastAsia" w:ascii="宋体" w:hAnsi="宋体" w:eastAsia="宋体" w:cs="宋体"/>
                <w:sz w:val="19"/>
              </w:rPr>
            </w:pPr>
          </w:p>
        </w:tc>
        <w:tc>
          <w:tcPr>
            <w:tcW w:w="873" w:type="dxa"/>
            <w:noWrap w:val="0"/>
            <w:vAlign w:val="top"/>
          </w:tcPr>
          <w:p w14:paraId="060448AA">
            <w:pPr>
              <w:pStyle w:val="12"/>
              <w:spacing w:line="225" w:lineRule="exact"/>
              <w:rPr>
                <w:rFonts w:hint="eastAsia" w:ascii="宋体" w:hAnsi="宋体" w:eastAsia="宋体" w:cs="宋体"/>
                <w:sz w:val="19"/>
              </w:rPr>
            </w:pPr>
          </w:p>
        </w:tc>
        <w:tc>
          <w:tcPr>
            <w:tcW w:w="1422" w:type="dxa"/>
            <w:noWrap w:val="0"/>
            <w:vAlign w:val="top"/>
          </w:tcPr>
          <w:p w14:paraId="4452053C">
            <w:pPr>
              <w:pStyle w:val="12"/>
              <w:spacing w:line="225" w:lineRule="exact"/>
              <w:rPr>
                <w:rFonts w:hint="eastAsia" w:ascii="宋体" w:hAnsi="宋体" w:eastAsia="宋体" w:cs="宋体"/>
                <w:sz w:val="19"/>
              </w:rPr>
            </w:pPr>
          </w:p>
        </w:tc>
      </w:tr>
      <w:tr w14:paraId="18F30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55E80BC">
            <w:pPr>
              <w:pStyle w:val="12"/>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5C9D4AEA">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707A11E">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251D60B">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6A75D2B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9AECF87">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03B4636">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6C4E18">
            <w:pPr>
              <w:pStyle w:val="12"/>
              <w:spacing w:line="225" w:lineRule="exact"/>
              <w:rPr>
                <w:rFonts w:hint="eastAsia" w:ascii="宋体" w:hAnsi="宋体" w:eastAsia="宋体" w:cs="宋体"/>
                <w:sz w:val="19"/>
              </w:rPr>
            </w:pPr>
          </w:p>
        </w:tc>
        <w:tc>
          <w:tcPr>
            <w:tcW w:w="1244" w:type="dxa"/>
            <w:noWrap w:val="0"/>
            <w:vAlign w:val="top"/>
          </w:tcPr>
          <w:p w14:paraId="2B3D048D">
            <w:pPr>
              <w:pStyle w:val="12"/>
              <w:spacing w:line="225" w:lineRule="exact"/>
              <w:rPr>
                <w:rFonts w:hint="eastAsia" w:ascii="宋体" w:hAnsi="宋体" w:eastAsia="宋体" w:cs="宋体"/>
                <w:sz w:val="19"/>
              </w:rPr>
            </w:pPr>
          </w:p>
        </w:tc>
        <w:tc>
          <w:tcPr>
            <w:tcW w:w="1281" w:type="dxa"/>
            <w:noWrap w:val="0"/>
            <w:vAlign w:val="top"/>
          </w:tcPr>
          <w:p w14:paraId="21034029">
            <w:pPr>
              <w:pStyle w:val="12"/>
              <w:spacing w:line="225" w:lineRule="exact"/>
              <w:rPr>
                <w:rFonts w:hint="eastAsia" w:ascii="宋体" w:hAnsi="宋体" w:eastAsia="宋体" w:cs="宋体"/>
                <w:sz w:val="19"/>
              </w:rPr>
            </w:pPr>
          </w:p>
        </w:tc>
        <w:tc>
          <w:tcPr>
            <w:tcW w:w="673" w:type="dxa"/>
            <w:noWrap w:val="0"/>
            <w:vAlign w:val="top"/>
          </w:tcPr>
          <w:p w14:paraId="2ECF7EA2">
            <w:pPr>
              <w:pStyle w:val="12"/>
              <w:spacing w:line="225" w:lineRule="exact"/>
              <w:rPr>
                <w:rFonts w:hint="eastAsia" w:ascii="宋体" w:hAnsi="宋体" w:eastAsia="宋体" w:cs="宋体"/>
                <w:sz w:val="19"/>
              </w:rPr>
            </w:pPr>
          </w:p>
        </w:tc>
        <w:tc>
          <w:tcPr>
            <w:tcW w:w="873" w:type="dxa"/>
            <w:noWrap w:val="0"/>
            <w:vAlign w:val="top"/>
          </w:tcPr>
          <w:p w14:paraId="070C7E03">
            <w:pPr>
              <w:pStyle w:val="12"/>
              <w:spacing w:line="225" w:lineRule="exact"/>
              <w:rPr>
                <w:rFonts w:hint="eastAsia" w:ascii="宋体" w:hAnsi="宋体" w:eastAsia="宋体" w:cs="宋体"/>
                <w:sz w:val="19"/>
              </w:rPr>
            </w:pPr>
          </w:p>
        </w:tc>
        <w:tc>
          <w:tcPr>
            <w:tcW w:w="1422" w:type="dxa"/>
            <w:noWrap w:val="0"/>
            <w:vAlign w:val="top"/>
          </w:tcPr>
          <w:p w14:paraId="45990778">
            <w:pPr>
              <w:pStyle w:val="12"/>
              <w:spacing w:line="225" w:lineRule="exact"/>
              <w:rPr>
                <w:rFonts w:hint="eastAsia" w:ascii="宋体" w:hAnsi="宋体" w:eastAsia="宋体" w:cs="宋体"/>
                <w:sz w:val="19"/>
              </w:rPr>
            </w:pPr>
          </w:p>
        </w:tc>
      </w:tr>
      <w:tr w14:paraId="42257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22873A4">
            <w:pPr>
              <w:pStyle w:val="12"/>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04139600">
            <w:pPr>
              <w:pStyle w:val="12"/>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41886598">
            <w:pPr>
              <w:pStyle w:val="12"/>
              <w:rPr>
                <w:rFonts w:hint="eastAsia" w:ascii="宋体" w:hAnsi="宋体" w:eastAsia="宋体" w:cs="宋体"/>
              </w:rPr>
            </w:pPr>
          </w:p>
        </w:tc>
        <w:tc>
          <w:tcPr>
            <w:tcW w:w="1244" w:type="dxa"/>
            <w:noWrap w:val="0"/>
            <w:vAlign w:val="top"/>
          </w:tcPr>
          <w:p w14:paraId="3FEE4CA7">
            <w:pPr>
              <w:pStyle w:val="12"/>
              <w:spacing w:line="225" w:lineRule="exact"/>
              <w:rPr>
                <w:rFonts w:hint="eastAsia" w:ascii="宋体" w:hAnsi="宋体" w:eastAsia="宋体" w:cs="宋体"/>
                <w:sz w:val="19"/>
              </w:rPr>
            </w:pPr>
          </w:p>
        </w:tc>
        <w:tc>
          <w:tcPr>
            <w:tcW w:w="1244" w:type="dxa"/>
            <w:noWrap w:val="0"/>
            <w:vAlign w:val="top"/>
          </w:tcPr>
          <w:p w14:paraId="34BF1C25">
            <w:pPr>
              <w:pStyle w:val="12"/>
              <w:spacing w:line="225" w:lineRule="exact"/>
              <w:rPr>
                <w:rFonts w:hint="eastAsia" w:ascii="宋体" w:hAnsi="宋体" w:eastAsia="宋体" w:cs="宋体"/>
                <w:sz w:val="19"/>
              </w:rPr>
            </w:pPr>
          </w:p>
        </w:tc>
        <w:tc>
          <w:tcPr>
            <w:tcW w:w="1281" w:type="dxa"/>
            <w:noWrap w:val="0"/>
            <w:vAlign w:val="top"/>
          </w:tcPr>
          <w:p w14:paraId="29ADBC9E">
            <w:pPr>
              <w:pStyle w:val="12"/>
              <w:spacing w:line="225" w:lineRule="exact"/>
              <w:rPr>
                <w:rFonts w:hint="eastAsia" w:ascii="宋体" w:hAnsi="宋体" w:eastAsia="宋体" w:cs="宋体"/>
                <w:sz w:val="19"/>
              </w:rPr>
            </w:pPr>
          </w:p>
        </w:tc>
        <w:tc>
          <w:tcPr>
            <w:tcW w:w="673" w:type="dxa"/>
            <w:noWrap w:val="0"/>
            <w:vAlign w:val="top"/>
          </w:tcPr>
          <w:p w14:paraId="730BC317">
            <w:pPr>
              <w:pStyle w:val="12"/>
              <w:spacing w:line="225" w:lineRule="exact"/>
              <w:rPr>
                <w:rFonts w:hint="eastAsia" w:ascii="宋体" w:hAnsi="宋体" w:eastAsia="宋体" w:cs="宋体"/>
                <w:sz w:val="19"/>
              </w:rPr>
            </w:pPr>
          </w:p>
        </w:tc>
        <w:tc>
          <w:tcPr>
            <w:tcW w:w="873" w:type="dxa"/>
            <w:noWrap w:val="0"/>
            <w:vAlign w:val="top"/>
          </w:tcPr>
          <w:p w14:paraId="750CF471">
            <w:pPr>
              <w:pStyle w:val="12"/>
              <w:spacing w:line="225" w:lineRule="exact"/>
              <w:rPr>
                <w:rFonts w:hint="eastAsia" w:ascii="宋体" w:hAnsi="宋体" w:eastAsia="宋体" w:cs="宋体"/>
                <w:sz w:val="19"/>
              </w:rPr>
            </w:pPr>
          </w:p>
        </w:tc>
        <w:tc>
          <w:tcPr>
            <w:tcW w:w="1422" w:type="dxa"/>
            <w:noWrap w:val="0"/>
            <w:vAlign w:val="top"/>
          </w:tcPr>
          <w:p w14:paraId="256E59A0">
            <w:pPr>
              <w:pStyle w:val="12"/>
              <w:spacing w:line="225" w:lineRule="exact"/>
              <w:rPr>
                <w:rFonts w:hint="eastAsia" w:ascii="宋体" w:hAnsi="宋体" w:eastAsia="宋体" w:cs="宋体"/>
                <w:sz w:val="19"/>
              </w:rPr>
            </w:pPr>
          </w:p>
        </w:tc>
      </w:tr>
      <w:tr w14:paraId="7188B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B7C810A">
            <w:pPr>
              <w:pStyle w:val="12"/>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12FA35D1">
            <w:pPr>
              <w:pStyle w:val="12"/>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BA06079">
            <w:pPr>
              <w:pStyle w:val="12"/>
              <w:rPr>
                <w:rFonts w:hint="eastAsia" w:ascii="宋体" w:hAnsi="宋体" w:eastAsia="宋体" w:cs="宋体"/>
              </w:rPr>
            </w:pPr>
          </w:p>
        </w:tc>
        <w:tc>
          <w:tcPr>
            <w:tcW w:w="1244" w:type="dxa"/>
            <w:noWrap w:val="0"/>
            <w:vAlign w:val="top"/>
          </w:tcPr>
          <w:p w14:paraId="0FFD27A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9D184DD">
            <w:pPr>
              <w:pStyle w:val="12"/>
              <w:rPr>
                <w:rFonts w:hint="eastAsia" w:ascii="宋体" w:hAnsi="宋体" w:eastAsia="宋体" w:cs="宋体"/>
              </w:rPr>
            </w:pPr>
          </w:p>
        </w:tc>
        <w:tc>
          <w:tcPr>
            <w:tcW w:w="1281" w:type="dxa"/>
            <w:noWrap w:val="0"/>
            <w:vAlign w:val="top"/>
          </w:tcPr>
          <w:p w14:paraId="081FA3E6">
            <w:pPr>
              <w:pStyle w:val="12"/>
              <w:rPr>
                <w:rFonts w:hint="eastAsia" w:ascii="宋体" w:hAnsi="宋体" w:eastAsia="宋体" w:cs="宋体"/>
              </w:rPr>
            </w:pPr>
          </w:p>
        </w:tc>
        <w:tc>
          <w:tcPr>
            <w:tcW w:w="673" w:type="dxa"/>
            <w:noWrap w:val="0"/>
            <w:vAlign w:val="top"/>
          </w:tcPr>
          <w:p w14:paraId="4F5DD098">
            <w:pPr>
              <w:pStyle w:val="12"/>
              <w:rPr>
                <w:rFonts w:hint="eastAsia" w:ascii="宋体" w:hAnsi="宋体" w:eastAsia="宋体" w:cs="宋体"/>
              </w:rPr>
            </w:pPr>
          </w:p>
        </w:tc>
        <w:tc>
          <w:tcPr>
            <w:tcW w:w="873" w:type="dxa"/>
            <w:noWrap w:val="0"/>
            <w:vAlign w:val="top"/>
          </w:tcPr>
          <w:p w14:paraId="483C6145">
            <w:pPr>
              <w:pStyle w:val="12"/>
              <w:rPr>
                <w:rFonts w:hint="eastAsia" w:ascii="宋体" w:hAnsi="宋体" w:eastAsia="宋体" w:cs="宋体"/>
              </w:rPr>
            </w:pPr>
          </w:p>
        </w:tc>
        <w:tc>
          <w:tcPr>
            <w:tcW w:w="1422" w:type="dxa"/>
            <w:noWrap w:val="0"/>
            <w:vAlign w:val="top"/>
          </w:tcPr>
          <w:p w14:paraId="2EC60410">
            <w:pPr>
              <w:pStyle w:val="12"/>
              <w:rPr>
                <w:rFonts w:hint="eastAsia" w:ascii="宋体" w:hAnsi="宋体" w:eastAsia="宋体" w:cs="宋体"/>
              </w:rPr>
            </w:pPr>
          </w:p>
        </w:tc>
      </w:tr>
      <w:tr w14:paraId="2F9E0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2277A92">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6A968A54">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bookmarkStart w:id="0" w:name="_GoBack"/>
            <w:bookmarkEnd w:id="0"/>
          </w:p>
        </w:tc>
        <w:tc>
          <w:tcPr>
            <w:tcW w:w="873" w:type="dxa"/>
            <w:noWrap w:val="0"/>
            <w:vAlign w:val="top"/>
          </w:tcPr>
          <w:p w14:paraId="5E9029D8">
            <w:pPr>
              <w:pStyle w:val="12"/>
              <w:rPr>
                <w:rFonts w:hint="eastAsia" w:ascii="宋体" w:hAnsi="宋体" w:eastAsia="宋体" w:cs="宋体"/>
              </w:rPr>
            </w:pPr>
          </w:p>
        </w:tc>
        <w:tc>
          <w:tcPr>
            <w:tcW w:w="1422" w:type="dxa"/>
            <w:noWrap w:val="0"/>
            <w:vAlign w:val="top"/>
          </w:tcPr>
          <w:p w14:paraId="11316EA1">
            <w:pPr>
              <w:pStyle w:val="12"/>
              <w:rPr>
                <w:rFonts w:hint="eastAsia" w:ascii="宋体" w:hAnsi="宋体" w:eastAsia="宋体" w:cs="宋体"/>
              </w:rPr>
            </w:pPr>
          </w:p>
        </w:tc>
      </w:tr>
    </w:tbl>
    <w:p w14:paraId="06C5A1BC">
      <w:pPr>
        <w:spacing w:line="217" w:lineRule="auto"/>
        <w:rPr>
          <w:sz w:val="22"/>
          <w:szCs w:val="22"/>
        </w:rPr>
      </w:pPr>
    </w:p>
    <w:p w14:paraId="242530D3">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F0B0C6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3643BE1C">
      <w:pPr>
        <w:spacing w:line="250" w:lineRule="auto"/>
        <w:rPr>
          <w:rFonts w:ascii="Arial"/>
          <w:sz w:val="21"/>
        </w:rPr>
      </w:pPr>
    </w:p>
    <w:p w14:paraId="2CCB110A">
      <w:pPr>
        <w:spacing w:line="250" w:lineRule="auto"/>
        <w:rPr>
          <w:rFonts w:ascii="Arial"/>
          <w:sz w:val="21"/>
        </w:rPr>
      </w:pPr>
    </w:p>
    <w:p w14:paraId="42D04995">
      <w:pPr>
        <w:spacing w:line="250" w:lineRule="auto"/>
        <w:rPr>
          <w:rFonts w:ascii="Arial"/>
          <w:sz w:val="21"/>
        </w:rPr>
      </w:pPr>
    </w:p>
    <w:p w14:paraId="328744D0">
      <w:pPr>
        <w:spacing w:line="250" w:lineRule="auto"/>
        <w:rPr>
          <w:rFonts w:ascii="Arial"/>
          <w:sz w:val="21"/>
        </w:rPr>
      </w:pPr>
    </w:p>
    <w:p w14:paraId="58EF613F">
      <w:pPr>
        <w:spacing w:line="251" w:lineRule="auto"/>
        <w:rPr>
          <w:rFonts w:ascii="Arial"/>
          <w:sz w:val="21"/>
        </w:rPr>
      </w:pPr>
    </w:p>
    <w:p w14:paraId="6DF6E61D">
      <w:pPr>
        <w:spacing w:line="251" w:lineRule="auto"/>
        <w:rPr>
          <w:rFonts w:ascii="Arial"/>
          <w:sz w:val="21"/>
        </w:rPr>
      </w:pPr>
    </w:p>
    <w:p w14:paraId="56EB3F16">
      <w:pPr>
        <w:spacing w:line="251" w:lineRule="auto"/>
        <w:rPr>
          <w:rFonts w:ascii="Arial"/>
          <w:sz w:val="21"/>
        </w:rPr>
      </w:pPr>
    </w:p>
    <w:p w14:paraId="3643B519">
      <w:pPr>
        <w:spacing w:line="251" w:lineRule="auto"/>
        <w:rPr>
          <w:rFonts w:ascii="Arial"/>
          <w:sz w:val="21"/>
        </w:rPr>
      </w:pPr>
    </w:p>
    <w:p w14:paraId="14DAAEB6">
      <w:pPr>
        <w:spacing w:line="251" w:lineRule="auto"/>
        <w:rPr>
          <w:rFonts w:ascii="Arial"/>
          <w:sz w:val="21"/>
        </w:rPr>
      </w:pPr>
    </w:p>
    <w:p w14:paraId="2D5014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年度岳阳市岳阳楼区计划生育药具服务站单位整体支出绩效自评报告</w:t>
      </w:r>
    </w:p>
    <w:p w14:paraId="2D3F270D">
      <w:pPr>
        <w:spacing w:line="243" w:lineRule="auto"/>
        <w:rPr>
          <w:rFonts w:ascii="Arial"/>
          <w:sz w:val="21"/>
        </w:rPr>
      </w:pPr>
    </w:p>
    <w:p w14:paraId="5C52F94B">
      <w:pPr>
        <w:spacing w:line="243" w:lineRule="auto"/>
        <w:rPr>
          <w:rFonts w:ascii="Arial"/>
          <w:sz w:val="21"/>
        </w:rPr>
      </w:pPr>
    </w:p>
    <w:p w14:paraId="701EF6B2">
      <w:pPr>
        <w:spacing w:line="243" w:lineRule="auto"/>
        <w:rPr>
          <w:rFonts w:ascii="Arial"/>
          <w:sz w:val="21"/>
        </w:rPr>
      </w:pPr>
    </w:p>
    <w:p w14:paraId="1E342F83">
      <w:pPr>
        <w:spacing w:line="243" w:lineRule="auto"/>
        <w:rPr>
          <w:rFonts w:ascii="Arial"/>
          <w:sz w:val="21"/>
        </w:rPr>
      </w:pPr>
    </w:p>
    <w:p w14:paraId="795419F1">
      <w:pPr>
        <w:spacing w:line="243" w:lineRule="auto"/>
        <w:rPr>
          <w:rFonts w:ascii="Arial"/>
          <w:sz w:val="21"/>
        </w:rPr>
      </w:pPr>
    </w:p>
    <w:p w14:paraId="389185C4">
      <w:pPr>
        <w:spacing w:line="243" w:lineRule="auto"/>
        <w:rPr>
          <w:rFonts w:ascii="Arial"/>
          <w:sz w:val="21"/>
        </w:rPr>
      </w:pPr>
    </w:p>
    <w:p w14:paraId="71151542">
      <w:pPr>
        <w:spacing w:line="243" w:lineRule="auto"/>
        <w:rPr>
          <w:rFonts w:ascii="Arial"/>
          <w:sz w:val="21"/>
        </w:rPr>
      </w:pPr>
    </w:p>
    <w:p w14:paraId="5BFB55C3">
      <w:pPr>
        <w:spacing w:line="243" w:lineRule="auto"/>
        <w:rPr>
          <w:rFonts w:ascii="Arial"/>
          <w:sz w:val="21"/>
        </w:rPr>
      </w:pPr>
    </w:p>
    <w:p w14:paraId="458BC1B4">
      <w:pPr>
        <w:spacing w:line="243" w:lineRule="auto"/>
        <w:rPr>
          <w:rFonts w:ascii="Arial"/>
          <w:sz w:val="21"/>
        </w:rPr>
      </w:pPr>
    </w:p>
    <w:p w14:paraId="712CEF61">
      <w:pPr>
        <w:spacing w:line="243" w:lineRule="auto"/>
        <w:rPr>
          <w:rFonts w:ascii="Arial"/>
          <w:sz w:val="21"/>
        </w:rPr>
      </w:pPr>
    </w:p>
    <w:p w14:paraId="5ED7D946">
      <w:pPr>
        <w:spacing w:line="243" w:lineRule="auto"/>
        <w:rPr>
          <w:rFonts w:ascii="Arial"/>
          <w:sz w:val="21"/>
        </w:rPr>
      </w:pPr>
    </w:p>
    <w:p w14:paraId="64F6D62E">
      <w:pPr>
        <w:spacing w:line="243" w:lineRule="auto"/>
        <w:rPr>
          <w:rFonts w:ascii="Arial"/>
          <w:sz w:val="21"/>
        </w:rPr>
      </w:pPr>
    </w:p>
    <w:p w14:paraId="789C44C9">
      <w:pPr>
        <w:spacing w:line="243" w:lineRule="auto"/>
        <w:rPr>
          <w:rFonts w:ascii="Arial"/>
          <w:sz w:val="21"/>
        </w:rPr>
      </w:pPr>
    </w:p>
    <w:p w14:paraId="559F74EC">
      <w:pPr>
        <w:spacing w:line="243" w:lineRule="auto"/>
        <w:rPr>
          <w:rFonts w:ascii="Arial"/>
          <w:sz w:val="21"/>
        </w:rPr>
      </w:pPr>
    </w:p>
    <w:p w14:paraId="7D80ED43">
      <w:pPr>
        <w:spacing w:line="243" w:lineRule="auto"/>
        <w:rPr>
          <w:rFonts w:ascii="Arial"/>
          <w:sz w:val="21"/>
        </w:rPr>
      </w:pPr>
    </w:p>
    <w:p w14:paraId="483C676A">
      <w:pPr>
        <w:spacing w:line="243" w:lineRule="auto"/>
        <w:rPr>
          <w:rFonts w:ascii="Arial"/>
          <w:sz w:val="21"/>
        </w:rPr>
      </w:pPr>
    </w:p>
    <w:p w14:paraId="10047D72">
      <w:pPr>
        <w:spacing w:line="243" w:lineRule="auto"/>
        <w:rPr>
          <w:rFonts w:ascii="Arial"/>
          <w:sz w:val="21"/>
        </w:rPr>
      </w:pPr>
    </w:p>
    <w:p w14:paraId="7196005D">
      <w:pPr>
        <w:spacing w:line="243" w:lineRule="auto"/>
        <w:rPr>
          <w:rFonts w:ascii="Arial"/>
          <w:sz w:val="21"/>
        </w:rPr>
      </w:pPr>
    </w:p>
    <w:p w14:paraId="7844CA02">
      <w:pPr>
        <w:spacing w:line="243" w:lineRule="auto"/>
        <w:rPr>
          <w:rFonts w:ascii="Arial"/>
          <w:sz w:val="21"/>
        </w:rPr>
      </w:pPr>
    </w:p>
    <w:p w14:paraId="018ECB24">
      <w:pPr>
        <w:spacing w:line="243" w:lineRule="auto"/>
        <w:rPr>
          <w:rFonts w:ascii="Arial"/>
          <w:sz w:val="21"/>
        </w:rPr>
      </w:pPr>
    </w:p>
    <w:p w14:paraId="02FCC666">
      <w:pPr>
        <w:spacing w:line="243" w:lineRule="auto"/>
        <w:rPr>
          <w:rFonts w:ascii="Arial"/>
          <w:sz w:val="21"/>
        </w:rPr>
      </w:pPr>
    </w:p>
    <w:p w14:paraId="58FBFF29">
      <w:pPr>
        <w:spacing w:line="243" w:lineRule="auto"/>
        <w:rPr>
          <w:rFonts w:ascii="Arial"/>
          <w:sz w:val="21"/>
        </w:rPr>
      </w:pPr>
    </w:p>
    <w:p w14:paraId="3360FF47">
      <w:pPr>
        <w:spacing w:line="243" w:lineRule="auto"/>
        <w:rPr>
          <w:rFonts w:ascii="Arial"/>
          <w:sz w:val="21"/>
        </w:rPr>
      </w:pPr>
    </w:p>
    <w:p w14:paraId="251FE35C">
      <w:pPr>
        <w:spacing w:line="243" w:lineRule="auto"/>
        <w:rPr>
          <w:rFonts w:ascii="Arial"/>
          <w:sz w:val="21"/>
        </w:rPr>
      </w:pPr>
    </w:p>
    <w:p w14:paraId="6AACFB32">
      <w:pPr>
        <w:spacing w:line="243" w:lineRule="auto"/>
        <w:rPr>
          <w:rFonts w:ascii="Arial"/>
          <w:sz w:val="21"/>
        </w:rPr>
      </w:pPr>
    </w:p>
    <w:p w14:paraId="12EBE8BC">
      <w:pPr>
        <w:spacing w:line="244" w:lineRule="auto"/>
        <w:rPr>
          <w:rFonts w:ascii="Arial"/>
          <w:sz w:val="21"/>
        </w:rPr>
      </w:pPr>
    </w:p>
    <w:p w14:paraId="6369002B">
      <w:pPr>
        <w:spacing w:line="244" w:lineRule="auto"/>
        <w:rPr>
          <w:rFonts w:ascii="Arial"/>
          <w:sz w:val="21"/>
        </w:rPr>
      </w:pPr>
    </w:p>
    <w:p w14:paraId="02D83973">
      <w:pPr>
        <w:pStyle w:val="4"/>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4C7AAF86">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26</w:t>
      </w:r>
      <w:r>
        <w:rPr>
          <w:rFonts w:ascii="楷体" w:hAnsi="楷体" w:eastAsia="楷体" w:cs="楷体"/>
          <w:spacing w:val="-8"/>
          <w:sz w:val="31"/>
          <w:szCs w:val="31"/>
        </w:rPr>
        <w:t>日</w:t>
      </w:r>
    </w:p>
    <w:p w14:paraId="534214FC">
      <w:pPr>
        <w:spacing w:line="335" w:lineRule="auto"/>
        <w:rPr>
          <w:rFonts w:ascii="Arial"/>
          <w:sz w:val="21"/>
        </w:rPr>
      </w:pPr>
    </w:p>
    <w:p w14:paraId="092B9952">
      <w:pPr>
        <w:pStyle w:val="4"/>
        <w:spacing w:before="102" w:line="224" w:lineRule="auto"/>
        <w:ind w:left="3216"/>
      </w:pPr>
      <w:r>
        <w:rPr>
          <w:spacing w:val="8"/>
        </w:rPr>
        <w:t>（此页为封面）</w:t>
      </w:r>
    </w:p>
    <w:p w14:paraId="03070AA2">
      <w:pPr>
        <w:spacing w:line="224" w:lineRule="auto"/>
        <w:sectPr>
          <w:footerReference r:id="rId6" w:type="default"/>
          <w:pgSz w:w="11900" w:h="16833"/>
          <w:pgMar w:top="1401" w:right="1583" w:bottom="1445" w:left="1618" w:header="0" w:footer="1170" w:gutter="0"/>
          <w:pgNumType w:fmt="decimal"/>
          <w:cols w:space="720" w:num="1"/>
        </w:sectPr>
      </w:pPr>
    </w:p>
    <w:p w14:paraId="4D6383E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年度岳阳市岳阳楼区计划生育药具服务站</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CB4B180">
      <w:pPr>
        <w:spacing w:line="283" w:lineRule="auto"/>
        <w:rPr>
          <w:rFonts w:ascii="Arial"/>
          <w:sz w:val="21"/>
        </w:rPr>
      </w:pPr>
    </w:p>
    <w:p w14:paraId="53AE387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3B42D95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696E2FA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1、岳阳楼区药具站是负责编制全区年度避孕药具需求计划，组织实施避孕药具储存、调拨、宣传、发放、咨询、随访。 </w:t>
      </w:r>
    </w:p>
    <w:p w14:paraId="7FF5C92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2、切实发挥药具的生育调节、妇女健康、疾病预防、生殖健康。 </w:t>
      </w:r>
    </w:p>
    <w:p w14:paraId="332A1FD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3、负责指导乡级计划生育药具的计划、质量目标管理和宣传及药管员的培训工作。 </w:t>
      </w:r>
    </w:p>
    <w:p w14:paraId="0FF0495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4、负责对全区计划生育保健用品市场进行检查和监督。 </w:t>
      </w:r>
    </w:p>
    <w:p w14:paraId="517BFC9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5、承担全区避孕药具的免费发放工作的区政府组成部门。</w:t>
      </w:r>
    </w:p>
    <w:p w14:paraId="1DDCEDD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1D661D3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岳阳市岳阳楼区计划生育药具服务站内设机构包括：办公室。根据编办核定，现有人数9人，其中：在职编制5人，离退休4人。</w:t>
      </w:r>
    </w:p>
    <w:p w14:paraId="0CDE086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465C4EC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6D75A47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92.91万元，占总支出的72.21%。其中：人员经费：84.31万元，占基本支出的90.74%，主要是包括基本工资、津贴补贴、奖金、伙食补助费、绩效工资、机关事业单位养老保险缴费、职工基本医疗保险缴费、其他社会保险缴费、住房公积金、退休费、生活补助；公用经费：8.60万元，占基本支出的9.26%，主要包括办公费、印刷费、劳务费、委托业务费、工会经费、其他交通费、其他商品和服务支出。</w:t>
      </w:r>
    </w:p>
    <w:p w14:paraId="10BD58F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665BD241">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我单位2024年度项目支出决算数35.74万元，占总支出的27.79%，主要用于业务工作经费开支。</w:t>
      </w:r>
    </w:p>
    <w:p w14:paraId="5DFBB90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5530A3B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417F2FC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54B6D4B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203AC79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7F3BD08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79005ED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5F80101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党建引领、不忘初心。始终坚持以党的政治建设为统领，坚决把政治忠诚体现在政治建设中，贯彻于日常工作中、融入到一言一行里。坚持党对药具服务工作、信息高速公路的全面领导，把政治建设与日常工作同源一体、同频共振、互促共进。切实加强班子队伍建设，强化功能职责，圆满完成了四年一度的支部换届选举工作，由经开区合并添加了支部新血液，凝聚了新动力，目前支部成员更年轻、更专业、更有活力。对上级重大决策部署和重要会议精神，支部书记总是第一时间及时召开党支部会、站长办公会进行研究部署，做到了坚决落实不打折扣。加强查摆问题和风险点，注重抓早抓小，全年未发生一起舆情小组，多形式开展廉政教育活动，讨论学习5次，以党支部为单位，组织党员干部针对特定的廉政主题展开讨论。。</w:t>
      </w:r>
    </w:p>
    <w:p w14:paraId="3F02076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管理精细，供应无忧。始终崇尚真抓实干、攻坚克难，事业看得重、工作抓得紧，遇事从不推诿、做事雷厉风行。全年做到了以下四点：一是落实例会制度，每月线上落实基层药管工作，安排药具调拨，排解基层药具工作重点难点问题。二是严抓出入库管理。制定《2024年岳阳楼区计划生育药具工作(乡街)考核标准》，明确各级药管员的工作职责;按质按时统计、编制、报送各类报表；全年采购并入库避孕套27.64万只，药具服务包300个，对15个街道（乡）卫计办共发放避孕套18万只、TCu宫内节育器(TCu220C普通型)260套、药具服务包110个，元宫型含铜宫内节育器260套，三相片200板，复方左炔诺孕酮片（21+7）30盒；壬苯醇醚膜300盒。每月底对各种库存药具进行三次全面清点，核对药具的数量，保证帐、卡、物及货位相符。对各种库存药具进行了二次全面清点，核对药具的数量，保证帐、卡、物及货位相符；三是：定期巡查智能发放机情况。3月、5月和10月及不定期在全区范围内开展了多次免费药具智能发放机运行管理情况实地巡查工作，对枫桥湖中心、王家河中心、奇家岭中心、郭镇等多台发放机进行了维修保养。四是：开展药械零售市场督查。为确保了国家免费计生药具不流入市场买卖，不定期对辖区内诊所、药房、性保健品店进行了随机清查，目前全区范围内四百余个诊所、药房、性保健品店等均无国家免费药具上市销售。</w:t>
      </w:r>
    </w:p>
    <w:p w14:paraId="3EA1028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三、宣传多元，深入基层</w:t>
      </w:r>
    </w:p>
    <w:p w14:paraId="6580CF8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开展药具宣传新模式。积极参与各类宣传活动，在“世界避孕日”“人口健康宣传周”等节点，通过发放宣传资料、举办知识讲座等形式，向群众普及生殖健康知识和药具使用方法，累计发放宣传资料近20000份。</w:t>
      </w:r>
    </w:p>
    <w:p w14:paraId="3306F44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（二）、加强培训，提高素质。为提升基层药具管理人员的业务水平，组织开展了2次专业培训，内容涵盖药具管理政策、发放技巧和常见问题处理等。 全年5次参与岳阳楼区妇保院、岳阳楼区疾控中心下社区，下基层，娱乐场所，向其点对点开展避孕节育、优生优育、生殖保健等知识的普及、宣传和药具发放。</w:t>
      </w:r>
    </w:p>
    <w:p w14:paraId="78E853B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四、坚定信念 建章立制。终秉持刚正不阿的一贯作风，对照党章要求，坚定理想信念，坚守道德情操，坚决抵制歪风邪气、弘扬新风正气，保持高尚的道德情操和健康的生活情趣，做到低调做人、清白做人、诚善做人。把建章立制贯穿工作的全过程各方面，围绕财务管理等重点领域和人、财、物管理等关键环节，健全完善财务管理等制度，确保药具站上下用制度管权、靠制度管人、按制度办事，推动实现党的政治建设有章可循、有据可依，营造风清气正的干事环境。工作生活中，我自觉做到明纪律、懂规矩，守纪律、讲规矩。不断强化纪律观念，不折不扣遵守党的纪律。</w:t>
      </w:r>
    </w:p>
    <w:p w14:paraId="3AA7624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0CD1DC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（一）人员编制不足</w:t>
      </w:r>
    </w:p>
    <w:p w14:paraId="3F74DAA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基层药具管理员多为兼职，人员流动性大，业务素质参差不齐，影响服务质量。</w:t>
      </w:r>
    </w:p>
    <w:p w14:paraId="06BCF2D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（二）经费保障压力</w:t>
      </w:r>
    </w:p>
    <w:p w14:paraId="5D3F7F8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随着药具需求增长和服务范围扩大，专项经费相对紧张，限制了服务手段创新。</w:t>
      </w:r>
    </w:p>
    <w:p w14:paraId="14CAF4B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（三）流动人口管理难</w:t>
      </w:r>
    </w:p>
    <w:p w14:paraId="4860597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城市化进程加快，流动人口药具需求统计和服务跟进难度大，存在服务盲区。</w:t>
      </w:r>
    </w:p>
    <w:p w14:paraId="6843C8A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157FA42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（一）加强队伍建设</w:t>
      </w:r>
    </w:p>
    <w:p w14:paraId="4C6C191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争取增加基层专职药具管理员编制，稳定管理队伍。</w:t>
      </w:r>
    </w:p>
    <w:p w14:paraId="257DC2F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优化培训模式，采取集中培训与上门指导相结合，提高业务能力。</w:t>
      </w:r>
    </w:p>
    <w:p w14:paraId="2E1D842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（二）拓展经费渠道</w:t>
      </w:r>
    </w:p>
    <w:p w14:paraId="7D98C0F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争取上级专项经费支持，加大对药具服务设施设备的投入。</w:t>
      </w:r>
    </w:p>
    <w:p w14:paraId="2F121E7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整合资源，结合公共卫生服务项目拓展经费来源。</w:t>
      </w:r>
    </w:p>
    <w:p w14:paraId="099D7A3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（三）创新服务模式</w:t>
      </w:r>
    </w:p>
    <w:p w14:paraId="4537ED7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利用信息化手段建立流动人口药具服务数据库，精准对接需求。</w:t>
      </w:r>
    </w:p>
    <w:p w14:paraId="1F3E8C8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default" w:ascii="楷体" w:hAnsi="楷体" w:eastAsia="楷体" w:cs="楷体"/>
          <w:spacing w:val="9"/>
          <w:position w:val="21"/>
          <w:sz w:val="31"/>
          <w:szCs w:val="31"/>
          <w:lang w:val="en-US" w:eastAsia="zh-CN"/>
        </w:rPr>
        <w:t>推广 “互联网 + 药具服务”，拓展智能发放机覆盖范围，方便群众领取。</w:t>
      </w:r>
      <w:r>
        <w:rPr>
          <w:rFonts w:hint="eastAsia" w:ascii="楷体" w:hAnsi="楷体" w:eastAsia="楷体" w:cs="楷体"/>
          <w:spacing w:val="9"/>
          <w:position w:val="21"/>
          <w:sz w:val="31"/>
          <w:szCs w:val="31"/>
          <w:lang w:val="en-US" w:eastAsia="zh-CN"/>
        </w:rPr>
        <w:t xml:space="preserve"> </w:t>
      </w:r>
    </w:p>
    <w:p w14:paraId="17F7871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382C2A3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5DB0096C">
      <w:pPr>
        <w:pStyle w:val="4"/>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E68F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4FE240">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B4FE240">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2C6B5">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B6D9D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1B6D9D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B8E4A">
    <w:pPr>
      <w:pStyle w:val="4"/>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2571C2">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2571C2">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E845E">
    <w:pPr>
      <w:pStyle w:val="4"/>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B29A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4CB29A3">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16E286"/>
    <w:multiLevelType w:val="singleLevel"/>
    <w:tmpl w:val="DC16E286"/>
    <w:lvl w:ilvl="0" w:tentative="0">
      <w:start w:val="6"/>
      <w:numFmt w:val="chineseCounting"/>
      <w:suff w:val="nothing"/>
      <w:lvlText w:val="%1、"/>
      <w:lvlJc w:val="left"/>
      <w:rPr>
        <w:rFonts w:hint="eastAsia"/>
      </w:rPr>
    </w:lvl>
  </w:abstractNum>
  <w:abstractNum w:abstractNumId="1">
    <w:nsid w:val="3DC25668"/>
    <w:multiLevelType w:val="singleLevel"/>
    <w:tmpl w:val="3DC25668"/>
    <w:lvl w:ilvl="0" w:tentative="0">
      <w:start w:val="1"/>
      <w:numFmt w:val="decimal"/>
      <w:suff w:val="nothing"/>
      <w:lvlText w:val="%1、"/>
      <w:lvlJc w:val="left"/>
    </w:lvl>
  </w:abstractNum>
  <w:abstractNum w:abstractNumId="2">
    <w:nsid w:val="73DC95A2"/>
    <w:multiLevelType w:val="singleLevel"/>
    <w:tmpl w:val="73DC95A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049D8"/>
    <w:rsid w:val="009419CA"/>
    <w:rsid w:val="00955854"/>
    <w:rsid w:val="009C7330"/>
    <w:rsid w:val="00A00FBB"/>
    <w:rsid w:val="00A04D3F"/>
    <w:rsid w:val="00BF0721"/>
    <w:rsid w:val="00C03795"/>
    <w:rsid w:val="00CE3756"/>
    <w:rsid w:val="00D27A74"/>
    <w:rsid w:val="00D61779"/>
    <w:rsid w:val="00DB20F7"/>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3411D"/>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1E94"/>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77D4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AF5900"/>
    <w:rsid w:val="05B525CA"/>
    <w:rsid w:val="05BD57AA"/>
    <w:rsid w:val="05C4448F"/>
    <w:rsid w:val="05C861BC"/>
    <w:rsid w:val="05E616EC"/>
    <w:rsid w:val="05EC1380"/>
    <w:rsid w:val="060E0879"/>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04006"/>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45EEF"/>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AF0502"/>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54EF5"/>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B5269"/>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8A3509"/>
    <w:rsid w:val="1393060F"/>
    <w:rsid w:val="139404F9"/>
    <w:rsid w:val="13A55CD5"/>
    <w:rsid w:val="13B654E3"/>
    <w:rsid w:val="13B819E6"/>
    <w:rsid w:val="13BC4189"/>
    <w:rsid w:val="13C169EC"/>
    <w:rsid w:val="13CA717D"/>
    <w:rsid w:val="13CE022A"/>
    <w:rsid w:val="13DF25B8"/>
    <w:rsid w:val="13E2403C"/>
    <w:rsid w:val="14047D3B"/>
    <w:rsid w:val="140C7BCE"/>
    <w:rsid w:val="14110C1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07838"/>
    <w:rsid w:val="152E4EB1"/>
    <w:rsid w:val="153A7503"/>
    <w:rsid w:val="153E3566"/>
    <w:rsid w:val="154034C3"/>
    <w:rsid w:val="15560B2D"/>
    <w:rsid w:val="15691ED9"/>
    <w:rsid w:val="156B6CDB"/>
    <w:rsid w:val="157165EA"/>
    <w:rsid w:val="15726626"/>
    <w:rsid w:val="15781F39"/>
    <w:rsid w:val="15790B8F"/>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0BF3"/>
    <w:rsid w:val="16813168"/>
    <w:rsid w:val="16872436"/>
    <w:rsid w:val="16952546"/>
    <w:rsid w:val="16A62AE9"/>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B3D3F"/>
    <w:rsid w:val="174F3B50"/>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467E0"/>
    <w:rsid w:val="19183CAC"/>
    <w:rsid w:val="19252A63"/>
    <w:rsid w:val="192F135C"/>
    <w:rsid w:val="19355CC5"/>
    <w:rsid w:val="193964B7"/>
    <w:rsid w:val="1945717D"/>
    <w:rsid w:val="19521C94"/>
    <w:rsid w:val="195657BB"/>
    <w:rsid w:val="196B19EB"/>
    <w:rsid w:val="19717C66"/>
    <w:rsid w:val="1984763E"/>
    <w:rsid w:val="198509FA"/>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71979"/>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422D8"/>
    <w:rsid w:val="1D2C6C65"/>
    <w:rsid w:val="1D325684"/>
    <w:rsid w:val="1D3A0AE7"/>
    <w:rsid w:val="1D402518"/>
    <w:rsid w:val="1D4E7169"/>
    <w:rsid w:val="1D554265"/>
    <w:rsid w:val="1D5A53AE"/>
    <w:rsid w:val="1D6722E2"/>
    <w:rsid w:val="1D69344A"/>
    <w:rsid w:val="1D6B31E8"/>
    <w:rsid w:val="1D6B7F83"/>
    <w:rsid w:val="1D745F75"/>
    <w:rsid w:val="1D776C3D"/>
    <w:rsid w:val="1D7B37A3"/>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E4D4F"/>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CB5BA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4A6AC8"/>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005B64"/>
    <w:rsid w:val="271F0CE3"/>
    <w:rsid w:val="27217FF0"/>
    <w:rsid w:val="27242893"/>
    <w:rsid w:val="273612F4"/>
    <w:rsid w:val="27445146"/>
    <w:rsid w:val="274E2EE0"/>
    <w:rsid w:val="27673AA1"/>
    <w:rsid w:val="27722B9A"/>
    <w:rsid w:val="27742391"/>
    <w:rsid w:val="277602F5"/>
    <w:rsid w:val="278038CA"/>
    <w:rsid w:val="27C052F3"/>
    <w:rsid w:val="27C33BB0"/>
    <w:rsid w:val="27C55F98"/>
    <w:rsid w:val="27CC0CD0"/>
    <w:rsid w:val="27D071BC"/>
    <w:rsid w:val="27D108B2"/>
    <w:rsid w:val="27D4538F"/>
    <w:rsid w:val="27DD3821"/>
    <w:rsid w:val="27DE15AE"/>
    <w:rsid w:val="27E03A2F"/>
    <w:rsid w:val="27E96237"/>
    <w:rsid w:val="27F506B1"/>
    <w:rsid w:val="27FD1E4C"/>
    <w:rsid w:val="28083AAF"/>
    <w:rsid w:val="280D297A"/>
    <w:rsid w:val="281F201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A558F7"/>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06849"/>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92C30"/>
    <w:rsid w:val="2D6B21D3"/>
    <w:rsid w:val="2D6D2389"/>
    <w:rsid w:val="2D7343C9"/>
    <w:rsid w:val="2D88240F"/>
    <w:rsid w:val="2D9D410D"/>
    <w:rsid w:val="2DA20908"/>
    <w:rsid w:val="2DB45073"/>
    <w:rsid w:val="2DB713DE"/>
    <w:rsid w:val="2DC72B92"/>
    <w:rsid w:val="2DE44256"/>
    <w:rsid w:val="2DE557EB"/>
    <w:rsid w:val="2E0449DE"/>
    <w:rsid w:val="2E0E6D42"/>
    <w:rsid w:val="2E0F4249"/>
    <w:rsid w:val="2E26353A"/>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9232A"/>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68DD"/>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A812D2"/>
    <w:rsid w:val="31C57FB2"/>
    <w:rsid w:val="31C932E2"/>
    <w:rsid w:val="31CC7EE5"/>
    <w:rsid w:val="31D67BED"/>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83252"/>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AE1139"/>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677798"/>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4146F"/>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BA4298"/>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C6B44"/>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039E8"/>
    <w:rsid w:val="3DB92106"/>
    <w:rsid w:val="3DBC1B09"/>
    <w:rsid w:val="3DCF457D"/>
    <w:rsid w:val="3DCF4793"/>
    <w:rsid w:val="3DD107B7"/>
    <w:rsid w:val="3DD36635"/>
    <w:rsid w:val="3DD96352"/>
    <w:rsid w:val="3DF169A7"/>
    <w:rsid w:val="3DF2399F"/>
    <w:rsid w:val="3DF40FE4"/>
    <w:rsid w:val="3DF650A4"/>
    <w:rsid w:val="3E0519AD"/>
    <w:rsid w:val="3E167168"/>
    <w:rsid w:val="3E193EA1"/>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249B7"/>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9E3FCC"/>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BF1D79"/>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6D7F8E"/>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07A72"/>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72AF9"/>
    <w:rsid w:val="482F10F4"/>
    <w:rsid w:val="48396D65"/>
    <w:rsid w:val="483C2C0A"/>
    <w:rsid w:val="483F2EDB"/>
    <w:rsid w:val="48474DE5"/>
    <w:rsid w:val="48606A0B"/>
    <w:rsid w:val="486D78BB"/>
    <w:rsid w:val="486E4136"/>
    <w:rsid w:val="488E2B78"/>
    <w:rsid w:val="48915636"/>
    <w:rsid w:val="48985F31"/>
    <w:rsid w:val="48AC6E35"/>
    <w:rsid w:val="48B545A9"/>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2A7941"/>
    <w:rsid w:val="53387CD2"/>
    <w:rsid w:val="5353575F"/>
    <w:rsid w:val="535B2E70"/>
    <w:rsid w:val="535C4E8B"/>
    <w:rsid w:val="535D5E4C"/>
    <w:rsid w:val="536278AA"/>
    <w:rsid w:val="5365338B"/>
    <w:rsid w:val="53673357"/>
    <w:rsid w:val="53676B5F"/>
    <w:rsid w:val="536E21FF"/>
    <w:rsid w:val="53707438"/>
    <w:rsid w:val="5385006E"/>
    <w:rsid w:val="538A4A6D"/>
    <w:rsid w:val="538C18DC"/>
    <w:rsid w:val="53910E70"/>
    <w:rsid w:val="53921BBC"/>
    <w:rsid w:val="539E7A53"/>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856E3"/>
    <w:rsid w:val="54DE502D"/>
    <w:rsid w:val="54DE6078"/>
    <w:rsid w:val="54DF2784"/>
    <w:rsid w:val="54E86EBD"/>
    <w:rsid w:val="54F2526E"/>
    <w:rsid w:val="55075D9B"/>
    <w:rsid w:val="550B3CF8"/>
    <w:rsid w:val="55162F3C"/>
    <w:rsid w:val="55184266"/>
    <w:rsid w:val="55184BBF"/>
    <w:rsid w:val="551874CA"/>
    <w:rsid w:val="551E6A56"/>
    <w:rsid w:val="552006D3"/>
    <w:rsid w:val="552511A0"/>
    <w:rsid w:val="55301CB3"/>
    <w:rsid w:val="55327054"/>
    <w:rsid w:val="553A26BA"/>
    <w:rsid w:val="553D4226"/>
    <w:rsid w:val="553D6107"/>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6378C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726B51"/>
    <w:rsid w:val="58905FCC"/>
    <w:rsid w:val="58AD7359"/>
    <w:rsid w:val="58C07CA9"/>
    <w:rsid w:val="58C5235F"/>
    <w:rsid w:val="58CB35D4"/>
    <w:rsid w:val="58DE5A38"/>
    <w:rsid w:val="58E41511"/>
    <w:rsid w:val="58EB1921"/>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B30690"/>
    <w:rsid w:val="59C1557F"/>
    <w:rsid w:val="59C34F85"/>
    <w:rsid w:val="59C8615E"/>
    <w:rsid w:val="59D12203"/>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40D1D"/>
    <w:rsid w:val="5AE91049"/>
    <w:rsid w:val="5AED1980"/>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8D5C24"/>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E4A7C"/>
    <w:rsid w:val="5D3F028D"/>
    <w:rsid w:val="5D464016"/>
    <w:rsid w:val="5D563089"/>
    <w:rsid w:val="5D566DF5"/>
    <w:rsid w:val="5D5736EC"/>
    <w:rsid w:val="5D592213"/>
    <w:rsid w:val="5D7067ED"/>
    <w:rsid w:val="5D77660D"/>
    <w:rsid w:val="5D7A7C97"/>
    <w:rsid w:val="5D8A240A"/>
    <w:rsid w:val="5D8A4019"/>
    <w:rsid w:val="5D9907FA"/>
    <w:rsid w:val="5DA622B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26A71"/>
    <w:rsid w:val="5F792AFF"/>
    <w:rsid w:val="5F826595"/>
    <w:rsid w:val="5F901AC8"/>
    <w:rsid w:val="5F993F7A"/>
    <w:rsid w:val="5FA342D5"/>
    <w:rsid w:val="5FA40581"/>
    <w:rsid w:val="5FBF418B"/>
    <w:rsid w:val="5FC03F1C"/>
    <w:rsid w:val="5FC128D4"/>
    <w:rsid w:val="5FC55CDC"/>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A5CDE"/>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513C0"/>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62F9F"/>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52448"/>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AE249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02B24"/>
    <w:rsid w:val="68E565D8"/>
    <w:rsid w:val="68ED4DA7"/>
    <w:rsid w:val="68FC5EBD"/>
    <w:rsid w:val="690D65A1"/>
    <w:rsid w:val="69122538"/>
    <w:rsid w:val="69194FE8"/>
    <w:rsid w:val="691B3B5C"/>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70F7D"/>
    <w:rsid w:val="6A0A7A54"/>
    <w:rsid w:val="6A0C706C"/>
    <w:rsid w:val="6A242290"/>
    <w:rsid w:val="6A2622A1"/>
    <w:rsid w:val="6A29523C"/>
    <w:rsid w:val="6A35577F"/>
    <w:rsid w:val="6A3A22EA"/>
    <w:rsid w:val="6A3B76D1"/>
    <w:rsid w:val="6A3F2D1D"/>
    <w:rsid w:val="6A520D7C"/>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1D5353"/>
    <w:rsid w:val="6B283627"/>
    <w:rsid w:val="6B291ECE"/>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AE3C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B91B96"/>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42D2A"/>
    <w:rsid w:val="72EB23D5"/>
    <w:rsid w:val="72F03574"/>
    <w:rsid w:val="72F77CB6"/>
    <w:rsid w:val="72FA423D"/>
    <w:rsid w:val="73025BA4"/>
    <w:rsid w:val="730B68B0"/>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50381"/>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90790"/>
    <w:rsid w:val="78EE2375"/>
    <w:rsid w:val="78FA244C"/>
    <w:rsid w:val="78FE1B78"/>
    <w:rsid w:val="79024116"/>
    <w:rsid w:val="790B5E4F"/>
    <w:rsid w:val="790D572F"/>
    <w:rsid w:val="7911339B"/>
    <w:rsid w:val="79233654"/>
    <w:rsid w:val="793E4F07"/>
    <w:rsid w:val="79455569"/>
    <w:rsid w:val="79470AE2"/>
    <w:rsid w:val="7948716A"/>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0019"/>
    <w:rsid w:val="7A4B4246"/>
    <w:rsid w:val="7A4B6B30"/>
    <w:rsid w:val="7A511B1E"/>
    <w:rsid w:val="7A544A7B"/>
    <w:rsid w:val="7A5C009B"/>
    <w:rsid w:val="7A5D3D51"/>
    <w:rsid w:val="7A5F0CF7"/>
    <w:rsid w:val="7A601D17"/>
    <w:rsid w:val="7A6737D5"/>
    <w:rsid w:val="7A675EA5"/>
    <w:rsid w:val="7A6B3865"/>
    <w:rsid w:val="7A7041ED"/>
    <w:rsid w:val="7A832390"/>
    <w:rsid w:val="7A861FE6"/>
    <w:rsid w:val="7A92679C"/>
    <w:rsid w:val="7A955810"/>
    <w:rsid w:val="7A985E92"/>
    <w:rsid w:val="7A9A1D5D"/>
    <w:rsid w:val="7A9C2E47"/>
    <w:rsid w:val="7AB23BF5"/>
    <w:rsid w:val="7AC019FF"/>
    <w:rsid w:val="7ACA6FB9"/>
    <w:rsid w:val="7AE2272C"/>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17093E"/>
    <w:rsid w:val="7E202441"/>
    <w:rsid w:val="7E214E29"/>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Body Text Indent"/>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next w:val="1"/>
    <w:qFormat/>
    <w:uiPriority w:val="0"/>
    <w:pPr>
      <w:widowControl w:val="0"/>
      <w:ind w:left="420" w:leftChars="200" w:firstLine="420" w:firstLineChars="200"/>
      <w:jc w:val="both"/>
    </w:pPr>
    <w:rPr>
      <w:rFonts w:ascii="Calibri" w:hAnsi="Calibri" w:eastAsia="宋体" w:cs="Times New Roman"/>
      <w:kern w:val="2"/>
      <w:sz w:val="21"/>
      <w:szCs w:val="24"/>
      <w:lang w:val="en-US" w:eastAsia="zh-CN"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customStyle="1" w:styleId="13">
    <w:name w:val="181"/>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 w:type="character" w:customStyle="1" w:styleId="14">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3962</Words>
  <Characters>4260</Characters>
  <Lines>0</Lines>
  <Paragraphs>0</Paragraphs>
  <TotalTime>0</TotalTime>
  <ScaleCrop>false</ScaleCrop>
  <LinksUpToDate>false</LinksUpToDate>
  <CharactersWithSpaces>4416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