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4E9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11AF16C5">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3</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2D1EADB8">
      <w:pPr>
        <w:spacing w:line="115" w:lineRule="exact"/>
        <w:rPr>
          <w:color w:val="000000" w:themeColor="text1"/>
          <w14:textFill>
            <w14:solidFill>
              <w14:schemeClr w14:val="tx1"/>
            </w14:solidFill>
          </w14:textFill>
        </w:rPr>
      </w:pPr>
    </w:p>
    <w:tbl>
      <w:tblPr>
        <w:tblStyle w:val="10"/>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17AE3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6A58F932">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14:paraId="72EF2FCF">
            <w:pPr>
              <w:spacing w:before="103" w:line="219" w:lineRule="auto"/>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岳阳市岳阳楼区洛王小学</w:t>
            </w:r>
          </w:p>
        </w:tc>
      </w:tr>
      <w:tr w14:paraId="076BF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7A95D601">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14:paraId="78803DE8">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14:paraId="68B6E288">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1"/>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年实际在职人数</w:t>
            </w:r>
          </w:p>
        </w:tc>
        <w:tc>
          <w:tcPr>
            <w:tcW w:w="1679" w:type="dxa"/>
            <w:gridSpan w:val="2"/>
            <w:noWrap w:val="0"/>
            <w:vAlign w:val="top"/>
          </w:tcPr>
          <w:p w14:paraId="15D72273">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2AB64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0F014B47">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11BDE124">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76</w:t>
            </w:r>
          </w:p>
        </w:tc>
        <w:tc>
          <w:tcPr>
            <w:tcW w:w="2325" w:type="dxa"/>
            <w:gridSpan w:val="2"/>
            <w:noWrap w:val="0"/>
            <w:vAlign w:val="top"/>
          </w:tcPr>
          <w:p w14:paraId="7DAD34FB">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76</w:t>
            </w:r>
          </w:p>
        </w:tc>
        <w:tc>
          <w:tcPr>
            <w:tcW w:w="1679" w:type="dxa"/>
            <w:gridSpan w:val="2"/>
            <w:noWrap w:val="0"/>
            <w:vAlign w:val="top"/>
          </w:tcPr>
          <w:p w14:paraId="58B65017">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14:paraId="6D031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40F75B06">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14:paraId="4BF522EF">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年决算数</w:t>
            </w:r>
          </w:p>
        </w:tc>
        <w:tc>
          <w:tcPr>
            <w:tcW w:w="2325" w:type="dxa"/>
            <w:gridSpan w:val="2"/>
            <w:noWrap w:val="0"/>
            <w:vAlign w:val="top"/>
          </w:tcPr>
          <w:p w14:paraId="0C67A03E">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年预算数</w:t>
            </w:r>
          </w:p>
        </w:tc>
        <w:tc>
          <w:tcPr>
            <w:tcW w:w="1679" w:type="dxa"/>
            <w:gridSpan w:val="2"/>
            <w:noWrap w:val="0"/>
            <w:vAlign w:val="top"/>
          </w:tcPr>
          <w:p w14:paraId="471C48CB">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w:t>
            </w:r>
            <w:r>
              <w:rPr>
                <w:rFonts w:hint="eastAsia" w:asciiTheme="majorEastAsia" w:hAnsiTheme="majorEastAsia" w:eastAsiaTheme="majorEastAsia" w:cstheme="majorEastAsia"/>
                <w:b w:val="0"/>
                <w:bCs w:val="0"/>
                <w:color w:val="000000" w:themeColor="text1"/>
                <w:spacing w:val="-4"/>
                <w:sz w:val="24"/>
                <w:szCs w:val="24"/>
                <w:lang w:val="en-US" w:eastAsia="zh-CN"/>
                <w14:textFill>
                  <w14:solidFill>
                    <w14:schemeClr w14:val="tx1"/>
                  </w14:solidFill>
                </w14:textFill>
              </w:rPr>
              <w:t>3</w:t>
            </w: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年决算数</w:t>
            </w:r>
          </w:p>
        </w:tc>
      </w:tr>
      <w:tr w14:paraId="5B1F1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420DDD5">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14:paraId="53FAC109">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4630DD0C">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1ED4E689">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68369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7DD4864">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14:paraId="75ED8C36">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288D64A7">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7E38E853">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49BDE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69B75D2">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14:paraId="7EEEC745">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3477F507">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44C3547D">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1ACC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54F71E5B">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14:paraId="657015CB">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038F2B71">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7664562F">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3AAA5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141A6B98">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14:paraId="09D2C34B">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729286CE">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6B60D11E">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4A53D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850" w:type="dxa"/>
            <w:noWrap w:val="0"/>
            <w:vAlign w:val="top"/>
          </w:tcPr>
          <w:p w14:paraId="65DBAC0D">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14:paraId="2BF95E6A">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0817D630">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1B49DCFE">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2A1EE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A4C3C04">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14:paraId="26853D8A">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455.18</w:t>
            </w:r>
          </w:p>
        </w:tc>
        <w:tc>
          <w:tcPr>
            <w:tcW w:w="2325" w:type="dxa"/>
            <w:gridSpan w:val="2"/>
            <w:noWrap w:val="0"/>
            <w:vAlign w:val="top"/>
          </w:tcPr>
          <w:p w14:paraId="66C8F933">
            <w:pPr>
              <w:jc w:val="center"/>
              <w:rPr>
                <w:rFonts w:hint="default" w:asciiTheme="majorEastAsia" w:hAnsiTheme="majorEastAsia" w:eastAsiaTheme="majorEastAsia" w:cstheme="majorEastAsia"/>
                <w:color w:val="000000" w:themeColor="text1"/>
                <w:sz w:val="24"/>
                <w:szCs w:val="24"/>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7DD9F1B3">
            <w:pPr>
              <w:jc w:val="center"/>
              <w:rPr>
                <w:rFonts w:hint="default" w:asciiTheme="majorEastAsia" w:hAnsiTheme="majorEastAsia" w:eastAsiaTheme="majorEastAsia" w:cstheme="majorEastAsia"/>
                <w:color w:val="000000" w:themeColor="text1"/>
                <w:sz w:val="24"/>
                <w:szCs w:val="24"/>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521E9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F1C1AA6">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14:paraId="4576BB1A">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455.18</w:t>
            </w:r>
          </w:p>
        </w:tc>
        <w:tc>
          <w:tcPr>
            <w:tcW w:w="2325" w:type="dxa"/>
            <w:gridSpan w:val="2"/>
            <w:noWrap w:val="0"/>
            <w:vAlign w:val="top"/>
          </w:tcPr>
          <w:p w14:paraId="4B933C50">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6EBA7E7C">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74894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3FCD750B">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14:paraId="3AE7DB30">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5726E504">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7A426235">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36825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C953191">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top"/>
          </w:tcPr>
          <w:p w14:paraId="4B4EC2CA">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0FE52627">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02E1BFF0">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74B8E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610BF82">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14:paraId="16F4A117">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20468D0C">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09E6D9B5">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57D1C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E0CE682">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011021F9">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79D662A3">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36D9FDF8">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1E15C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A0B0BA6">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14:paraId="6E0C9FC6">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4F41885D">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55DAE08F">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4AE1F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FA20E13">
            <w:pPr>
              <w:spacing w:before="85" w:line="220" w:lineRule="auto"/>
              <w:ind w:left="94"/>
              <w:jc w:val="left"/>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14:paraId="0D293378">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141.36</w:t>
            </w:r>
          </w:p>
        </w:tc>
        <w:tc>
          <w:tcPr>
            <w:tcW w:w="2325" w:type="dxa"/>
            <w:gridSpan w:val="2"/>
            <w:noWrap w:val="0"/>
            <w:vAlign w:val="top"/>
          </w:tcPr>
          <w:p w14:paraId="50D4F7CA">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106.73</w:t>
            </w:r>
          </w:p>
        </w:tc>
        <w:tc>
          <w:tcPr>
            <w:tcW w:w="1679" w:type="dxa"/>
            <w:gridSpan w:val="2"/>
            <w:noWrap w:val="0"/>
            <w:vAlign w:val="top"/>
          </w:tcPr>
          <w:p w14:paraId="29B256AA">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160.43</w:t>
            </w:r>
          </w:p>
        </w:tc>
      </w:tr>
      <w:tr w14:paraId="7F60A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42711CB">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14:paraId="49BA241F">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37.36</w:t>
            </w:r>
          </w:p>
        </w:tc>
        <w:tc>
          <w:tcPr>
            <w:tcW w:w="2325" w:type="dxa"/>
            <w:gridSpan w:val="2"/>
            <w:noWrap w:val="0"/>
            <w:vAlign w:val="top"/>
          </w:tcPr>
          <w:p w14:paraId="6091CA50">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47.00</w:t>
            </w:r>
          </w:p>
        </w:tc>
        <w:tc>
          <w:tcPr>
            <w:tcW w:w="1679" w:type="dxa"/>
            <w:gridSpan w:val="2"/>
            <w:noWrap w:val="0"/>
            <w:vAlign w:val="top"/>
          </w:tcPr>
          <w:p w14:paraId="4904E5FB">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26.95</w:t>
            </w:r>
          </w:p>
        </w:tc>
      </w:tr>
      <w:tr w14:paraId="3B236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E2E2DA6">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14:paraId="6F7DF769">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14.00</w:t>
            </w:r>
          </w:p>
        </w:tc>
        <w:tc>
          <w:tcPr>
            <w:tcW w:w="2325" w:type="dxa"/>
            <w:gridSpan w:val="2"/>
            <w:noWrap w:val="0"/>
            <w:vAlign w:val="top"/>
          </w:tcPr>
          <w:p w14:paraId="7221E6F5">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7.43</w:t>
            </w:r>
          </w:p>
        </w:tc>
        <w:tc>
          <w:tcPr>
            <w:tcW w:w="1679" w:type="dxa"/>
            <w:gridSpan w:val="2"/>
            <w:noWrap w:val="0"/>
            <w:vAlign w:val="top"/>
          </w:tcPr>
          <w:p w14:paraId="6760816F">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6.65</w:t>
            </w:r>
          </w:p>
        </w:tc>
      </w:tr>
      <w:tr w14:paraId="34B5D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B52A5E9">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14:paraId="39ED8F5C">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11.00</w:t>
            </w:r>
          </w:p>
        </w:tc>
        <w:tc>
          <w:tcPr>
            <w:tcW w:w="2325" w:type="dxa"/>
            <w:gridSpan w:val="2"/>
            <w:noWrap w:val="0"/>
            <w:vAlign w:val="top"/>
          </w:tcPr>
          <w:p w14:paraId="7D3EF843">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4.30</w:t>
            </w:r>
          </w:p>
        </w:tc>
        <w:tc>
          <w:tcPr>
            <w:tcW w:w="1679" w:type="dxa"/>
            <w:gridSpan w:val="2"/>
            <w:noWrap w:val="0"/>
            <w:vAlign w:val="top"/>
          </w:tcPr>
          <w:p w14:paraId="06248B7D">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13.41</w:t>
            </w:r>
          </w:p>
        </w:tc>
      </w:tr>
      <w:tr w14:paraId="6D68F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EA2C0E6">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14:paraId="0A937CA0">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7FC02F3B">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104.31</w:t>
            </w:r>
          </w:p>
        </w:tc>
        <w:tc>
          <w:tcPr>
            <w:tcW w:w="1679" w:type="dxa"/>
            <w:gridSpan w:val="2"/>
            <w:noWrap w:val="0"/>
            <w:vAlign w:val="top"/>
          </w:tcPr>
          <w:p w14:paraId="15E24FCA">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7A286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80D4E56">
            <w:pPr>
              <w:spacing w:before="145" w:line="198" w:lineRule="auto"/>
              <w:ind w:left="114"/>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部门基本支出预算调整</w:t>
            </w:r>
          </w:p>
        </w:tc>
        <w:tc>
          <w:tcPr>
            <w:tcW w:w="1815" w:type="dxa"/>
            <w:gridSpan w:val="2"/>
            <w:noWrap w:val="0"/>
            <w:vAlign w:val="top"/>
          </w:tcPr>
          <w:p w14:paraId="1F3BFA16">
            <w:pPr>
              <w:jc w:val="center"/>
              <w:rPr>
                <w:rFonts w:hint="eastAsia" w:asciiTheme="majorEastAsia" w:hAnsiTheme="majorEastAsia" w:eastAsiaTheme="majorEastAsia" w:cstheme="majorEastAsia"/>
                <w:color w:val="FF0000"/>
                <w:kern w:val="2"/>
                <w:sz w:val="24"/>
                <w:szCs w:val="24"/>
                <w:lang w:val="en-US" w:eastAsia="zh-CN" w:bidi="ar-SA"/>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2DCD9FD0">
            <w:pPr>
              <w:jc w:val="center"/>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2FCE8B76">
            <w:pPr>
              <w:jc w:val="center"/>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392CB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5462C59D">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465A43B3">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14:paraId="09EFF7C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47CB9F8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14:paraId="30CA8AA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5F2F2C2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14:paraId="1F928F6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14:paraId="0AB8B74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7BF13F9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14:paraId="3C678E3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5F435CF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0636EBD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14:paraId="51E376B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6EFC8BD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671503E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4B6AD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695379BE">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5AFB5485">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14:paraId="1525013B">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14:paraId="5514AF98">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14:paraId="55006E73">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14:paraId="4921AF83">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14:paraId="0E691790">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63667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3D6CBBE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14:paraId="2B4F25E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坚持开展宣传教育、健全工作机制、建章立制、监督检查、加强管理</w:t>
            </w:r>
          </w:p>
        </w:tc>
      </w:tr>
    </w:tbl>
    <w:p w14:paraId="04AA3A5D">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205BDA0D">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         联系电话：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2024.06.14</w:t>
      </w:r>
    </w:p>
    <w:p w14:paraId="77D5FA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14:paraId="3D7EAD1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3690B39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3</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6E5D3C15">
      <w:pPr>
        <w:spacing w:line="168" w:lineRule="exact"/>
        <w:rPr>
          <w:color w:val="000000" w:themeColor="text1"/>
          <w14:textFill>
            <w14:solidFill>
              <w14:schemeClr w14:val="tx1"/>
            </w14:solidFill>
          </w14:textFill>
        </w:rPr>
      </w:pPr>
    </w:p>
    <w:tbl>
      <w:tblPr>
        <w:tblStyle w:val="10"/>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14:paraId="0F022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14:paraId="764E40FA">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预算</w:t>
            </w:r>
            <w:r>
              <w:rPr>
                <w:rFonts w:hint="eastAsia" w:asciiTheme="minorEastAsia" w:hAnsiTheme="minorEastAsia" w:eastAsiaTheme="minorEastAsia" w:cstheme="minorEastAsia"/>
                <w:color w:val="000000" w:themeColor="text1"/>
                <w:spacing w:val="2"/>
                <w:sz w:val="21"/>
                <w:szCs w:val="21"/>
                <w:lang w:eastAsia="zh-CN"/>
                <w14:textFill>
                  <w14:solidFill>
                    <w14:schemeClr w14:val="tx1"/>
                  </w14:solidFill>
                </w14:textFill>
              </w:rPr>
              <w:t>单位</w:t>
            </w:r>
            <w:r>
              <w:rPr>
                <w:rFonts w:hint="eastAsia" w:asciiTheme="minorEastAsia" w:hAnsiTheme="minorEastAsia" w:eastAsiaTheme="minorEastAsia" w:cstheme="minorEastAsia"/>
                <w:color w:val="000000" w:themeColor="text1"/>
                <w:spacing w:val="2"/>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名称</w:t>
            </w:r>
          </w:p>
        </w:tc>
        <w:tc>
          <w:tcPr>
            <w:tcW w:w="8751" w:type="dxa"/>
            <w:gridSpan w:val="8"/>
            <w:noWrap w:val="0"/>
            <w:vAlign w:val="top"/>
          </w:tcPr>
          <w:p w14:paraId="113A22A8">
            <w:pPr>
              <w:spacing w:before="103" w:line="219" w:lineRule="auto"/>
              <w:jc w:val="center"/>
              <w:rPr>
                <w:rFonts w:hint="eastAsia" w:asciiTheme="majorEastAsia" w:hAnsiTheme="majorEastAsia" w:eastAsiaTheme="majorEastAsia" w:cstheme="majorEastAsia"/>
                <w:color w:val="000000" w:themeColor="text1"/>
                <w:spacing w:val="-2"/>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2"/>
                <w:sz w:val="21"/>
                <w:szCs w:val="21"/>
                <w:lang w:val="en-US" w:eastAsia="zh-CN"/>
                <w14:textFill>
                  <w14:solidFill>
                    <w14:schemeClr w14:val="tx1"/>
                  </w14:solidFill>
                </w14:textFill>
              </w:rPr>
              <w:t>岳阳市岳阳楼区洛王小学</w:t>
            </w:r>
          </w:p>
        </w:tc>
      </w:tr>
      <w:tr w14:paraId="60462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14:paraId="0C6769F3">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749EC216">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position w:val="4"/>
                <w:sz w:val="21"/>
                <w:szCs w:val="21"/>
                <w14:textFill>
                  <w14:solidFill>
                    <w14:schemeClr w14:val="tx1"/>
                  </w14:solidFill>
                </w14:textFill>
              </w:rPr>
              <w:t>年度预</w:t>
            </w:r>
          </w:p>
          <w:p w14:paraId="7C3126A4">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算申请</w:t>
            </w:r>
          </w:p>
          <w:p w14:paraId="549CFEAB">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11"/>
                <w:sz w:val="21"/>
                <w:szCs w:val="21"/>
                <w14:textFill>
                  <w14:solidFill>
                    <w14:schemeClr w14:val="tx1"/>
                  </w14:solidFill>
                </w14:textFill>
              </w:rPr>
              <w:t>(万元)</w:t>
            </w:r>
          </w:p>
        </w:tc>
        <w:tc>
          <w:tcPr>
            <w:tcW w:w="2108" w:type="dxa"/>
            <w:gridSpan w:val="2"/>
            <w:noWrap w:val="0"/>
            <w:vAlign w:val="center"/>
          </w:tcPr>
          <w:p w14:paraId="0C07663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c>
          <w:tcPr>
            <w:tcW w:w="1269" w:type="dxa"/>
            <w:noWrap w:val="0"/>
            <w:vAlign w:val="center"/>
          </w:tcPr>
          <w:p w14:paraId="59B06B51">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年初预算数</w:t>
            </w:r>
          </w:p>
        </w:tc>
        <w:tc>
          <w:tcPr>
            <w:tcW w:w="1319" w:type="dxa"/>
            <w:noWrap w:val="0"/>
            <w:vAlign w:val="center"/>
          </w:tcPr>
          <w:p w14:paraId="0379C722">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全年预算数</w:t>
            </w:r>
          </w:p>
        </w:tc>
        <w:tc>
          <w:tcPr>
            <w:tcW w:w="1259" w:type="dxa"/>
            <w:noWrap w:val="0"/>
            <w:vAlign w:val="center"/>
          </w:tcPr>
          <w:p w14:paraId="3D14EC91">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全年执行数</w:t>
            </w:r>
          </w:p>
        </w:tc>
        <w:tc>
          <w:tcPr>
            <w:tcW w:w="719" w:type="dxa"/>
            <w:noWrap w:val="0"/>
            <w:vAlign w:val="center"/>
          </w:tcPr>
          <w:p w14:paraId="1B5ED514">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分值</w:t>
            </w:r>
          </w:p>
        </w:tc>
        <w:tc>
          <w:tcPr>
            <w:tcW w:w="802" w:type="dxa"/>
            <w:noWrap w:val="0"/>
            <w:vAlign w:val="center"/>
          </w:tcPr>
          <w:p w14:paraId="3447926C">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执行率</w:t>
            </w:r>
          </w:p>
        </w:tc>
        <w:tc>
          <w:tcPr>
            <w:tcW w:w="1275" w:type="dxa"/>
            <w:noWrap w:val="0"/>
            <w:vAlign w:val="center"/>
          </w:tcPr>
          <w:p w14:paraId="05F9CB4B">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得分</w:t>
            </w:r>
          </w:p>
        </w:tc>
      </w:tr>
      <w:tr w14:paraId="7518D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36393D8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2108" w:type="dxa"/>
            <w:gridSpan w:val="2"/>
            <w:noWrap w:val="0"/>
            <w:vAlign w:val="center"/>
          </w:tcPr>
          <w:p w14:paraId="5962DF93">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年度资金总额</w:t>
            </w:r>
          </w:p>
        </w:tc>
        <w:tc>
          <w:tcPr>
            <w:tcW w:w="1269" w:type="dxa"/>
            <w:noWrap w:val="0"/>
            <w:vAlign w:val="center"/>
          </w:tcPr>
          <w:p w14:paraId="1B2A4EC1">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1212.47</w:t>
            </w:r>
          </w:p>
        </w:tc>
        <w:tc>
          <w:tcPr>
            <w:tcW w:w="1319" w:type="dxa"/>
            <w:noWrap w:val="0"/>
            <w:vAlign w:val="center"/>
          </w:tcPr>
          <w:p w14:paraId="5F17B7A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1673.25</w:t>
            </w:r>
          </w:p>
        </w:tc>
        <w:tc>
          <w:tcPr>
            <w:tcW w:w="1259" w:type="dxa"/>
            <w:noWrap w:val="0"/>
            <w:vAlign w:val="center"/>
          </w:tcPr>
          <w:p w14:paraId="3564DF64">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1673.25</w:t>
            </w:r>
          </w:p>
        </w:tc>
        <w:tc>
          <w:tcPr>
            <w:tcW w:w="719" w:type="dxa"/>
            <w:noWrap w:val="0"/>
            <w:vAlign w:val="center"/>
          </w:tcPr>
          <w:p w14:paraId="7811C713">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position w:val="-3"/>
                <w:sz w:val="21"/>
                <w:szCs w:val="21"/>
                <w14:textFill>
                  <w14:solidFill>
                    <w14:schemeClr w14:val="tx1"/>
                  </w14:solidFill>
                </w14:textFill>
              </w:rPr>
              <w:t>10</w:t>
            </w:r>
          </w:p>
        </w:tc>
        <w:tc>
          <w:tcPr>
            <w:tcW w:w="802" w:type="dxa"/>
            <w:noWrap w:val="0"/>
            <w:vAlign w:val="center"/>
          </w:tcPr>
          <w:p w14:paraId="0F81A43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100%</w:t>
            </w:r>
          </w:p>
        </w:tc>
        <w:tc>
          <w:tcPr>
            <w:tcW w:w="1275" w:type="dxa"/>
            <w:noWrap w:val="0"/>
            <w:vAlign w:val="center"/>
          </w:tcPr>
          <w:p w14:paraId="04F67B52">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w:t>
            </w:r>
          </w:p>
        </w:tc>
      </w:tr>
      <w:tr w14:paraId="34826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7A78B3C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14:paraId="2C935458">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按收入性质分：</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1673.25</w:t>
            </w:r>
          </w:p>
        </w:tc>
        <w:tc>
          <w:tcPr>
            <w:tcW w:w="4055" w:type="dxa"/>
            <w:gridSpan w:val="4"/>
            <w:noWrap w:val="0"/>
            <w:vAlign w:val="center"/>
          </w:tcPr>
          <w:p w14:paraId="53EEB04A">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按支出性质分：</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1673.25</w:t>
            </w:r>
          </w:p>
        </w:tc>
      </w:tr>
      <w:tr w14:paraId="240D9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7936E3A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14:paraId="2295256E">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 xml:space="preserve">其中： </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一般公共预算：</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1358.43</w:t>
            </w:r>
          </w:p>
        </w:tc>
        <w:tc>
          <w:tcPr>
            <w:tcW w:w="4055" w:type="dxa"/>
            <w:gridSpan w:val="4"/>
            <w:noWrap w:val="0"/>
            <w:vAlign w:val="center"/>
          </w:tcPr>
          <w:p w14:paraId="04BDEBCF">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其中：基本支出：</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1673.25</w:t>
            </w:r>
          </w:p>
        </w:tc>
      </w:tr>
      <w:tr w14:paraId="3397D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14:paraId="098B843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14:paraId="7BA5A3D2">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政府性基金拨款：</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0.00</w:t>
            </w:r>
          </w:p>
        </w:tc>
        <w:tc>
          <w:tcPr>
            <w:tcW w:w="4055" w:type="dxa"/>
            <w:gridSpan w:val="4"/>
            <w:noWrap w:val="0"/>
            <w:vAlign w:val="center"/>
          </w:tcPr>
          <w:p w14:paraId="2E3CC670">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项目支出：</w:t>
            </w:r>
          </w:p>
        </w:tc>
      </w:tr>
      <w:tr w14:paraId="0B341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50EED44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14:paraId="39085043">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纳入专户管理的非税收入拨款：</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0</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.00</w:t>
            </w:r>
          </w:p>
        </w:tc>
        <w:tc>
          <w:tcPr>
            <w:tcW w:w="4055" w:type="dxa"/>
            <w:gridSpan w:val="4"/>
            <w:noWrap w:val="0"/>
            <w:vAlign w:val="center"/>
          </w:tcPr>
          <w:p w14:paraId="27F6D30A">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r>
      <w:tr w14:paraId="7F01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2E49CCC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14:paraId="07130B84">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其他资金：</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314.82</w:t>
            </w:r>
          </w:p>
        </w:tc>
        <w:tc>
          <w:tcPr>
            <w:tcW w:w="4055" w:type="dxa"/>
            <w:gridSpan w:val="4"/>
            <w:noWrap w:val="0"/>
            <w:vAlign w:val="center"/>
          </w:tcPr>
          <w:p w14:paraId="523FF2FE">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r>
      <w:tr w14:paraId="4709D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084" w:type="dxa"/>
            <w:vMerge w:val="restart"/>
            <w:tcBorders>
              <w:bottom w:val="nil"/>
            </w:tcBorders>
            <w:noWrap w:val="0"/>
            <w:vAlign w:val="top"/>
          </w:tcPr>
          <w:p w14:paraId="1C14AE6D">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t>年度总体</w:t>
            </w:r>
            <w:r>
              <w:rPr>
                <w:rFonts w:hint="eastAsia" w:asciiTheme="minorEastAsia" w:hAnsiTheme="minorEastAsia" w:eastAsiaTheme="minorEastAsia" w:cstheme="minorEastAsia"/>
                <w:color w:val="000000" w:themeColor="text1"/>
                <w:spacing w:val="1"/>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9"/>
                <w:sz w:val="21"/>
                <w:szCs w:val="21"/>
                <w14:textFill>
                  <w14:solidFill>
                    <w14:schemeClr w14:val="tx1"/>
                  </w14:solidFill>
                </w14:textFill>
              </w:rPr>
              <w:t>目</w:t>
            </w:r>
            <w:r>
              <w:rPr>
                <w:rFonts w:hint="eastAsia" w:asciiTheme="minorEastAsia" w:hAnsiTheme="minorEastAsia" w:eastAsiaTheme="minorEastAsia" w:cstheme="minorEastAsia"/>
                <w:color w:val="000000" w:themeColor="text1"/>
                <w:spacing w:val="-35"/>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9"/>
                <w:sz w:val="21"/>
                <w:szCs w:val="21"/>
                <w14:textFill>
                  <w14:solidFill>
                    <w14:schemeClr w14:val="tx1"/>
                  </w14:solidFill>
                </w14:textFill>
              </w:rPr>
              <w:t>标</w:t>
            </w:r>
          </w:p>
        </w:tc>
        <w:tc>
          <w:tcPr>
            <w:tcW w:w="4696" w:type="dxa"/>
            <w:gridSpan w:val="4"/>
            <w:noWrap w:val="0"/>
            <w:vAlign w:val="center"/>
          </w:tcPr>
          <w:p w14:paraId="5B960FBE">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预期目标</w:t>
            </w:r>
          </w:p>
        </w:tc>
        <w:tc>
          <w:tcPr>
            <w:tcW w:w="4055" w:type="dxa"/>
            <w:gridSpan w:val="4"/>
            <w:noWrap w:val="0"/>
            <w:vAlign w:val="center"/>
          </w:tcPr>
          <w:p w14:paraId="1A4FFECB">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实际完成情况</w:t>
            </w:r>
          </w:p>
        </w:tc>
      </w:tr>
      <w:tr w14:paraId="28AC2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4F0CC8D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top"/>
          </w:tcPr>
          <w:p w14:paraId="49D37CE3">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t>目标1：保障教育教学发展需要，教育教学工作放在首位，完成各项教育教学工作任务，提升教育教学水平，</w:t>
            </w:r>
          </w:p>
          <w:p w14:paraId="5434DC2C">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t>目标2：保障教师培训、工会活动、党建活动资金需求，整体提升教师业务能力水平、政治素养，提高教师职业道德水平和服务意识。</w:t>
            </w:r>
          </w:p>
          <w:p w14:paraId="728FECA9">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p>
        </w:tc>
        <w:tc>
          <w:tcPr>
            <w:tcW w:w="4055" w:type="dxa"/>
            <w:gridSpan w:val="4"/>
            <w:noWrap w:val="0"/>
            <w:vAlign w:val="center"/>
          </w:tcPr>
          <w:p w14:paraId="302E90C7">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t>目标1：保障教育教学发展需要，教育教学工作放在首位，完成各项教育教学工作任务，提升教育教学水平，学生考试成绩全区排名得以提升；促进学生全面发展，学加强德育教育，学生合格率100%</w:t>
            </w:r>
          </w:p>
          <w:p w14:paraId="1E20B569">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Theme="minorEastAsia" w:hAnsiTheme="minorEastAsia" w:cstheme="minorEastAsia"/>
                <w:color w:val="000000" w:themeColor="text1"/>
                <w:spacing w:val="0"/>
                <w:sz w:val="18"/>
                <w:szCs w:val="18"/>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t>目标2：保障教师培训、工会活动、党建活动资金需求，整体提升教师业务能力水平、政治素养，提高教师职业道德水平和服务意识。</w:t>
            </w:r>
          </w:p>
        </w:tc>
      </w:tr>
      <w:tr w14:paraId="25711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14:paraId="0FA23DB9">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0405832">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绩效指标</w:t>
            </w:r>
          </w:p>
        </w:tc>
        <w:tc>
          <w:tcPr>
            <w:tcW w:w="1079" w:type="dxa"/>
            <w:noWrap w:val="0"/>
            <w:vAlign w:val="center"/>
          </w:tcPr>
          <w:p w14:paraId="17A57326">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一级指标</w:t>
            </w:r>
          </w:p>
        </w:tc>
        <w:tc>
          <w:tcPr>
            <w:tcW w:w="1029" w:type="dxa"/>
            <w:noWrap w:val="0"/>
            <w:vAlign w:val="center"/>
          </w:tcPr>
          <w:p w14:paraId="30A7FB1A">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二级指标</w:t>
            </w:r>
          </w:p>
        </w:tc>
        <w:tc>
          <w:tcPr>
            <w:tcW w:w="1269" w:type="dxa"/>
            <w:noWrap w:val="0"/>
            <w:vAlign w:val="center"/>
          </w:tcPr>
          <w:p w14:paraId="0B1ABA4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三级指标</w:t>
            </w:r>
          </w:p>
        </w:tc>
        <w:tc>
          <w:tcPr>
            <w:tcW w:w="1319" w:type="dxa"/>
            <w:noWrap w:val="0"/>
            <w:vAlign w:val="center"/>
          </w:tcPr>
          <w:p w14:paraId="0DD58E50">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年度指标值</w:t>
            </w:r>
          </w:p>
        </w:tc>
        <w:tc>
          <w:tcPr>
            <w:tcW w:w="1259" w:type="dxa"/>
            <w:noWrap w:val="0"/>
            <w:vAlign w:val="center"/>
          </w:tcPr>
          <w:p w14:paraId="237B0B77">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实际完成值</w:t>
            </w:r>
          </w:p>
        </w:tc>
        <w:tc>
          <w:tcPr>
            <w:tcW w:w="719" w:type="dxa"/>
            <w:noWrap w:val="0"/>
            <w:vAlign w:val="center"/>
          </w:tcPr>
          <w:p w14:paraId="3D285167">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分值</w:t>
            </w:r>
          </w:p>
        </w:tc>
        <w:tc>
          <w:tcPr>
            <w:tcW w:w="802" w:type="dxa"/>
            <w:noWrap w:val="0"/>
            <w:vAlign w:val="center"/>
          </w:tcPr>
          <w:p w14:paraId="11A07D56">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得分</w:t>
            </w:r>
          </w:p>
        </w:tc>
        <w:tc>
          <w:tcPr>
            <w:tcW w:w="1275" w:type="dxa"/>
            <w:noWrap w:val="0"/>
            <w:vAlign w:val="center"/>
          </w:tcPr>
          <w:p w14:paraId="127F31CF">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偏差原因分析</w:t>
            </w:r>
          </w:p>
          <w:p w14:paraId="7710E144">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及改进措施</w:t>
            </w:r>
          </w:p>
        </w:tc>
      </w:tr>
      <w:tr w14:paraId="394BF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14:paraId="399E60B5">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restart"/>
            <w:tcBorders>
              <w:top w:val="nil"/>
            </w:tcBorders>
            <w:noWrap w:val="0"/>
            <w:vAlign w:val="center"/>
          </w:tcPr>
          <w:p w14:paraId="0468EB89">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产出指标</w:t>
            </w:r>
          </w:p>
        </w:tc>
        <w:tc>
          <w:tcPr>
            <w:tcW w:w="1029" w:type="dxa"/>
            <w:tcBorders>
              <w:top w:val="nil"/>
            </w:tcBorders>
            <w:noWrap w:val="0"/>
            <w:vAlign w:val="center"/>
          </w:tcPr>
          <w:p w14:paraId="2CB28632">
            <w:pPr>
              <w:keepNext w:val="0"/>
              <w:keepLines w:val="0"/>
              <w:pageBreakBefore w:val="0"/>
              <w:widowControl w:val="0"/>
              <w:tabs>
                <w:tab w:val="left" w:pos="444"/>
              </w:tabs>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lang w:val="en-US" w:eastAsia="zh-CN"/>
                <w14:textFill>
                  <w14:solidFill>
                    <w14:schemeClr w14:val="tx1"/>
                  </w14:solidFill>
                </w14:textFill>
              </w:rPr>
              <w:t>数量指标</w:t>
            </w:r>
          </w:p>
        </w:tc>
        <w:tc>
          <w:tcPr>
            <w:tcW w:w="1269" w:type="dxa"/>
            <w:noWrap w:val="0"/>
            <w:vAlign w:val="center"/>
          </w:tcPr>
          <w:p w14:paraId="4F9B4F8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保障本校教职工的正常办公、生活秩序。开展优质教育教学活动和特色教育，保证辖区内每一个适龄儿童入学接受义务教育，完成教学目标任务。</w:t>
            </w:r>
          </w:p>
        </w:tc>
        <w:tc>
          <w:tcPr>
            <w:tcW w:w="1319" w:type="dxa"/>
            <w:noWrap w:val="0"/>
            <w:vAlign w:val="center"/>
          </w:tcPr>
          <w:p w14:paraId="20045022">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1259" w:type="dxa"/>
            <w:noWrap w:val="0"/>
            <w:vAlign w:val="center"/>
          </w:tcPr>
          <w:p w14:paraId="6C5EB660">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719" w:type="dxa"/>
            <w:noWrap w:val="0"/>
            <w:vAlign w:val="center"/>
          </w:tcPr>
          <w:p w14:paraId="3E72273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38B2FC1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5992929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5B2BC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084" w:type="dxa"/>
            <w:vMerge w:val="continue"/>
            <w:tcBorders>
              <w:top w:val="nil"/>
              <w:bottom w:val="nil"/>
            </w:tcBorders>
            <w:noWrap w:val="0"/>
            <w:textDirection w:val="tbRlV"/>
            <w:vAlign w:val="top"/>
          </w:tcPr>
          <w:p w14:paraId="56EA32C4">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22A8CAF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restart"/>
            <w:tcBorders>
              <w:bottom w:val="nil"/>
            </w:tcBorders>
            <w:noWrap w:val="0"/>
            <w:vAlign w:val="center"/>
          </w:tcPr>
          <w:p w14:paraId="63BEC54A">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质量指标</w:t>
            </w:r>
          </w:p>
        </w:tc>
        <w:tc>
          <w:tcPr>
            <w:tcW w:w="1269" w:type="dxa"/>
            <w:noWrap w:val="0"/>
            <w:vAlign w:val="center"/>
          </w:tcPr>
          <w:p w14:paraId="1CC09D62">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小学升学率</w:t>
            </w:r>
          </w:p>
        </w:tc>
        <w:tc>
          <w:tcPr>
            <w:tcW w:w="1319" w:type="dxa"/>
            <w:noWrap w:val="0"/>
            <w:vAlign w:val="center"/>
          </w:tcPr>
          <w:p w14:paraId="009EA22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eastAsia="宋体"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1259" w:type="dxa"/>
            <w:noWrap w:val="0"/>
            <w:vAlign w:val="center"/>
          </w:tcPr>
          <w:p w14:paraId="7FFA048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719" w:type="dxa"/>
            <w:noWrap w:val="0"/>
            <w:vAlign w:val="center"/>
          </w:tcPr>
          <w:p w14:paraId="492AE68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3E91644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47AEE8A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0C43F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noWrap w:val="0"/>
            <w:textDirection w:val="tbRlV"/>
            <w:vAlign w:val="top"/>
          </w:tcPr>
          <w:p w14:paraId="09B9E7DA">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30A2436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tcBorders>
            <w:noWrap w:val="0"/>
            <w:vAlign w:val="center"/>
          </w:tcPr>
          <w:p w14:paraId="52D02EA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14:paraId="02A3E0FE">
            <w:pPr>
              <w:keepNext w:val="0"/>
              <w:keepLines w:val="0"/>
              <w:pageBreakBefore w:val="0"/>
              <w:widowControl w:val="0"/>
              <w:kinsoku/>
              <w:wordWrap/>
              <w:overflowPunct/>
              <w:topLinePunct w:val="0"/>
              <w:autoSpaceDE/>
              <w:autoSpaceDN/>
              <w:bidi w:val="0"/>
              <w:adjustRightInd/>
              <w:snapToGrid/>
              <w:spacing w:line="22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校园安全知识教育覆盖率</w:t>
            </w:r>
          </w:p>
        </w:tc>
        <w:tc>
          <w:tcPr>
            <w:tcW w:w="1319" w:type="dxa"/>
            <w:noWrap w:val="0"/>
            <w:vAlign w:val="center"/>
          </w:tcPr>
          <w:p w14:paraId="4EDACC0F">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1259" w:type="dxa"/>
            <w:noWrap w:val="0"/>
            <w:vAlign w:val="center"/>
          </w:tcPr>
          <w:p w14:paraId="7C91E60A">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719" w:type="dxa"/>
            <w:noWrap w:val="0"/>
            <w:vAlign w:val="center"/>
          </w:tcPr>
          <w:p w14:paraId="7EF5E36C">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4E7326A1">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22EEF9DC">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2AFCA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7EE5DAC5">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089F72E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restart"/>
            <w:tcBorders>
              <w:bottom w:val="nil"/>
            </w:tcBorders>
            <w:noWrap w:val="0"/>
            <w:vAlign w:val="center"/>
          </w:tcPr>
          <w:p w14:paraId="5516DF8C">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时效指标</w:t>
            </w:r>
          </w:p>
        </w:tc>
        <w:tc>
          <w:tcPr>
            <w:tcW w:w="1269" w:type="dxa"/>
            <w:noWrap w:val="0"/>
            <w:vAlign w:val="center"/>
          </w:tcPr>
          <w:p w14:paraId="2FAFA486">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完成上级下达各项任务。</w:t>
            </w:r>
          </w:p>
        </w:tc>
        <w:tc>
          <w:tcPr>
            <w:tcW w:w="1319" w:type="dxa"/>
            <w:noWrap w:val="0"/>
            <w:vAlign w:val="center"/>
          </w:tcPr>
          <w:p w14:paraId="75270E7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及时</w:t>
            </w:r>
          </w:p>
        </w:tc>
        <w:tc>
          <w:tcPr>
            <w:tcW w:w="1259" w:type="dxa"/>
            <w:noWrap w:val="0"/>
            <w:vAlign w:val="center"/>
          </w:tcPr>
          <w:p w14:paraId="2B5D379F">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及时</w:t>
            </w:r>
          </w:p>
        </w:tc>
        <w:tc>
          <w:tcPr>
            <w:tcW w:w="719" w:type="dxa"/>
            <w:noWrap w:val="0"/>
            <w:vAlign w:val="center"/>
          </w:tcPr>
          <w:p w14:paraId="61871E9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802" w:type="dxa"/>
            <w:noWrap w:val="0"/>
            <w:vAlign w:val="center"/>
          </w:tcPr>
          <w:p w14:paraId="1B146733">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9.5</w:t>
            </w:r>
          </w:p>
        </w:tc>
        <w:tc>
          <w:tcPr>
            <w:tcW w:w="1275" w:type="dxa"/>
            <w:noWrap w:val="0"/>
            <w:vAlign w:val="center"/>
          </w:tcPr>
          <w:p w14:paraId="019A7D6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1CEC1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14:paraId="586EDC95">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07346D1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bottom w:val="nil"/>
            </w:tcBorders>
            <w:noWrap w:val="0"/>
            <w:vAlign w:val="center"/>
          </w:tcPr>
          <w:p w14:paraId="79E8C81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14:paraId="2CB854F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学生各项奖励、资助发放情况</w:t>
            </w:r>
          </w:p>
        </w:tc>
        <w:tc>
          <w:tcPr>
            <w:tcW w:w="1319" w:type="dxa"/>
            <w:noWrap w:val="0"/>
            <w:vAlign w:val="center"/>
          </w:tcPr>
          <w:p w14:paraId="66CA53D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及时</w:t>
            </w:r>
          </w:p>
        </w:tc>
        <w:tc>
          <w:tcPr>
            <w:tcW w:w="1259" w:type="dxa"/>
            <w:noWrap w:val="0"/>
            <w:vAlign w:val="center"/>
          </w:tcPr>
          <w:p w14:paraId="06B5735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及时</w:t>
            </w:r>
          </w:p>
        </w:tc>
        <w:tc>
          <w:tcPr>
            <w:tcW w:w="719" w:type="dxa"/>
            <w:noWrap w:val="0"/>
            <w:vAlign w:val="center"/>
          </w:tcPr>
          <w:p w14:paraId="72313BE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4BDF15D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257D1A8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25D7D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41601AEF">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1490E65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tcBorders>
              <w:bottom w:val="nil"/>
            </w:tcBorders>
            <w:noWrap w:val="0"/>
            <w:vAlign w:val="center"/>
          </w:tcPr>
          <w:p w14:paraId="5B7EC77D">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成本指标</w:t>
            </w:r>
          </w:p>
        </w:tc>
        <w:tc>
          <w:tcPr>
            <w:tcW w:w="1269" w:type="dxa"/>
            <w:noWrap w:val="0"/>
            <w:vAlign w:val="center"/>
          </w:tcPr>
          <w:p w14:paraId="5BEF2489">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全年决算金额1673.25万，全部用于保障教育教学。</w:t>
            </w:r>
          </w:p>
        </w:tc>
        <w:tc>
          <w:tcPr>
            <w:tcW w:w="1319" w:type="dxa"/>
            <w:noWrap w:val="0"/>
            <w:vAlign w:val="center"/>
          </w:tcPr>
          <w:p w14:paraId="5B88C76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=100%</w:t>
            </w:r>
          </w:p>
        </w:tc>
        <w:tc>
          <w:tcPr>
            <w:tcW w:w="1259" w:type="dxa"/>
            <w:noWrap w:val="0"/>
            <w:vAlign w:val="center"/>
          </w:tcPr>
          <w:p w14:paraId="7EDBAFE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100%</w:t>
            </w:r>
          </w:p>
        </w:tc>
        <w:tc>
          <w:tcPr>
            <w:tcW w:w="719" w:type="dxa"/>
            <w:noWrap w:val="0"/>
            <w:vAlign w:val="center"/>
          </w:tcPr>
          <w:p w14:paraId="515C123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802" w:type="dxa"/>
            <w:noWrap w:val="0"/>
            <w:vAlign w:val="center"/>
          </w:tcPr>
          <w:p w14:paraId="272D1EA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1275" w:type="dxa"/>
            <w:noWrap w:val="0"/>
            <w:vAlign w:val="center"/>
          </w:tcPr>
          <w:p w14:paraId="4BCA675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55162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 w:hRule="atLeast"/>
        </w:trPr>
        <w:tc>
          <w:tcPr>
            <w:tcW w:w="1084" w:type="dxa"/>
            <w:vMerge w:val="continue"/>
            <w:tcBorders>
              <w:top w:val="nil"/>
              <w:bottom w:val="nil"/>
            </w:tcBorders>
            <w:noWrap w:val="0"/>
            <w:textDirection w:val="tbRlV"/>
            <w:vAlign w:val="top"/>
          </w:tcPr>
          <w:p w14:paraId="24EA8946">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restart"/>
            <w:tcBorders>
              <w:bottom w:val="nil"/>
            </w:tcBorders>
            <w:noWrap w:val="0"/>
            <w:vAlign w:val="center"/>
          </w:tcPr>
          <w:p w14:paraId="0B3AC543">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8F18828">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4AC189A9">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033EA49B">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84E243A">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position w:val="21"/>
                <w:sz w:val="21"/>
                <w:szCs w:val="21"/>
                <w14:textFill>
                  <w14:solidFill>
                    <w14:schemeClr w14:val="tx1"/>
                  </w14:solidFill>
                </w14:textFill>
              </w:rPr>
              <w:t>效益指标</w:t>
            </w:r>
          </w:p>
          <w:p w14:paraId="58A920A9">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tcBorders>
              <w:bottom w:val="nil"/>
            </w:tcBorders>
            <w:noWrap w:val="0"/>
            <w:vAlign w:val="center"/>
          </w:tcPr>
          <w:p w14:paraId="4B7ECB55">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经济效</w:t>
            </w:r>
          </w:p>
          <w:p w14:paraId="0A1F019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益指标</w:t>
            </w:r>
          </w:p>
        </w:tc>
        <w:tc>
          <w:tcPr>
            <w:tcW w:w="1269" w:type="dxa"/>
            <w:noWrap w:val="0"/>
            <w:vAlign w:val="center"/>
          </w:tcPr>
          <w:p w14:paraId="1A8BB39F">
            <w:pPr>
              <w:keepNext w:val="0"/>
              <w:keepLines w:val="0"/>
              <w:pageBreakBefore w:val="0"/>
              <w:widowControl w:val="0"/>
              <w:kinsoku/>
              <w:wordWrap/>
              <w:overflowPunct/>
              <w:topLinePunct w:val="0"/>
              <w:autoSpaceDE/>
              <w:autoSpaceDN/>
              <w:bidi w:val="0"/>
              <w:adjustRightInd/>
              <w:snapToGrid/>
              <w:spacing w:line="23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t>为</w:t>
            </w:r>
            <w:r>
              <w:rPr>
                <w:rFonts w:hint="eastAsia" w:asciiTheme="minorEastAsia" w:hAnsiTheme="minorEastAsia" w:cstheme="minorEastAsia"/>
                <w:color w:val="000000" w:themeColor="text1"/>
                <w:sz w:val="18"/>
                <w:szCs w:val="18"/>
                <w:lang w:val="en-US" w:eastAsia="zh-CN"/>
                <w14:textFill>
                  <w14:solidFill>
                    <w14:schemeClr w14:val="tx1"/>
                  </w14:solidFill>
                </w14:textFill>
              </w:rPr>
              <w:t>教职工提供各项经费</w:t>
            </w:r>
            <w:r>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t>保障，带动教师工作积极性，</w:t>
            </w:r>
            <w:r>
              <w:rPr>
                <w:rFonts w:hint="eastAsia" w:asciiTheme="minorEastAsia" w:hAnsiTheme="minorEastAsia" w:cstheme="minorEastAsia"/>
                <w:color w:val="000000" w:themeColor="text1"/>
                <w:sz w:val="18"/>
                <w:szCs w:val="18"/>
                <w:lang w:val="en-US" w:eastAsia="zh-CN"/>
                <w14:textFill>
                  <w14:solidFill>
                    <w14:schemeClr w14:val="tx1"/>
                  </w14:solidFill>
                </w14:textFill>
              </w:rPr>
              <w:t>提高工作效率及质量</w:t>
            </w:r>
          </w:p>
        </w:tc>
        <w:tc>
          <w:tcPr>
            <w:tcW w:w="1319" w:type="dxa"/>
            <w:noWrap w:val="0"/>
            <w:vAlign w:val="center"/>
          </w:tcPr>
          <w:p w14:paraId="71A680F7">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有所提升</w:t>
            </w:r>
          </w:p>
        </w:tc>
        <w:tc>
          <w:tcPr>
            <w:tcW w:w="1259" w:type="dxa"/>
            <w:noWrap w:val="0"/>
            <w:vAlign w:val="center"/>
          </w:tcPr>
          <w:p w14:paraId="5944D6DB">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有所提升</w:t>
            </w:r>
          </w:p>
        </w:tc>
        <w:tc>
          <w:tcPr>
            <w:tcW w:w="719" w:type="dxa"/>
            <w:noWrap w:val="0"/>
            <w:vAlign w:val="center"/>
          </w:tcPr>
          <w:p w14:paraId="4168FFFE">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51C836F5">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5261AD55">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347AC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368FD285">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3054D9A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tcBorders>
              <w:bottom w:val="nil"/>
            </w:tcBorders>
            <w:noWrap w:val="0"/>
            <w:vAlign w:val="center"/>
          </w:tcPr>
          <w:p w14:paraId="5C059898">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社会效</w:t>
            </w:r>
          </w:p>
          <w:p w14:paraId="6368BB7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益指标</w:t>
            </w:r>
          </w:p>
        </w:tc>
        <w:tc>
          <w:tcPr>
            <w:tcW w:w="1269" w:type="dxa"/>
            <w:noWrap w:val="0"/>
            <w:vAlign w:val="center"/>
          </w:tcPr>
          <w:p w14:paraId="3487FF40">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促进学生全面发展，把教育教学质量放在首位，办人民满意的教育</w:t>
            </w:r>
          </w:p>
        </w:tc>
        <w:tc>
          <w:tcPr>
            <w:tcW w:w="1319" w:type="dxa"/>
            <w:noWrap w:val="0"/>
            <w:vAlign w:val="center"/>
          </w:tcPr>
          <w:p w14:paraId="1A09A7F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效果明显</w:t>
            </w:r>
          </w:p>
        </w:tc>
        <w:tc>
          <w:tcPr>
            <w:tcW w:w="1259" w:type="dxa"/>
            <w:noWrap w:val="0"/>
            <w:vAlign w:val="center"/>
          </w:tcPr>
          <w:p w14:paraId="429262B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效果明显</w:t>
            </w:r>
          </w:p>
        </w:tc>
        <w:tc>
          <w:tcPr>
            <w:tcW w:w="719" w:type="dxa"/>
            <w:noWrap w:val="0"/>
            <w:vAlign w:val="center"/>
          </w:tcPr>
          <w:p w14:paraId="5F7AE39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802" w:type="dxa"/>
            <w:noWrap w:val="0"/>
            <w:vAlign w:val="center"/>
          </w:tcPr>
          <w:p w14:paraId="79FA38B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1275" w:type="dxa"/>
            <w:noWrap w:val="0"/>
            <w:vAlign w:val="center"/>
          </w:tcPr>
          <w:p w14:paraId="1166A9C2">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64524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287A1B22">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4A4585A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tcBorders>
              <w:bottom w:val="nil"/>
            </w:tcBorders>
            <w:noWrap w:val="0"/>
            <w:vAlign w:val="center"/>
          </w:tcPr>
          <w:p w14:paraId="767E3FEA">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生态效</w:t>
            </w:r>
          </w:p>
          <w:p w14:paraId="09EAC847">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益指标</w:t>
            </w:r>
          </w:p>
        </w:tc>
        <w:tc>
          <w:tcPr>
            <w:tcW w:w="1269" w:type="dxa"/>
            <w:noWrap w:val="0"/>
            <w:vAlign w:val="center"/>
          </w:tcPr>
          <w:p w14:paraId="13E3A37F">
            <w:pPr>
              <w:keepNext w:val="0"/>
              <w:keepLines w:val="0"/>
              <w:pageBreakBefore w:val="0"/>
              <w:widowControl w:val="0"/>
              <w:kinsoku/>
              <w:wordWrap/>
              <w:overflowPunct/>
              <w:topLinePunct w:val="0"/>
              <w:autoSpaceDE/>
              <w:autoSpaceDN/>
              <w:bidi w:val="0"/>
              <w:adjustRightInd/>
              <w:snapToGrid/>
              <w:spacing w:line="23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优化校园生态环境</w:t>
            </w:r>
          </w:p>
        </w:tc>
        <w:tc>
          <w:tcPr>
            <w:tcW w:w="1319" w:type="dxa"/>
            <w:noWrap w:val="0"/>
            <w:vAlign w:val="center"/>
          </w:tcPr>
          <w:p w14:paraId="53E46AF8">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有所改善</w:t>
            </w:r>
          </w:p>
        </w:tc>
        <w:tc>
          <w:tcPr>
            <w:tcW w:w="1259" w:type="dxa"/>
            <w:noWrap w:val="0"/>
            <w:vAlign w:val="center"/>
          </w:tcPr>
          <w:p w14:paraId="1E3AEA1E">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有所改善</w:t>
            </w:r>
          </w:p>
        </w:tc>
        <w:tc>
          <w:tcPr>
            <w:tcW w:w="719" w:type="dxa"/>
            <w:noWrap w:val="0"/>
            <w:vAlign w:val="center"/>
          </w:tcPr>
          <w:p w14:paraId="618BE923">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802" w:type="dxa"/>
            <w:noWrap w:val="0"/>
            <w:vAlign w:val="center"/>
          </w:tcPr>
          <w:p w14:paraId="510208C0">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w:t>
            </w:r>
          </w:p>
        </w:tc>
        <w:tc>
          <w:tcPr>
            <w:tcW w:w="1275" w:type="dxa"/>
            <w:noWrap w:val="0"/>
            <w:vAlign w:val="center"/>
          </w:tcPr>
          <w:p w14:paraId="156DFBF0">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3EE7D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14:paraId="3E4EB496">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25B9FB8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tcBorders>
              <w:bottom w:val="nil"/>
            </w:tcBorders>
            <w:noWrap w:val="0"/>
            <w:vAlign w:val="center"/>
          </w:tcPr>
          <w:p w14:paraId="785F6E92">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可持续影</w:t>
            </w:r>
          </w:p>
          <w:p w14:paraId="0FC63523">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响指标</w:t>
            </w:r>
          </w:p>
        </w:tc>
        <w:tc>
          <w:tcPr>
            <w:tcW w:w="1269" w:type="dxa"/>
            <w:noWrap w:val="0"/>
            <w:vAlign w:val="center"/>
          </w:tcPr>
          <w:p w14:paraId="3B85180D">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稳步提高教育质量，巩固教育特色成果，促进教育事业</w:t>
            </w:r>
            <w:r>
              <w:rPr>
                <w:rFonts w:hint="eastAsia" w:asciiTheme="minorEastAsia" w:hAnsiTheme="minorEastAsia" w:cstheme="minorEastAsia"/>
                <w:color w:val="000000" w:themeColor="text1"/>
                <w:sz w:val="18"/>
                <w:szCs w:val="18"/>
                <w:lang w:val="en-US" w:eastAsia="zh-CN"/>
                <w14:textFill>
                  <w14:solidFill>
                    <w14:schemeClr w14:val="tx1"/>
                  </w14:solidFill>
                </w14:textFill>
              </w:rPr>
              <w:t>持续</w:t>
            </w:r>
            <w:r>
              <w:rPr>
                <w:rFonts w:hint="eastAsia" w:asciiTheme="minorEastAsia" w:hAnsiTheme="minorEastAsia" w:eastAsiaTheme="minorEastAsia" w:cstheme="minorEastAsia"/>
                <w:color w:val="000000" w:themeColor="text1"/>
                <w:sz w:val="18"/>
                <w:szCs w:val="18"/>
                <w14:textFill>
                  <w14:solidFill>
                    <w14:schemeClr w14:val="tx1"/>
                  </w14:solidFill>
                </w14:textFill>
              </w:rPr>
              <w:t>发展</w:t>
            </w:r>
          </w:p>
        </w:tc>
        <w:tc>
          <w:tcPr>
            <w:tcW w:w="1319" w:type="dxa"/>
            <w:noWrap w:val="0"/>
            <w:vAlign w:val="center"/>
          </w:tcPr>
          <w:p w14:paraId="279A1E2F">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持续发展</w:t>
            </w:r>
          </w:p>
        </w:tc>
        <w:tc>
          <w:tcPr>
            <w:tcW w:w="1259" w:type="dxa"/>
            <w:noWrap w:val="0"/>
            <w:vAlign w:val="center"/>
          </w:tcPr>
          <w:p w14:paraId="2BE5CED3">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持续发展</w:t>
            </w:r>
          </w:p>
        </w:tc>
        <w:tc>
          <w:tcPr>
            <w:tcW w:w="719" w:type="dxa"/>
            <w:noWrap w:val="0"/>
            <w:vAlign w:val="center"/>
          </w:tcPr>
          <w:p w14:paraId="01F0CFE6">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802" w:type="dxa"/>
            <w:noWrap w:val="0"/>
            <w:vAlign w:val="center"/>
          </w:tcPr>
          <w:p w14:paraId="19B96BE8">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1275" w:type="dxa"/>
            <w:noWrap w:val="0"/>
            <w:vAlign w:val="center"/>
          </w:tcPr>
          <w:p w14:paraId="6C7D69A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4789D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14:paraId="52C7D7DB">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restart"/>
            <w:tcBorders>
              <w:bottom w:val="nil"/>
            </w:tcBorders>
            <w:noWrap w:val="0"/>
            <w:vAlign w:val="center"/>
          </w:tcPr>
          <w:p w14:paraId="56EA5695">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sz w:val="21"/>
                <w:szCs w:val="21"/>
                <w14:textFill>
                  <w14:solidFill>
                    <w14:schemeClr w14:val="tx1"/>
                  </w14:solidFill>
                </w14:textFill>
              </w:rPr>
              <w:t>满意度</w:t>
            </w:r>
          </w:p>
          <w:p w14:paraId="76F33548">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指标</w:t>
            </w:r>
          </w:p>
          <w:p w14:paraId="66AD30EB">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restart"/>
            <w:tcBorders>
              <w:bottom w:val="nil"/>
            </w:tcBorders>
            <w:noWrap w:val="0"/>
            <w:vAlign w:val="center"/>
          </w:tcPr>
          <w:p w14:paraId="1FC0232B">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服务对象</w:t>
            </w:r>
          </w:p>
          <w:p w14:paraId="7074B1BD">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满意度指</w:t>
            </w:r>
          </w:p>
          <w:p w14:paraId="2A1CA3CA">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标</w:t>
            </w:r>
          </w:p>
        </w:tc>
        <w:tc>
          <w:tcPr>
            <w:tcW w:w="1269" w:type="dxa"/>
            <w:noWrap w:val="0"/>
            <w:vAlign w:val="center"/>
          </w:tcPr>
          <w:p w14:paraId="7E68A8C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学生满意度</w:t>
            </w:r>
          </w:p>
        </w:tc>
        <w:tc>
          <w:tcPr>
            <w:tcW w:w="1319" w:type="dxa"/>
            <w:noWrap w:val="0"/>
            <w:vAlign w:val="center"/>
          </w:tcPr>
          <w:p w14:paraId="2B4736E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1259" w:type="dxa"/>
            <w:noWrap w:val="0"/>
            <w:vAlign w:val="center"/>
          </w:tcPr>
          <w:p w14:paraId="312F6490">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96%</w:t>
            </w:r>
          </w:p>
        </w:tc>
        <w:tc>
          <w:tcPr>
            <w:tcW w:w="719" w:type="dxa"/>
            <w:noWrap w:val="0"/>
            <w:vAlign w:val="center"/>
          </w:tcPr>
          <w:p w14:paraId="1AE38BC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5845806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3B293F4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3C7CD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84" w:type="dxa"/>
            <w:vMerge w:val="continue"/>
            <w:tcBorders>
              <w:top w:val="nil"/>
              <w:bottom w:val="nil"/>
            </w:tcBorders>
            <w:noWrap w:val="0"/>
            <w:textDirection w:val="tbRlV"/>
            <w:vAlign w:val="top"/>
          </w:tcPr>
          <w:p w14:paraId="037CC8D8">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4B761C4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bottom w:val="nil"/>
            </w:tcBorders>
            <w:noWrap w:val="0"/>
            <w:vAlign w:val="center"/>
          </w:tcPr>
          <w:p w14:paraId="177B5CA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14:paraId="557CDD1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家长满意度</w:t>
            </w:r>
          </w:p>
        </w:tc>
        <w:tc>
          <w:tcPr>
            <w:tcW w:w="1319" w:type="dxa"/>
            <w:noWrap w:val="0"/>
            <w:vAlign w:val="center"/>
          </w:tcPr>
          <w:p w14:paraId="30D061D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1259" w:type="dxa"/>
            <w:noWrap w:val="0"/>
            <w:vAlign w:val="center"/>
          </w:tcPr>
          <w:p w14:paraId="432EDEA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95%</w:t>
            </w:r>
          </w:p>
        </w:tc>
        <w:tc>
          <w:tcPr>
            <w:tcW w:w="719" w:type="dxa"/>
            <w:noWrap w:val="0"/>
            <w:vAlign w:val="center"/>
          </w:tcPr>
          <w:p w14:paraId="0439A26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10960DCE">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72A3E3A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61F8B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84" w:type="dxa"/>
            <w:vMerge w:val="continue"/>
            <w:tcBorders>
              <w:top w:val="nil"/>
            </w:tcBorders>
            <w:noWrap w:val="0"/>
            <w:textDirection w:val="tbRlV"/>
            <w:vAlign w:val="top"/>
          </w:tcPr>
          <w:p w14:paraId="6BE78C44">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tcBorders>
            <w:noWrap w:val="0"/>
            <w:vAlign w:val="center"/>
          </w:tcPr>
          <w:p w14:paraId="3C7CF2D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tcBorders>
            <w:noWrap w:val="0"/>
            <w:vAlign w:val="center"/>
          </w:tcPr>
          <w:p w14:paraId="56CFF72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14:paraId="4B9048DC">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社会公众满意度</w:t>
            </w:r>
          </w:p>
        </w:tc>
        <w:tc>
          <w:tcPr>
            <w:tcW w:w="1319" w:type="dxa"/>
            <w:noWrap w:val="0"/>
            <w:vAlign w:val="center"/>
          </w:tcPr>
          <w:p w14:paraId="6EA1268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1259" w:type="dxa"/>
            <w:noWrap w:val="0"/>
            <w:vAlign w:val="center"/>
          </w:tcPr>
          <w:p w14:paraId="63CEFB2A">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95%</w:t>
            </w:r>
          </w:p>
        </w:tc>
        <w:tc>
          <w:tcPr>
            <w:tcW w:w="719" w:type="dxa"/>
            <w:noWrap w:val="0"/>
            <w:vAlign w:val="center"/>
          </w:tcPr>
          <w:p w14:paraId="76665DD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6AED6F4B">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3507967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06D66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14:paraId="1A07FCC6">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总  分</w:t>
            </w:r>
          </w:p>
        </w:tc>
        <w:tc>
          <w:tcPr>
            <w:tcW w:w="719" w:type="dxa"/>
            <w:noWrap w:val="0"/>
            <w:vAlign w:val="center"/>
          </w:tcPr>
          <w:p w14:paraId="2C3B2B09">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 w:val="21"/>
                <w:szCs w:val="21"/>
                <w14:textFill>
                  <w14:solidFill>
                    <w14:schemeClr w14:val="tx1"/>
                  </w14:solidFill>
                </w14:textFill>
              </w:rPr>
              <w:t>100</w:t>
            </w:r>
          </w:p>
        </w:tc>
        <w:tc>
          <w:tcPr>
            <w:tcW w:w="802" w:type="dxa"/>
            <w:noWrap w:val="0"/>
            <w:vAlign w:val="center"/>
          </w:tcPr>
          <w:p w14:paraId="6FFE1D66">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98.5</w:t>
            </w:r>
          </w:p>
        </w:tc>
        <w:tc>
          <w:tcPr>
            <w:tcW w:w="1275" w:type="dxa"/>
            <w:noWrap w:val="0"/>
            <w:vAlign w:val="center"/>
          </w:tcPr>
          <w:p w14:paraId="55E2483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bl>
    <w:p w14:paraId="47ACE97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hint="eastAsia" w:ascii="仿宋" w:hAnsi="仿宋" w:eastAsia="仿宋" w:cs="仿宋"/>
          <w:color w:val="000000" w:themeColor="text1"/>
          <w:spacing w:val="-22"/>
          <w:sz w:val="22"/>
          <w:szCs w:val="22"/>
          <w:lang w:val="en-US" w:eastAsia="zh-CN"/>
          <w14:textFill>
            <w14:solidFill>
              <w14:schemeClr w14:val="tx1"/>
            </w14:solidFill>
          </w14:textFill>
        </w:rPr>
        <w:t>2024.06.14</w:t>
      </w:r>
      <w:r>
        <w:rPr>
          <w:rFonts w:ascii="仿宋" w:hAnsi="仿宋" w:eastAsia="仿宋" w:cs="仿宋"/>
          <w:color w:val="000000" w:themeColor="text1"/>
          <w:spacing w:val="3"/>
          <w:sz w:val="22"/>
          <w:szCs w:val="22"/>
          <w14:textFill>
            <w14:solidFill>
              <w14:schemeClr w14:val="tx1"/>
            </w14:solidFill>
          </w14:textFill>
        </w:rPr>
        <w:t xml:space="preserve">  </w:t>
      </w:r>
    </w:p>
    <w:p w14:paraId="74AF59F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14:paraId="06048377">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hint="eastAsia" w:ascii="黑体" w:hAnsi="黑体" w:eastAsia="黑体" w:cs="黑体"/>
          <w:spacing w:val="-68"/>
          <w:sz w:val="31"/>
          <w:szCs w:val="31"/>
          <w:lang w:val="en-US" w:eastAsia="zh-CN"/>
        </w:rPr>
        <w:t>3</w:t>
      </w:r>
    </w:p>
    <w:p w14:paraId="5D22E22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10"/>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344F0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3280AB74">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29AC4A9">
            <w:pPr>
              <w:widowControl w:val="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无</w:t>
            </w:r>
          </w:p>
        </w:tc>
      </w:tr>
      <w:tr w14:paraId="5F17B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57C25ACF">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1500AB2E">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79F016D7">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148D9692">
            <w:pPr>
              <w:widowControl w:val="0"/>
              <w:jc w:val="both"/>
              <w:rPr>
                <w:rFonts w:hint="eastAsia" w:ascii="宋体" w:hAnsi="宋体" w:eastAsia="宋体" w:cs="宋体"/>
                <w:kern w:val="2"/>
                <w:sz w:val="21"/>
                <w:szCs w:val="21"/>
                <w:lang w:val="en-US" w:eastAsia="en-US" w:bidi="ar-SA"/>
              </w:rPr>
            </w:pPr>
          </w:p>
        </w:tc>
      </w:tr>
      <w:tr w14:paraId="3B83D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73B6662A">
            <w:pPr>
              <w:spacing w:before="61" w:line="241" w:lineRule="auto"/>
              <w:ind w:right="141"/>
              <w:jc w:val="both"/>
              <w:rPr>
                <w:rFonts w:hint="eastAsia" w:ascii="宋体" w:hAnsi="宋体" w:eastAsia="宋体" w:cs="宋体"/>
                <w:sz w:val="19"/>
                <w:szCs w:val="19"/>
                <w:lang w:eastAsia="zh-CN"/>
              </w:rPr>
            </w:pPr>
          </w:p>
          <w:p w14:paraId="341F9277">
            <w:pPr>
              <w:spacing w:before="61" w:line="241" w:lineRule="auto"/>
              <w:ind w:right="141"/>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项目资金（万元）</w:t>
            </w:r>
          </w:p>
        </w:tc>
        <w:tc>
          <w:tcPr>
            <w:tcW w:w="2034" w:type="dxa"/>
            <w:gridSpan w:val="2"/>
            <w:noWrap w:val="0"/>
            <w:vAlign w:val="top"/>
          </w:tcPr>
          <w:p w14:paraId="26591FC2">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48B54651">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50964D57">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00438399">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040BD7BA">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E323703">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EEF1849">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48C4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3059E04">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3F7BE50F">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14:paraId="2A5FCB9A">
            <w:pPr>
              <w:jc w:val="center"/>
              <w:rPr>
                <w:rFonts w:hint="default" w:ascii="宋体" w:hAnsi="宋体" w:eastAsia="宋体" w:cs="宋体"/>
                <w:lang w:val="en-US" w:eastAsia="zh-CN"/>
              </w:rPr>
            </w:pPr>
            <w:r>
              <w:rPr>
                <w:rFonts w:hint="eastAsia" w:ascii="宋体" w:hAnsi="宋体" w:eastAsia="宋体" w:cs="宋体"/>
                <w:sz w:val="19"/>
                <w:szCs w:val="19"/>
                <w:lang w:val="en-US" w:eastAsia="zh-CN"/>
              </w:rPr>
              <w:t>/</w:t>
            </w:r>
          </w:p>
        </w:tc>
        <w:tc>
          <w:tcPr>
            <w:tcW w:w="1244" w:type="dxa"/>
            <w:noWrap w:val="0"/>
            <w:vAlign w:val="center"/>
          </w:tcPr>
          <w:p w14:paraId="3B19D6F6">
            <w:pPr>
              <w:jc w:val="center"/>
              <w:rPr>
                <w:rFonts w:hint="default" w:ascii="宋体" w:hAnsi="宋体" w:eastAsia="宋体" w:cs="宋体"/>
                <w:lang w:val="en-US" w:eastAsia="zh-CN"/>
              </w:rPr>
            </w:pPr>
            <w:r>
              <w:rPr>
                <w:rFonts w:hint="eastAsia" w:ascii="宋体" w:hAnsi="宋体" w:eastAsia="宋体" w:cs="宋体"/>
                <w:sz w:val="19"/>
                <w:szCs w:val="19"/>
                <w:lang w:val="en-US" w:eastAsia="zh-CN"/>
              </w:rPr>
              <w:t>/</w:t>
            </w:r>
          </w:p>
        </w:tc>
        <w:tc>
          <w:tcPr>
            <w:tcW w:w="1281" w:type="dxa"/>
            <w:noWrap w:val="0"/>
            <w:vAlign w:val="center"/>
          </w:tcPr>
          <w:p w14:paraId="188B67CA">
            <w:pPr>
              <w:jc w:val="center"/>
              <w:rPr>
                <w:rFonts w:hint="default" w:ascii="宋体" w:hAnsi="宋体" w:eastAsia="宋体" w:cs="宋体"/>
                <w:color w:val="auto"/>
                <w:lang w:val="en-US" w:eastAsia="zh-CN"/>
              </w:rPr>
            </w:pPr>
            <w:r>
              <w:rPr>
                <w:rFonts w:hint="eastAsia" w:ascii="宋体" w:hAnsi="宋体" w:eastAsia="宋体" w:cs="宋体"/>
                <w:color w:val="auto"/>
                <w:sz w:val="19"/>
                <w:szCs w:val="19"/>
                <w:lang w:val="en-US" w:eastAsia="zh-CN"/>
              </w:rPr>
              <w:t>/</w:t>
            </w:r>
          </w:p>
        </w:tc>
        <w:tc>
          <w:tcPr>
            <w:tcW w:w="673" w:type="dxa"/>
            <w:noWrap w:val="0"/>
            <w:vAlign w:val="center"/>
          </w:tcPr>
          <w:p w14:paraId="69567B18">
            <w:pPr>
              <w:spacing w:before="64" w:line="195" w:lineRule="auto"/>
              <w:ind w:left="331"/>
              <w:jc w:val="both"/>
              <w:rPr>
                <w:rFonts w:hint="default" w:ascii="宋体" w:hAnsi="宋体" w:eastAsia="宋体" w:cs="宋体"/>
                <w:color w:val="auto"/>
                <w:sz w:val="19"/>
                <w:szCs w:val="19"/>
                <w:lang w:val="en-US" w:eastAsia="zh-CN"/>
              </w:rPr>
            </w:pPr>
            <w:r>
              <w:rPr>
                <w:rFonts w:hint="eastAsia" w:ascii="宋体" w:hAnsi="宋体" w:eastAsia="宋体" w:cs="宋体"/>
                <w:color w:val="auto"/>
                <w:sz w:val="19"/>
                <w:szCs w:val="19"/>
                <w:lang w:val="en-US" w:eastAsia="zh-CN"/>
              </w:rPr>
              <w:t>10</w:t>
            </w:r>
          </w:p>
        </w:tc>
        <w:tc>
          <w:tcPr>
            <w:tcW w:w="873" w:type="dxa"/>
            <w:noWrap w:val="0"/>
            <w:vAlign w:val="center"/>
          </w:tcPr>
          <w:p w14:paraId="1B061B60">
            <w:pPr>
              <w:widowControl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422" w:type="dxa"/>
            <w:noWrap w:val="0"/>
            <w:vAlign w:val="center"/>
          </w:tcPr>
          <w:p w14:paraId="6E925776">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14:paraId="7CA8F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6037025B">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15C1240E">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25552FAD">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261260C8">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35EBF666">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14:paraId="1499A9CF">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14:paraId="0AB00F4C">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14:paraId="11B5640B">
            <w:pPr>
              <w:widowControl w:val="0"/>
              <w:jc w:val="both"/>
              <w:rPr>
                <w:rFonts w:hint="eastAsia" w:ascii="宋体" w:hAnsi="宋体" w:eastAsia="宋体" w:cs="宋体"/>
                <w:kern w:val="2"/>
                <w:sz w:val="21"/>
                <w:szCs w:val="21"/>
                <w:lang w:val="en-US" w:eastAsia="en-US" w:bidi="ar-SA"/>
              </w:rPr>
            </w:pPr>
          </w:p>
        </w:tc>
      </w:tr>
      <w:tr w14:paraId="0027F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128BF0FE">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365DBB22">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01AC80CE">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59608385">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19C4D189">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14:paraId="67ED4892">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14:paraId="2BEE815A">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14:paraId="4AF91B39">
            <w:pPr>
              <w:widowControl w:val="0"/>
              <w:jc w:val="both"/>
              <w:rPr>
                <w:rFonts w:hint="eastAsia" w:ascii="宋体" w:hAnsi="宋体" w:eastAsia="宋体" w:cs="宋体"/>
                <w:kern w:val="2"/>
                <w:sz w:val="21"/>
                <w:szCs w:val="21"/>
                <w:lang w:val="en-US" w:eastAsia="en-US" w:bidi="ar-SA"/>
              </w:rPr>
            </w:pPr>
          </w:p>
        </w:tc>
      </w:tr>
      <w:tr w14:paraId="6E133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23B3AA1">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4CCF9B81">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3F6DAD20">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44A10CFC">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56186CD8">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14:paraId="53E50E87">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14:paraId="5B7BDD41">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14:paraId="1DFAE28D">
            <w:pPr>
              <w:widowControl w:val="0"/>
              <w:jc w:val="both"/>
              <w:rPr>
                <w:rFonts w:hint="eastAsia" w:ascii="宋体" w:hAnsi="宋体" w:eastAsia="宋体" w:cs="宋体"/>
                <w:kern w:val="2"/>
                <w:sz w:val="21"/>
                <w:szCs w:val="21"/>
                <w:lang w:val="en-US" w:eastAsia="en-US" w:bidi="ar-SA"/>
              </w:rPr>
            </w:pPr>
          </w:p>
        </w:tc>
      </w:tr>
      <w:tr w14:paraId="002B5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26CC84D3">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FA50F2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00A1A4F7">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2619E65A">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385DF05D">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64E87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09F8A999">
            <w:pPr>
              <w:widowControl w:val="0"/>
              <w:jc w:val="both"/>
              <w:rPr>
                <w:rFonts w:hint="eastAsia" w:ascii="宋体" w:hAnsi="宋体" w:eastAsia="宋体" w:cs="宋体"/>
                <w:kern w:val="2"/>
                <w:sz w:val="21"/>
                <w:szCs w:val="21"/>
                <w:lang w:val="en-US" w:eastAsia="en-US" w:bidi="ar-SA"/>
              </w:rPr>
            </w:pPr>
          </w:p>
        </w:tc>
        <w:tc>
          <w:tcPr>
            <w:tcW w:w="4522" w:type="dxa"/>
            <w:gridSpan w:val="4"/>
            <w:noWrap w:val="0"/>
            <w:vAlign w:val="top"/>
          </w:tcPr>
          <w:p w14:paraId="454A0B1F">
            <w:pPr>
              <w:widowControl w:val="0"/>
              <w:jc w:val="both"/>
              <w:rPr>
                <w:rFonts w:hint="eastAsia" w:ascii="宋体" w:hAnsi="宋体" w:eastAsia="宋体" w:cs="宋体"/>
                <w:kern w:val="2"/>
                <w:sz w:val="21"/>
                <w:szCs w:val="21"/>
                <w:lang w:val="en-US" w:eastAsia="en-US" w:bidi="ar-SA"/>
              </w:rPr>
            </w:pPr>
          </w:p>
        </w:tc>
        <w:tc>
          <w:tcPr>
            <w:tcW w:w="4249" w:type="dxa"/>
            <w:gridSpan w:val="4"/>
            <w:noWrap w:val="0"/>
            <w:vAlign w:val="top"/>
          </w:tcPr>
          <w:p w14:paraId="44915785">
            <w:pPr>
              <w:widowControl w:val="0"/>
              <w:jc w:val="both"/>
              <w:rPr>
                <w:rFonts w:hint="eastAsia" w:ascii="宋体" w:hAnsi="宋体" w:eastAsia="宋体" w:cs="宋体"/>
                <w:kern w:val="2"/>
                <w:sz w:val="21"/>
                <w:szCs w:val="21"/>
                <w:lang w:val="en-US" w:eastAsia="en-US" w:bidi="ar-SA"/>
              </w:rPr>
            </w:pPr>
          </w:p>
        </w:tc>
      </w:tr>
      <w:tr w14:paraId="174F7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107E5ED">
            <w:pPr>
              <w:widowControl w:val="0"/>
              <w:spacing w:line="366" w:lineRule="auto"/>
              <w:jc w:val="both"/>
              <w:rPr>
                <w:rFonts w:hint="eastAsia" w:ascii="宋体" w:hAnsi="宋体" w:eastAsia="宋体" w:cs="宋体"/>
                <w:kern w:val="2"/>
                <w:sz w:val="21"/>
                <w:szCs w:val="21"/>
                <w:lang w:val="en-US" w:eastAsia="en-US" w:bidi="ar-SA"/>
              </w:rPr>
            </w:pPr>
          </w:p>
          <w:p w14:paraId="5831660F">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1D2ECD5F">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22BA6394">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30E8DA8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3A3AA193">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03AE7FDA">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E4601D8">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08849655">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25F8412">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D608874">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37DB2657">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0D399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B9A4DB7">
            <w:pPr>
              <w:widowControl w:val="0"/>
              <w:jc w:val="both"/>
              <w:rPr>
                <w:rFonts w:hint="eastAsia" w:ascii="宋体" w:hAnsi="宋体" w:eastAsia="宋体" w:cs="宋体"/>
                <w:kern w:val="2"/>
                <w:sz w:val="21"/>
                <w:szCs w:val="21"/>
                <w:lang w:val="en-US" w:eastAsia="en-US" w:bidi="ar-SA"/>
              </w:rPr>
            </w:pPr>
          </w:p>
        </w:tc>
        <w:tc>
          <w:tcPr>
            <w:tcW w:w="1079" w:type="dxa"/>
            <w:vMerge w:val="restart"/>
            <w:tcBorders>
              <w:bottom w:val="nil"/>
            </w:tcBorders>
            <w:noWrap w:val="0"/>
            <w:vAlign w:val="top"/>
          </w:tcPr>
          <w:p w14:paraId="5A6B3EB9">
            <w:pPr>
              <w:widowControl w:val="0"/>
              <w:spacing w:line="256" w:lineRule="auto"/>
              <w:jc w:val="both"/>
              <w:rPr>
                <w:rFonts w:hint="eastAsia" w:ascii="宋体" w:hAnsi="宋体" w:eastAsia="宋体" w:cs="宋体"/>
                <w:kern w:val="2"/>
                <w:sz w:val="21"/>
                <w:szCs w:val="21"/>
                <w:lang w:val="en-US" w:eastAsia="en-US" w:bidi="ar-SA"/>
              </w:rPr>
            </w:pPr>
          </w:p>
          <w:p w14:paraId="7FD12200">
            <w:pPr>
              <w:widowControl w:val="0"/>
              <w:spacing w:line="256" w:lineRule="auto"/>
              <w:jc w:val="both"/>
              <w:rPr>
                <w:rFonts w:hint="eastAsia" w:ascii="宋体" w:hAnsi="宋体" w:eastAsia="宋体" w:cs="宋体"/>
                <w:kern w:val="2"/>
                <w:sz w:val="21"/>
                <w:szCs w:val="21"/>
                <w:lang w:val="en-US" w:eastAsia="en-US" w:bidi="ar-SA"/>
              </w:rPr>
            </w:pPr>
          </w:p>
          <w:p w14:paraId="28093285">
            <w:pPr>
              <w:widowControl w:val="0"/>
              <w:spacing w:line="256" w:lineRule="auto"/>
              <w:jc w:val="both"/>
              <w:rPr>
                <w:rFonts w:hint="eastAsia" w:ascii="宋体" w:hAnsi="宋体" w:eastAsia="宋体" w:cs="宋体"/>
                <w:kern w:val="2"/>
                <w:sz w:val="21"/>
                <w:szCs w:val="21"/>
                <w:lang w:val="en-US" w:eastAsia="en-US" w:bidi="ar-SA"/>
              </w:rPr>
            </w:pPr>
          </w:p>
          <w:p w14:paraId="209689E1">
            <w:pPr>
              <w:widowControl w:val="0"/>
              <w:spacing w:line="257" w:lineRule="auto"/>
              <w:jc w:val="both"/>
              <w:rPr>
                <w:rFonts w:hint="eastAsia" w:ascii="宋体" w:hAnsi="宋体" w:eastAsia="宋体" w:cs="宋体"/>
                <w:kern w:val="2"/>
                <w:sz w:val="21"/>
                <w:szCs w:val="21"/>
                <w:lang w:val="en-US" w:eastAsia="en-US" w:bidi="ar-SA"/>
              </w:rPr>
            </w:pPr>
          </w:p>
          <w:p w14:paraId="67569487">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59175FD6">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50BB572C">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7CA1645F">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55D68A8B">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1561EC07">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77F6F9E4">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5202BC78">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5FF753FD">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439F6B76">
            <w:pPr>
              <w:widowControl w:val="0"/>
              <w:spacing w:line="225" w:lineRule="exact"/>
              <w:jc w:val="both"/>
              <w:rPr>
                <w:rFonts w:hint="eastAsia" w:ascii="宋体" w:hAnsi="宋体" w:eastAsia="宋体" w:cs="宋体"/>
                <w:kern w:val="2"/>
                <w:sz w:val="19"/>
                <w:szCs w:val="21"/>
                <w:lang w:val="en-US" w:eastAsia="en-US" w:bidi="ar-SA"/>
              </w:rPr>
            </w:pPr>
          </w:p>
        </w:tc>
      </w:tr>
      <w:tr w14:paraId="43A91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CD53B84">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000C0679">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14:paraId="5DCFA25C">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1E1B5288">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3AF15D05">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3D6A07CE">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39192392">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2F01B548">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BA21247">
            <w:pPr>
              <w:widowControl w:val="0"/>
              <w:spacing w:line="225" w:lineRule="exact"/>
              <w:jc w:val="both"/>
              <w:rPr>
                <w:rFonts w:hint="eastAsia" w:ascii="宋体" w:hAnsi="宋体" w:eastAsia="宋体" w:cs="宋体"/>
                <w:kern w:val="2"/>
                <w:sz w:val="19"/>
                <w:szCs w:val="21"/>
                <w:lang w:val="en-US" w:eastAsia="en-US" w:bidi="ar-SA"/>
              </w:rPr>
            </w:pPr>
          </w:p>
        </w:tc>
      </w:tr>
      <w:tr w14:paraId="7D27A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58FEC0D">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0F0D6445">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14:paraId="21C5F12C">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3077BA6A">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08004F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50E2AAA4">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5C904905">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2F8D492F">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2D48AC2">
            <w:pPr>
              <w:widowControl w:val="0"/>
              <w:spacing w:line="225" w:lineRule="exact"/>
              <w:jc w:val="both"/>
              <w:rPr>
                <w:rFonts w:hint="eastAsia" w:ascii="宋体" w:hAnsi="宋体" w:eastAsia="宋体" w:cs="宋体"/>
                <w:kern w:val="2"/>
                <w:sz w:val="19"/>
                <w:szCs w:val="21"/>
                <w:lang w:val="en-US" w:eastAsia="en-US" w:bidi="ar-SA"/>
              </w:rPr>
            </w:pPr>
          </w:p>
        </w:tc>
      </w:tr>
      <w:tr w14:paraId="1D576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F829F25">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7D21C232">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14:paraId="29E2F7CA">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47CF342E">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27C2F327">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48537D0E">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6C5C67AF">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3CD654C6">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45AB27A6">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2F33FB18">
            <w:pPr>
              <w:widowControl w:val="0"/>
              <w:spacing w:line="225" w:lineRule="exact"/>
              <w:jc w:val="both"/>
              <w:rPr>
                <w:rFonts w:hint="eastAsia" w:ascii="宋体" w:hAnsi="宋体" w:eastAsia="宋体" w:cs="宋体"/>
                <w:kern w:val="2"/>
                <w:sz w:val="19"/>
                <w:szCs w:val="21"/>
                <w:lang w:val="en-US" w:eastAsia="en-US" w:bidi="ar-SA"/>
              </w:rPr>
            </w:pPr>
          </w:p>
        </w:tc>
      </w:tr>
      <w:tr w14:paraId="51B47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13B2525">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3A076106">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14:paraId="2B797FF1">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22B1E9AE">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6E98808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676DD625">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637DADB">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37112198">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FB6946A">
            <w:pPr>
              <w:widowControl w:val="0"/>
              <w:spacing w:line="225" w:lineRule="exact"/>
              <w:jc w:val="both"/>
              <w:rPr>
                <w:rFonts w:hint="eastAsia" w:ascii="宋体" w:hAnsi="宋体" w:eastAsia="宋体" w:cs="宋体"/>
                <w:kern w:val="2"/>
                <w:sz w:val="19"/>
                <w:szCs w:val="21"/>
                <w:lang w:val="en-US" w:eastAsia="en-US" w:bidi="ar-SA"/>
              </w:rPr>
            </w:pPr>
          </w:p>
        </w:tc>
      </w:tr>
      <w:tr w14:paraId="2C6EC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1D5C70D">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3FF75F4F">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14:paraId="4EE8311E">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22D88437">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9612158">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4D2525D7">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FAD37CA">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610E20BB">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575E147">
            <w:pPr>
              <w:widowControl w:val="0"/>
              <w:spacing w:line="225" w:lineRule="exact"/>
              <w:jc w:val="both"/>
              <w:rPr>
                <w:rFonts w:hint="eastAsia" w:ascii="宋体" w:hAnsi="宋体" w:eastAsia="宋体" w:cs="宋体"/>
                <w:kern w:val="2"/>
                <w:sz w:val="19"/>
                <w:szCs w:val="21"/>
                <w:lang w:val="en-US" w:eastAsia="en-US" w:bidi="ar-SA"/>
              </w:rPr>
            </w:pPr>
          </w:p>
        </w:tc>
      </w:tr>
      <w:tr w14:paraId="1057D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2EBA9D71">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189DFE7A">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14:paraId="5442C5C1">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495D111D">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187B403B">
            <w:pPr>
              <w:widowControl w:val="0"/>
              <w:spacing w:line="224" w:lineRule="exact"/>
              <w:jc w:val="both"/>
              <w:rPr>
                <w:rFonts w:hint="eastAsia" w:ascii="宋体" w:hAnsi="宋体" w:eastAsia="宋体" w:cs="宋体"/>
                <w:kern w:val="2"/>
                <w:sz w:val="19"/>
                <w:szCs w:val="21"/>
                <w:lang w:val="en-US" w:eastAsia="en-US" w:bidi="ar-SA"/>
              </w:rPr>
            </w:pPr>
          </w:p>
        </w:tc>
        <w:tc>
          <w:tcPr>
            <w:tcW w:w="1244" w:type="dxa"/>
            <w:noWrap w:val="0"/>
            <w:vAlign w:val="top"/>
          </w:tcPr>
          <w:p w14:paraId="061871D4">
            <w:pPr>
              <w:widowControl w:val="0"/>
              <w:spacing w:line="224" w:lineRule="exact"/>
              <w:jc w:val="both"/>
              <w:rPr>
                <w:rFonts w:hint="eastAsia" w:ascii="宋体" w:hAnsi="宋体" w:eastAsia="宋体" w:cs="宋体"/>
                <w:kern w:val="2"/>
                <w:sz w:val="19"/>
                <w:szCs w:val="21"/>
                <w:lang w:val="en-US" w:eastAsia="en-US" w:bidi="ar-SA"/>
              </w:rPr>
            </w:pPr>
          </w:p>
        </w:tc>
        <w:tc>
          <w:tcPr>
            <w:tcW w:w="1281" w:type="dxa"/>
            <w:noWrap w:val="0"/>
            <w:vAlign w:val="top"/>
          </w:tcPr>
          <w:p w14:paraId="7861C2D7">
            <w:pPr>
              <w:widowControl w:val="0"/>
              <w:spacing w:line="224" w:lineRule="exact"/>
              <w:jc w:val="both"/>
              <w:rPr>
                <w:rFonts w:hint="eastAsia" w:ascii="宋体" w:hAnsi="宋体" w:eastAsia="宋体" w:cs="宋体"/>
                <w:kern w:val="2"/>
                <w:sz w:val="19"/>
                <w:szCs w:val="21"/>
                <w:lang w:val="en-US" w:eastAsia="en-US" w:bidi="ar-SA"/>
              </w:rPr>
            </w:pPr>
          </w:p>
        </w:tc>
        <w:tc>
          <w:tcPr>
            <w:tcW w:w="673" w:type="dxa"/>
            <w:noWrap w:val="0"/>
            <w:vAlign w:val="top"/>
          </w:tcPr>
          <w:p w14:paraId="06A0128D">
            <w:pPr>
              <w:widowControl w:val="0"/>
              <w:spacing w:line="224" w:lineRule="exact"/>
              <w:jc w:val="both"/>
              <w:rPr>
                <w:rFonts w:hint="eastAsia" w:ascii="宋体" w:hAnsi="宋体" w:eastAsia="宋体" w:cs="宋体"/>
                <w:kern w:val="2"/>
                <w:sz w:val="19"/>
                <w:szCs w:val="21"/>
                <w:lang w:val="en-US" w:eastAsia="en-US" w:bidi="ar-SA"/>
              </w:rPr>
            </w:pPr>
          </w:p>
        </w:tc>
        <w:tc>
          <w:tcPr>
            <w:tcW w:w="873" w:type="dxa"/>
            <w:noWrap w:val="0"/>
            <w:vAlign w:val="top"/>
          </w:tcPr>
          <w:p w14:paraId="2C34C7D5">
            <w:pPr>
              <w:widowControl w:val="0"/>
              <w:spacing w:line="224" w:lineRule="exact"/>
              <w:jc w:val="both"/>
              <w:rPr>
                <w:rFonts w:hint="eastAsia" w:ascii="宋体" w:hAnsi="宋体" w:eastAsia="宋体" w:cs="宋体"/>
                <w:kern w:val="2"/>
                <w:sz w:val="19"/>
                <w:szCs w:val="21"/>
                <w:lang w:val="en-US" w:eastAsia="en-US" w:bidi="ar-SA"/>
              </w:rPr>
            </w:pPr>
          </w:p>
        </w:tc>
        <w:tc>
          <w:tcPr>
            <w:tcW w:w="1422" w:type="dxa"/>
            <w:noWrap w:val="0"/>
            <w:vAlign w:val="top"/>
          </w:tcPr>
          <w:p w14:paraId="666714FE">
            <w:pPr>
              <w:widowControl w:val="0"/>
              <w:spacing w:line="224" w:lineRule="exact"/>
              <w:jc w:val="both"/>
              <w:rPr>
                <w:rFonts w:hint="eastAsia" w:ascii="宋体" w:hAnsi="宋体" w:eastAsia="宋体" w:cs="宋体"/>
                <w:kern w:val="2"/>
                <w:sz w:val="19"/>
                <w:szCs w:val="21"/>
                <w:lang w:val="en-US" w:eastAsia="en-US" w:bidi="ar-SA"/>
              </w:rPr>
            </w:pPr>
          </w:p>
        </w:tc>
      </w:tr>
      <w:tr w14:paraId="204F0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14D78EF">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484BF94A">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14:paraId="5D7FC111">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482A0384">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58EDC7CA">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33521418">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05223A79">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5629D6B2">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4007C825">
            <w:pPr>
              <w:widowControl w:val="0"/>
              <w:spacing w:line="225" w:lineRule="exact"/>
              <w:jc w:val="both"/>
              <w:rPr>
                <w:rFonts w:hint="eastAsia" w:ascii="宋体" w:hAnsi="宋体" w:eastAsia="宋体" w:cs="宋体"/>
                <w:kern w:val="2"/>
                <w:sz w:val="19"/>
                <w:szCs w:val="21"/>
                <w:lang w:val="en-US" w:eastAsia="en-US" w:bidi="ar-SA"/>
              </w:rPr>
            </w:pPr>
          </w:p>
        </w:tc>
      </w:tr>
      <w:tr w14:paraId="361D5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8EB719E">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55742771">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14:paraId="164692AC">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5CD3E9CC">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B771866">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19F635AB">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1A78F930">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18C4D7EC">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24918CFF">
            <w:pPr>
              <w:widowControl w:val="0"/>
              <w:spacing w:line="225" w:lineRule="exact"/>
              <w:jc w:val="both"/>
              <w:rPr>
                <w:rFonts w:hint="eastAsia" w:ascii="宋体" w:hAnsi="宋体" w:eastAsia="宋体" w:cs="宋体"/>
                <w:kern w:val="2"/>
                <w:sz w:val="19"/>
                <w:szCs w:val="21"/>
                <w:lang w:val="en-US" w:eastAsia="en-US" w:bidi="ar-SA"/>
              </w:rPr>
            </w:pPr>
          </w:p>
        </w:tc>
      </w:tr>
      <w:tr w14:paraId="41F9C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7E65F8">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322AB1F3">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14:paraId="77E7A7F7">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1268F41E">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1D8F5DCF">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24B49AA3">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30204859">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7FFF79A7">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33D18EC8">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4F78675A">
            <w:pPr>
              <w:widowControl w:val="0"/>
              <w:spacing w:line="225" w:lineRule="exact"/>
              <w:jc w:val="both"/>
              <w:rPr>
                <w:rFonts w:hint="eastAsia" w:ascii="宋体" w:hAnsi="宋体" w:eastAsia="宋体" w:cs="宋体"/>
                <w:kern w:val="2"/>
                <w:sz w:val="19"/>
                <w:szCs w:val="21"/>
                <w:lang w:val="en-US" w:eastAsia="en-US" w:bidi="ar-SA"/>
              </w:rPr>
            </w:pPr>
          </w:p>
        </w:tc>
      </w:tr>
      <w:tr w14:paraId="5C414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E7B8B0B">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51054C4E">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14:paraId="4B6DEADF">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500D05D4">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453CF14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1E68206D">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179D642">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112B3D9A">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1423057C">
            <w:pPr>
              <w:widowControl w:val="0"/>
              <w:spacing w:line="225" w:lineRule="exact"/>
              <w:jc w:val="both"/>
              <w:rPr>
                <w:rFonts w:hint="eastAsia" w:ascii="宋体" w:hAnsi="宋体" w:eastAsia="宋体" w:cs="宋体"/>
                <w:kern w:val="2"/>
                <w:sz w:val="19"/>
                <w:szCs w:val="21"/>
                <w:lang w:val="en-US" w:eastAsia="en-US" w:bidi="ar-SA"/>
              </w:rPr>
            </w:pPr>
          </w:p>
        </w:tc>
      </w:tr>
      <w:tr w14:paraId="0BF4B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EE3C9E5">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single" w:color="auto" w:sz="4" w:space="0"/>
            </w:tcBorders>
            <w:noWrap w:val="0"/>
            <w:vAlign w:val="top"/>
          </w:tcPr>
          <w:p w14:paraId="5C01AC0F">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single" w:color="auto" w:sz="4" w:space="0"/>
            </w:tcBorders>
            <w:noWrap w:val="0"/>
            <w:vAlign w:val="top"/>
          </w:tcPr>
          <w:p w14:paraId="2423175C">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46C763F3">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650DD05">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25E84B3A">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28F8EB18">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3EB2E041">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0E7B87D8">
            <w:pPr>
              <w:widowControl w:val="0"/>
              <w:spacing w:line="225" w:lineRule="exact"/>
              <w:jc w:val="both"/>
              <w:rPr>
                <w:rFonts w:hint="eastAsia" w:ascii="宋体" w:hAnsi="宋体" w:eastAsia="宋体" w:cs="宋体"/>
                <w:kern w:val="2"/>
                <w:sz w:val="19"/>
                <w:szCs w:val="21"/>
                <w:lang w:val="en-US" w:eastAsia="en-US" w:bidi="ar-SA"/>
              </w:rPr>
            </w:pPr>
          </w:p>
        </w:tc>
      </w:tr>
      <w:tr w14:paraId="4E036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56D573D">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auto" w:sz="4" w:space="0"/>
              <w:left w:val="single" w:color="auto" w:sz="4" w:space="0"/>
              <w:bottom w:val="nil"/>
            </w:tcBorders>
            <w:noWrap w:val="0"/>
            <w:vAlign w:val="top"/>
          </w:tcPr>
          <w:p w14:paraId="47C0BA64">
            <w:pPr>
              <w:widowControl w:val="0"/>
              <w:spacing w:line="315" w:lineRule="auto"/>
              <w:jc w:val="both"/>
              <w:rPr>
                <w:rFonts w:hint="eastAsia" w:ascii="宋体" w:hAnsi="宋体" w:eastAsia="宋体" w:cs="宋体"/>
                <w:kern w:val="2"/>
                <w:sz w:val="21"/>
                <w:szCs w:val="21"/>
                <w:lang w:val="en-US" w:eastAsia="en-US" w:bidi="ar-SA"/>
              </w:rPr>
            </w:pPr>
          </w:p>
          <w:p w14:paraId="31068CA8">
            <w:pPr>
              <w:widowControl w:val="0"/>
              <w:spacing w:line="315" w:lineRule="auto"/>
              <w:jc w:val="both"/>
              <w:rPr>
                <w:rFonts w:hint="eastAsia" w:ascii="宋体" w:hAnsi="宋体" w:eastAsia="宋体" w:cs="宋体"/>
                <w:kern w:val="2"/>
                <w:sz w:val="21"/>
                <w:szCs w:val="21"/>
                <w:lang w:val="en-US" w:eastAsia="en-US" w:bidi="ar-SA"/>
              </w:rPr>
            </w:pPr>
          </w:p>
          <w:p w14:paraId="2149BAA9">
            <w:pPr>
              <w:widowControl w:val="0"/>
              <w:spacing w:line="315" w:lineRule="auto"/>
              <w:jc w:val="both"/>
              <w:rPr>
                <w:rFonts w:hint="eastAsia" w:ascii="宋体" w:hAnsi="宋体" w:eastAsia="宋体" w:cs="宋体"/>
                <w:kern w:val="2"/>
                <w:sz w:val="21"/>
                <w:szCs w:val="21"/>
                <w:lang w:val="en-US" w:eastAsia="en-US" w:bidi="ar-SA"/>
              </w:rPr>
            </w:pPr>
          </w:p>
          <w:p w14:paraId="47A8C102">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3B6BC972">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153166AB">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15257DF">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5D5846A">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CC00060">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2187A074">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03F73F98">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606A6329">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2AE0A201">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6CFA4DAC">
            <w:pPr>
              <w:widowControl w:val="0"/>
              <w:spacing w:line="225" w:lineRule="exact"/>
              <w:jc w:val="both"/>
              <w:rPr>
                <w:rFonts w:hint="eastAsia" w:ascii="宋体" w:hAnsi="宋体" w:eastAsia="宋体" w:cs="宋体"/>
                <w:kern w:val="2"/>
                <w:sz w:val="19"/>
                <w:szCs w:val="21"/>
                <w:lang w:val="en-US" w:eastAsia="en-US" w:bidi="ar-SA"/>
              </w:rPr>
            </w:pPr>
          </w:p>
        </w:tc>
      </w:tr>
      <w:tr w14:paraId="7DDAF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C3FDA0C">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0302C82E">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14:paraId="79B51F8D">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1F4F02C3">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7117D06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18F5CA28">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CD6DF5F">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40BA5BFE">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6599FD5">
            <w:pPr>
              <w:widowControl w:val="0"/>
              <w:spacing w:line="225" w:lineRule="exact"/>
              <w:jc w:val="both"/>
              <w:rPr>
                <w:rFonts w:hint="eastAsia" w:ascii="宋体" w:hAnsi="宋体" w:eastAsia="宋体" w:cs="宋体"/>
                <w:kern w:val="2"/>
                <w:sz w:val="19"/>
                <w:szCs w:val="21"/>
                <w:lang w:val="en-US" w:eastAsia="en-US" w:bidi="ar-SA"/>
              </w:rPr>
            </w:pPr>
          </w:p>
        </w:tc>
      </w:tr>
      <w:tr w14:paraId="04430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E64AF79">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77F085F3">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14:paraId="26BA790A">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5419B8A9">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ACFA840">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43BB86C9">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2CE9C24D">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79BEDBD1">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67391EF5">
            <w:pPr>
              <w:widowControl w:val="0"/>
              <w:spacing w:line="225" w:lineRule="exact"/>
              <w:jc w:val="both"/>
              <w:rPr>
                <w:rFonts w:hint="eastAsia" w:ascii="宋体" w:hAnsi="宋体" w:eastAsia="宋体" w:cs="宋体"/>
                <w:kern w:val="2"/>
                <w:sz w:val="19"/>
                <w:szCs w:val="21"/>
                <w:lang w:val="en-US" w:eastAsia="en-US" w:bidi="ar-SA"/>
              </w:rPr>
            </w:pPr>
          </w:p>
        </w:tc>
      </w:tr>
      <w:tr w14:paraId="01B45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420CE64">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16D6E8B1">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right w:val="single" w:color="auto" w:sz="4" w:space="0"/>
            </w:tcBorders>
            <w:noWrap w:val="0"/>
            <w:vAlign w:val="top"/>
          </w:tcPr>
          <w:p w14:paraId="31F3995C">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6A53215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CA3669A">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98518DC">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3C949AC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0D27C102">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5306801D">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36DC5A26">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7E678F4">
            <w:pPr>
              <w:widowControl w:val="0"/>
              <w:spacing w:line="225" w:lineRule="exact"/>
              <w:jc w:val="both"/>
              <w:rPr>
                <w:rFonts w:hint="eastAsia" w:ascii="宋体" w:hAnsi="宋体" w:eastAsia="宋体" w:cs="宋体"/>
                <w:kern w:val="2"/>
                <w:sz w:val="19"/>
                <w:szCs w:val="21"/>
                <w:lang w:val="en-US" w:eastAsia="en-US" w:bidi="ar-SA"/>
              </w:rPr>
            </w:pPr>
          </w:p>
        </w:tc>
      </w:tr>
      <w:tr w14:paraId="7C405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C6C6884">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4E02D4FA">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14:paraId="1E2E9453">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360006B3">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1CA790C2">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215BBE4F">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1DC9CF50">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4B371C83">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5184375">
            <w:pPr>
              <w:widowControl w:val="0"/>
              <w:spacing w:line="225" w:lineRule="exact"/>
              <w:jc w:val="both"/>
              <w:rPr>
                <w:rFonts w:hint="eastAsia" w:ascii="宋体" w:hAnsi="宋体" w:eastAsia="宋体" w:cs="宋体"/>
                <w:kern w:val="2"/>
                <w:sz w:val="19"/>
                <w:szCs w:val="21"/>
                <w:lang w:val="en-US" w:eastAsia="en-US" w:bidi="ar-SA"/>
              </w:rPr>
            </w:pPr>
          </w:p>
        </w:tc>
      </w:tr>
      <w:tr w14:paraId="34876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5FB9B39">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402238CC">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14:paraId="1EA1D025">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7EEEBD6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4CAAD82">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2C33A9D3">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28729A79">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5D0B1855">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5EEDF5D4">
            <w:pPr>
              <w:widowControl w:val="0"/>
              <w:spacing w:line="225" w:lineRule="exact"/>
              <w:jc w:val="both"/>
              <w:rPr>
                <w:rFonts w:hint="eastAsia" w:ascii="宋体" w:hAnsi="宋体" w:eastAsia="宋体" w:cs="宋体"/>
                <w:kern w:val="2"/>
                <w:sz w:val="19"/>
                <w:szCs w:val="21"/>
                <w:lang w:val="en-US" w:eastAsia="en-US" w:bidi="ar-SA"/>
              </w:rPr>
            </w:pPr>
          </w:p>
        </w:tc>
      </w:tr>
      <w:tr w14:paraId="45252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658629E">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5F2A752D">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right w:val="single" w:color="auto" w:sz="4" w:space="0"/>
            </w:tcBorders>
            <w:noWrap w:val="0"/>
            <w:vAlign w:val="top"/>
          </w:tcPr>
          <w:p w14:paraId="46E7B289">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44CF59A3">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F492DD6">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24EACCF0">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5F71CE8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0B3D8702">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58511763">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4B319019">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76781DD1">
            <w:pPr>
              <w:widowControl w:val="0"/>
              <w:spacing w:line="225" w:lineRule="exact"/>
              <w:jc w:val="both"/>
              <w:rPr>
                <w:rFonts w:hint="eastAsia" w:ascii="宋体" w:hAnsi="宋体" w:eastAsia="宋体" w:cs="宋体"/>
                <w:kern w:val="2"/>
                <w:sz w:val="19"/>
                <w:szCs w:val="21"/>
                <w:lang w:val="en-US" w:eastAsia="en-US" w:bidi="ar-SA"/>
              </w:rPr>
            </w:pPr>
          </w:p>
        </w:tc>
      </w:tr>
      <w:tr w14:paraId="11D6F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C3D59F1">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588F1833">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14:paraId="275499CE">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751657A2">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49D74EF0">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68EBBBF6">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1F19532">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52CFD4A0">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0F7AD5B">
            <w:pPr>
              <w:widowControl w:val="0"/>
              <w:spacing w:line="225" w:lineRule="exact"/>
              <w:jc w:val="both"/>
              <w:rPr>
                <w:rFonts w:hint="eastAsia" w:ascii="宋体" w:hAnsi="宋体" w:eastAsia="宋体" w:cs="宋体"/>
                <w:kern w:val="2"/>
                <w:sz w:val="19"/>
                <w:szCs w:val="21"/>
                <w:lang w:val="en-US" w:eastAsia="en-US" w:bidi="ar-SA"/>
              </w:rPr>
            </w:pPr>
          </w:p>
        </w:tc>
      </w:tr>
      <w:tr w14:paraId="33461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C5EA8A">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516AC181">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14:paraId="0141A083">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7FDE7998">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7910285">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2126F3EF">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CA2CACD">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715F3129">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ABD38D4">
            <w:pPr>
              <w:widowControl w:val="0"/>
              <w:spacing w:line="225" w:lineRule="exact"/>
              <w:jc w:val="both"/>
              <w:rPr>
                <w:rFonts w:hint="eastAsia" w:ascii="宋体" w:hAnsi="宋体" w:eastAsia="宋体" w:cs="宋体"/>
                <w:kern w:val="2"/>
                <w:sz w:val="19"/>
                <w:szCs w:val="21"/>
                <w:lang w:val="en-US" w:eastAsia="en-US" w:bidi="ar-SA"/>
              </w:rPr>
            </w:pPr>
          </w:p>
        </w:tc>
      </w:tr>
      <w:tr w14:paraId="7E7F8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77392EE">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06610615">
            <w:pPr>
              <w:widowControl w:val="0"/>
              <w:jc w:val="both"/>
              <w:rPr>
                <w:rFonts w:hint="eastAsia" w:ascii="宋体" w:hAnsi="宋体" w:eastAsia="宋体" w:cs="宋体"/>
                <w:kern w:val="2"/>
                <w:sz w:val="21"/>
                <w:szCs w:val="21"/>
                <w:lang w:val="en-US" w:eastAsia="en-US" w:bidi="ar-SA"/>
              </w:rPr>
            </w:pPr>
          </w:p>
        </w:tc>
        <w:tc>
          <w:tcPr>
            <w:tcW w:w="955" w:type="dxa"/>
            <w:tcBorders>
              <w:bottom w:val="nil"/>
              <w:right w:val="single" w:color="auto" w:sz="4" w:space="0"/>
            </w:tcBorders>
            <w:noWrap w:val="0"/>
            <w:vAlign w:val="top"/>
          </w:tcPr>
          <w:p w14:paraId="43BDC256">
            <w:pPr>
              <w:spacing w:before="26" w:line="213" w:lineRule="auto"/>
              <w:jc w:val="center"/>
              <w:rPr>
                <w:rFonts w:hint="eastAsia" w:ascii="宋体" w:hAnsi="宋体" w:eastAsia="宋体" w:cs="宋体"/>
                <w:sz w:val="19"/>
                <w:szCs w:val="19"/>
                <w:lang w:eastAsia="zh-CN"/>
              </w:rPr>
            </w:pPr>
          </w:p>
        </w:tc>
        <w:tc>
          <w:tcPr>
            <w:tcW w:w="1244" w:type="dxa"/>
            <w:tcBorders>
              <w:left w:val="single" w:color="auto" w:sz="4" w:space="0"/>
            </w:tcBorders>
            <w:noWrap w:val="0"/>
            <w:vAlign w:val="top"/>
          </w:tcPr>
          <w:p w14:paraId="1FA9B543">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6FAA07BB">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74EA3828">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3CCA8831">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0A73A1A5">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1A9C75DF">
            <w:pPr>
              <w:widowControl w:val="0"/>
              <w:spacing w:line="225" w:lineRule="exact"/>
              <w:jc w:val="both"/>
              <w:rPr>
                <w:rFonts w:hint="eastAsia" w:ascii="宋体" w:hAnsi="宋体" w:eastAsia="宋体" w:cs="宋体"/>
                <w:kern w:val="2"/>
                <w:sz w:val="19"/>
                <w:szCs w:val="21"/>
                <w:lang w:val="en-US" w:eastAsia="en-US" w:bidi="ar-SA"/>
              </w:rPr>
            </w:pPr>
          </w:p>
        </w:tc>
      </w:tr>
      <w:tr w14:paraId="18246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0167FEC">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single" w:color="auto" w:sz="4" w:space="0"/>
            </w:tcBorders>
            <w:noWrap w:val="0"/>
            <w:vAlign w:val="top"/>
          </w:tcPr>
          <w:p w14:paraId="54CFD527">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single" w:color="auto" w:sz="4" w:space="0"/>
              <w:right w:val="single" w:color="auto" w:sz="4" w:space="0"/>
            </w:tcBorders>
            <w:noWrap w:val="0"/>
            <w:vAlign w:val="top"/>
          </w:tcPr>
          <w:p w14:paraId="4C7572D4">
            <w:pPr>
              <w:spacing w:before="26" w:line="213" w:lineRule="auto"/>
              <w:jc w:val="center"/>
              <w:rPr>
                <w:rFonts w:hint="eastAsia" w:ascii="宋体" w:hAnsi="宋体" w:eastAsia="宋体" w:cs="宋体"/>
                <w:sz w:val="19"/>
                <w:szCs w:val="19"/>
              </w:rPr>
            </w:pPr>
            <w:r>
              <w:rPr>
                <w:rFonts w:hint="eastAsia" w:ascii="宋体" w:hAnsi="宋体" w:eastAsia="宋体" w:cs="宋体"/>
                <w:sz w:val="19"/>
                <w:szCs w:val="19"/>
                <w:lang w:eastAsia="zh-CN"/>
              </w:rPr>
              <w:t>可持续影响指标</w:t>
            </w:r>
          </w:p>
        </w:tc>
        <w:tc>
          <w:tcPr>
            <w:tcW w:w="1244" w:type="dxa"/>
            <w:tcBorders>
              <w:left w:val="single" w:color="auto" w:sz="4" w:space="0"/>
            </w:tcBorders>
            <w:noWrap w:val="0"/>
            <w:vAlign w:val="top"/>
          </w:tcPr>
          <w:p w14:paraId="6181B847">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612B7BA4">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453C4482">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5375C039">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6B1FFCEC">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7867EB5E">
            <w:pPr>
              <w:widowControl w:val="0"/>
              <w:spacing w:line="225" w:lineRule="exact"/>
              <w:jc w:val="both"/>
              <w:rPr>
                <w:rFonts w:hint="eastAsia" w:ascii="宋体" w:hAnsi="宋体" w:eastAsia="宋体" w:cs="宋体"/>
                <w:kern w:val="2"/>
                <w:sz w:val="19"/>
                <w:szCs w:val="21"/>
                <w:lang w:val="en-US" w:eastAsia="en-US" w:bidi="ar-SA"/>
              </w:rPr>
            </w:pPr>
          </w:p>
        </w:tc>
      </w:tr>
      <w:tr w14:paraId="11790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05AE8D7">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left w:val="single" w:color="auto" w:sz="4" w:space="0"/>
              <w:bottom w:val="single" w:color="auto" w:sz="4" w:space="0"/>
            </w:tcBorders>
            <w:noWrap w:val="0"/>
            <w:vAlign w:val="top"/>
          </w:tcPr>
          <w:p w14:paraId="76E3204F">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right w:val="single" w:color="auto" w:sz="4" w:space="0"/>
            </w:tcBorders>
            <w:noWrap w:val="0"/>
            <w:vAlign w:val="top"/>
          </w:tcPr>
          <w:p w14:paraId="0C739386">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6BE4D7A2">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spacing w:val="-2"/>
                <w:kern w:val="2"/>
                <w:position w:val="1"/>
                <w:sz w:val="19"/>
                <w:szCs w:val="19"/>
                <w:lang w:val="en-US" w:eastAsia="en-US" w:bidi="ar-SA"/>
              </w:rPr>
              <w:t>……</w:t>
            </w:r>
          </w:p>
        </w:tc>
        <w:tc>
          <w:tcPr>
            <w:tcW w:w="1244" w:type="dxa"/>
            <w:noWrap w:val="0"/>
            <w:vAlign w:val="top"/>
          </w:tcPr>
          <w:p w14:paraId="165A714E">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33BF7119">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EE875C2">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4A1D98D9">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4DE541DF">
            <w:pPr>
              <w:widowControl w:val="0"/>
              <w:spacing w:line="225" w:lineRule="exact"/>
              <w:jc w:val="both"/>
              <w:rPr>
                <w:rFonts w:hint="eastAsia" w:ascii="宋体" w:hAnsi="宋体" w:eastAsia="宋体" w:cs="宋体"/>
                <w:kern w:val="2"/>
                <w:sz w:val="19"/>
                <w:szCs w:val="21"/>
                <w:lang w:val="en-US" w:eastAsia="en-US" w:bidi="ar-SA"/>
              </w:rPr>
            </w:pPr>
          </w:p>
        </w:tc>
      </w:tr>
      <w:tr w14:paraId="5E99E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75D2357">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auto" w:sz="4" w:space="0"/>
              <w:bottom w:val="single" w:color="auto" w:sz="4" w:space="0"/>
            </w:tcBorders>
            <w:noWrap w:val="0"/>
            <w:vAlign w:val="top"/>
          </w:tcPr>
          <w:p w14:paraId="7CB66449">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31023A0A">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4365DC56">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7B468DD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1AAD6F5E">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6676C240">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551A13AB">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0FB6677C">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2630DDD4">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2FC934B9">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39A131E4">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50897CC2">
            <w:pPr>
              <w:widowControl w:val="0"/>
              <w:spacing w:line="225" w:lineRule="exact"/>
              <w:jc w:val="both"/>
              <w:rPr>
                <w:rFonts w:hint="eastAsia" w:ascii="宋体" w:hAnsi="宋体" w:eastAsia="宋体" w:cs="宋体"/>
                <w:kern w:val="2"/>
                <w:sz w:val="19"/>
                <w:szCs w:val="21"/>
                <w:lang w:val="en-US" w:eastAsia="en-US" w:bidi="ar-SA"/>
              </w:rPr>
            </w:pPr>
          </w:p>
        </w:tc>
      </w:tr>
      <w:tr w14:paraId="2E57E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EEDA51">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bottom w:val="single" w:color="auto" w:sz="4" w:space="0"/>
            </w:tcBorders>
            <w:noWrap w:val="0"/>
            <w:vAlign w:val="top"/>
          </w:tcPr>
          <w:p w14:paraId="45EEC703">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tcBorders>
            <w:noWrap w:val="0"/>
            <w:vAlign w:val="top"/>
          </w:tcPr>
          <w:p w14:paraId="6E39482E">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0220D024">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27B1D9DA">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301D8CDB">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2EB2D4CB">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1A84E581">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15006A66">
            <w:pPr>
              <w:widowControl w:val="0"/>
              <w:spacing w:line="225" w:lineRule="exact"/>
              <w:jc w:val="both"/>
              <w:rPr>
                <w:rFonts w:hint="eastAsia" w:ascii="宋体" w:hAnsi="宋体" w:eastAsia="宋体" w:cs="宋体"/>
                <w:kern w:val="2"/>
                <w:sz w:val="19"/>
                <w:szCs w:val="21"/>
                <w:lang w:val="en-US" w:eastAsia="en-US" w:bidi="ar-SA"/>
              </w:rPr>
            </w:pPr>
          </w:p>
        </w:tc>
      </w:tr>
      <w:tr w14:paraId="650B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7D5998E0">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bottom w:val="single" w:color="auto" w:sz="4" w:space="0"/>
            </w:tcBorders>
            <w:noWrap w:val="0"/>
            <w:vAlign w:val="top"/>
          </w:tcPr>
          <w:p w14:paraId="56C31B7C">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tcBorders>
            <w:noWrap w:val="0"/>
            <w:vAlign w:val="top"/>
          </w:tcPr>
          <w:p w14:paraId="1CC49C01">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089A999A">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F15A40D">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3E1AF206">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14:paraId="19D68277">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14:paraId="044F8091">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14:paraId="1DD61F4A">
            <w:pPr>
              <w:widowControl w:val="0"/>
              <w:jc w:val="both"/>
              <w:rPr>
                <w:rFonts w:hint="eastAsia" w:ascii="宋体" w:hAnsi="宋体" w:eastAsia="宋体" w:cs="宋体"/>
                <w:kern w:val="2"/>
                <w:sz w:val="21"/>
                <w:szCs w:val="21"/>
                <w:lang w:val="en-US" w:eastAsia="en-US" w:bidi="ar-SA"/>
              </w:rPr>
            </w:pPr>
          </w:p>
        </w:tc>
      </w:tr>
      <w:tr w14:paraId="3402C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7A6D39BF">
            <w:pPr>
              <w:spacing w:before="36" w:line="216" w:lineRule="auto"/>
              <w:ind w:left="3263"/>
              <w:rPr>
                <w:rFonts w:hint="eastAsia" w:ascii="宋体" w:hAnsi="宋体" w:eastAsia="宋体" w:cs="宋体"/>
                <w:color w:val="auto"/>
                <w:sz w:val="19"/>
                <w:szCs w:val="19"/>
              </w:rPr>
            </w:pPr>
            <w:r>
              <w:rPr>
                <w:rFonts w:hint="eastAsia" w:ascii="宋体" w:hAnsi="宋体" w:eastAsia="宋体" w:cs="宋体"/>
                <w:color w:val="auto"/>
                <w:spacing w:val="-1"/>
                <w:sz w:val="19"/>
                <w:szCs w:val="19"/>
              </w:rPr>
              <w:t>总分</w:t>
            </w:r>
          </w:p>
        </w:tc>
        <w:tc>
          <w:tcPr>
            <w:tcW w:w="673" w:type="dxa"/>
            <w:noWrap w:val="0"/>
            <w:vAlign w:val="top"/>
          </w:tcPr>
          <w:p w14:paraId="7E30A77B">
            <w:pPr>
              <w:spacing w:before="67" w:line="195" w:lineRule="auto"/>
              <w:ind w:left="208"/>
              <w:rPr>
                <w:rFonts w:hint="default" w:ascii="宋体" w:hAnsi="宋体" w:eastAsia="宋体" w:cs="宋体"/>
                <w:color w:val="auto"/>
                <w:sz w:val="19"/>
                <w:szCs w:val="19"/>
                <w:lang w:val="en-US" w:eastAsia="zh-CN"/>
              </w:rPr>
            </w:pPr>
            <w:r>
              <w:rPr>
                <w:rFonts w:hint="eastAsia" w:ascii="宋体" w:hAnsi="宋体" w:eastAsia="宋体" w:cs="宋体"/>
                <w:color w:val="auto"/>
                <w:sz w:val="19"/>
                <w:szCs w:val="19"/>
                <w:lang w:val="en-US" w:eastAsia="zh-CN"/>
              </w:rPr>
              <w:t>100</w:t>
            </w:r>
          </w:p>
        </w:tc>
        <w:tc>
          <w:tcPr>
            <w:tcW w:w="873" w:type="dxa"/>
            <w:noWrap w:val="0"/>
            <w:vAlign w:val="top"/>
          </w:tcPr>
          <w:p w14:paraId="05791792">
            <w:pPr>
              <w:widowControl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422" w:type="dxa"/>
            <w:noWrap w:val="0"/>
            <w:vAlign w:val="top"/>
          </w:tcPr>
          <w:p w14:paraId="2C934FAC">
            <w:pPr>
              <w:widowControl w:val="0"/>
              <w:jc w:val="both"/>
              <w:rPr>
                <w:rFonts w:hint="eastAsia" w:ascii="宋体" w:hAnsi="宋体" w:eastAsia="宋体" w:cs="宋体"/>
                <w:kern w:val="2"/>
                <w:sz w:val="21"/>
                <w:szCs w:val="21"/>
                <w:lang w:val="en-US" w:eastAsia="en-US" w:bidi="ar-SA"/>
              </w:rPr>
            </w:pPr>
          </w:p>
        </w:tc>
      </w:tr>
    </w:tbl>
    <w:p w14:paraId="3148092F">
      <w:pPr>
        <w:spacing w:line="217" w:lineRule="auto"/>
        <w:rPr>
          <w:rFonts w:ascii="Calibri" w:hAnsi="Calibri" w:eastAsia="宋体" w:cs="Times New Roman"/>
          <w:sz w:val="22"/>
          <w:szCs w:val="22"/>
        </w:rPr>
      </w:pPr>
    </w:p>
    <w:p w14:paraId="662A7497">
      <w:pPr>
        <w:spacing w:line="217" w:lineRule="auto"/>
        <w:rPr>
          <w:rFonts w:ascii="Calibri" w:hAnsi="Calibri" w:eastAsia="宋体" w:cs="Times New Roman"/>
          <w:sz w:val="22"/>
          <w:szCs w:val="22"/>
        </w:rPr>
      </w:pPr>
    </w:p>
    <w:p w14:paraId="0BEE6860">
      <w:pPr>
        <w:spacing w:line="217" w:lineRule="auto"/>
        <w:rPr>
          <w:rFonts w:ascii="Calibri" w:hAnsi="Calibri" w:eastAsia="宋体" w:cs="Times New Roman"/>
          <w:sz w:val="22"/>
          <w:szCs w:val="22"/>
        </w:rPr>
      </w:pPr>
    </w:p>
    <w:p w14:paraId="665BCA11">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2"/>
          <w:szCs w:val="22"/>
          <w:lang w:eastAsia="zh-CN"/>
        </w:rPr>
        <w:sectPr>
          <w:footerReference r:id="rId4"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eastAsia="zh-CN"/>
        </w:rPr>
        <w:t>：</w:t>
      </w:r>
    </w:p>
    <w:p w14:paraId="43BD560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14:paraId="45B2B31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4</w:t>
      </w:r>
    </w:p>
    <w:p w14:paraId="54BC839A">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14:paraId="21D4A442">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3</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岳阳市岳阳楼区洛王小学</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整体支出</w:t>
      </w:r>
    </w:p>
    <w:p w14:paraId="6231B742">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绩效自评报告</w:t>
      </w:r>
    </w:p>
    <w:p w14:paraId="04E6294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C64F50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B7EAE6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EDC1C3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EA5F43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13F955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4AF591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E97182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20E08D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7FD887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D7FFE7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4677B7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DE7659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2738D4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F2E3B5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CF1DD0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DC2782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D5085D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254BB1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F4E50D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451096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1B412B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65B9EB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DE5094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7014EB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3FCBE5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01B30A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部门(单位)名称：岳阳市岳阳楼区洛王小学   ( 盖 章 )</w:t>
      </w:r>
    </w:p>
    <w:p w14:paraId="5B50E74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2024年06月14日</w:t>
      </w:r>
    </w:p>
    <w:p w14:paraId="3CDB237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BE3728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029AC9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88306E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EE757D4">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2023年度岳阳市岳阳楼区洛王小学整体支出绩效自评报告</w:t>
      </w:r>
    </w:p>
    <w:p w14:paraId="10B3204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80FC5C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F3C4E5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DC17EE1">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Cs/>
          <w:sz w:val="28"/>
          <w:szCs w:val="28"/>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14:paraId="13F6A37C">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（一）职能职责</w:t>
      </w:r>
    </w:p>
    <w:p w14:paraId="0EDE8467">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1、宣传贯彻执行党和国家的教育方针、政策、法律法规等，坚持依法治教、依法治学，贯彻执行岳阳楼区教育局的行政规章制度。</w:t>
      </w:r>
    </w:p>
    <w:p w14:paraId="708CDAD2">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2、维护学校的教学秩序，为学生创造良好的学习环境。</w:t>
      </w:r>
    </w:p>
    <w:p w14:paraId="02E1B492">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3、积极稳妥地推进教育改革，按教育规律办事，不断提高教育质量。</w:t>
      </w:r>
    </w:p>
    <w:p w14:paraId="5C5843AB">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4、根据学校规模，设置学校管理机构，建立健全各项规章制度和岗位责任制。</w:t>
      </w:r>
    </w:p>
    <w:p w14:paraId="249ADAA8">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5、坚持教书育人，服务育人，环境育人方针，加强对学生的思想品德教育，使学生的德智体全面发展。</w:t>
      </w:r>
    </w:p>
    <w:p w14:paraId="6B8E1B18">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6、抓好教师队伍建设，使每个教师都热心于教育事业。</w:t>
      </w:r>
    </w:p>
    <w:p w14:paraId="19A79094">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7、做好安全防范，保证学生的人身安全。</w:t>
      </w:r>
    </w:p>
    <w:p w14:paraId="7B8A63DC">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（二）机构设置</w:t>
      </w:r>
    </w:p>
    <w:p w14:paraId="028990DC">
      <w:pPr>
        <w:spacing w:line="560" w:lineRule="exact"/>
        <w:ind w:firstLine="560" w:firstLineChars="200"/>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rPr>
        <w:t>　本</w:t>
      </w:r>
      <w:r>
        <w:rPr>
          <w:rFonts w:hint="eastAsia" w:ascii="仿宋" w:hAnsi="仿宋" w:eastAsia="仿宋" w:cs="仿宋"/>
          <w:bCs/>
          <w:sz w:val="28"/>
          <w:szCs w:val="28"/>
          <w:lang w:eastAsia="zh-CN"/>
        </w:rPr>
        <w:t>单位</w:t>
      </w:r>
      <w:r>
        <w:rPr>
          <w:rFonts w:hint="eastAsia" w:ascii="仿宋" w:hAnsi="仿宋" w:eastAsia="仿宋" w:cs="仿宋"/>
          <w:bCs/>
          <w:sz w:val="28"/>
          <w:szCs w:val="28"/>
        </w:rPr>
        <w:t>内设机构包括：校长室、学校办公室、教导处、政教处、后勤处。根据编办核定，我校共有教职工</w:t>
      </w:r>
      <w:r>
        <w:rPr>
          <w:rFonts w:hint="eastAsia" w:ascii="仿宋" w:hAnsi="仿宋" w:eastAsia="仿宋" w:cs="仿宋"/>
          <w:bCs/>
          <w:sz w:val="28"/>
          <w:szCs w:val="28"/>
          <w:lang w:val="en-US" w:eastAsia="zh-CN"/>
        </w:rPr>
        <w:t>106</w:t>
      </w:r>
      <w:r>
        <w:rPr>
          <w:rFonts w:hint="eastAsia" w:ascii="仿宋" w:hAnsi="仿宋" w:eastAsia="仿宋" w:cs="仿宋"/>
          <w:bCs/>
          <w:sz w:val="28"/>
          <w:szCs w:val="28"/>
        </w:rPr>
        <w:t>人，其中：在职编制</w:t>
      </w:r>
      <w:r>
        <w:rPr>
          <w:rFonts w:hint="eastAsia" w:ascii="仿宋" w:hAnsi="仿宋" w:eastAsia="仿宋" w:cs="仿宋"/>
          <w:bCs/>
          <w:sz w:val="28"/>
          <w:szCs w:val="28"/>
          <w:lang w:val="en-US" w:eastAsia="zh-CN"/>
        </w:rPr>
        <w:t>76</w:t>
      </w:r>
      <w:r>
        <w:rPr>
          <w:rFonts w:hint="eastAsia" w:ascii="仿宋" w:hAnsi="仿宋" w:eastAsia="仿宋" w:cs="仿宋"/>
          <w:bCs/>
          <w:sz w:val="28"/>
          <w:szCs w:val="28"/>
        </w:rPr>
        <w:t>人；离退休</w:t>
      </w:r>
      <w:r>
        <w:rPr>
          <w:rFonts w:hint="eastAsia" w:ascii="仿宋" w:hAnsi="仿宋" w:eastAsia="仿宋" w:cs="仿宋"/>
          <w:bCs/>
          <w:sz w:val="28"/>
          <w:szCs w:val="28"/>
          <w:lang w:val="en-US" w:eastAsia="zh-CN"/>
        </w:rPr>
        <w:t>30</w:t>
      </w:r>
      <w:r>
        <w:rPr>
          <w:rFonts w:hint="eastAsia" w:ascii="仿宋" w:hAnsi="仿宋" w:eastAsia="仿宋" w:cs="仿宋"/>
          <w:bCs/>
          <w:sz w:val="28"/>
          <w:szCs w:val="28"/>
        </w:rPr>
        <w:t>人。其中：事业编制职工</w:t>
      </w:r>
      <w:r>
        <w:rPr>
          <w:rFonts w:hint="eastAsia" w:ascii="仿宋" w:hAnsi="仿宋" w:eastAsia="仿宋" w:cs="仿宋"/>
          <w:bCs/>
          <w:sz w:val="28"/>
          <w:szCs w:val="28"/>
          <w:lang w:val="en-US" w:eastAsia="zh-CN"/>
        </w:rPr>
        <w:t>76</w:t>
      </w:r>
      <w:r>
        <w:rPr>
          <w:rFonts w:hint="eastAsia" w:ascii="仿宋" w:hAnsi="仿宋" w:eastAsia="仿宋" w:cs="仿宋"/>
          <w:bCs/>
          <w:sz w:val="28"/>
          <w:szCs w:val="28"/>
        </w:rPr>
        <w:t>人。</w:t>
      </w:r>
    </w:p>
    <w:p w14:paraId="3B7A443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14:paraId="57A456D7">
      <w:pPr>
        <w:pStyle w:val="5"/>
        <w:keepNext w:val="0"/>
        <w:keepLines w:val="0"/>
        <w:widowControl/>
        <w:suppressLineNumbers w:val="0"/>
        <w:spacing w:before="0" w:beforeAutospacing="0" w:after="0" w:afterAutospacing="0" w:line="26" w:lineRule="atLeast"/>
        <w:ind w:left="0" w:firstLine="840" w:firstLineChars="300"/>
        <w:jc w:val="both"/>
        <w:rPr>
          <w:rFonts w:hint="eastAsia" w:ascii="仿宋" w:hAnsi="仿宋" w:eastAsia="仿宋" w:cs="仿宋"/>
          <w:color w:val="333333"/>
          <w:kern w:val="2"/>
          <w:sz w:val="28"/>
          <w:szCs w:val="28"/>
          <w:lang w:val="en-US" w:eastAsia="zh-CN" w:bidi="ar-SA"/>
        </w:rPr>
      </w:pPr>
      <w:r>
        <w:rPr>
          <w:rFonts w:hint="eastAsia" w:ascii="仿宋" w:hAnsi="仿宋" w:eastAsia="仿宋" w:cs="仿宋"/>
          <w:color w:val="333333"/>
          <w:kern w:val="2"/>
          <w:sz w:val="28"/>
          <w:szCs w:val="28"/>
          <w:lang w:val="en-US" w:eastAsia="zh-CN" w:bidi="ar-SA"/>
        </w:rPr>
        <w:t>(一)基本支出情况</w:t>
      </w:r>
    </w:p>
    <w:p w14:paraId="28CDFA00">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rPr>
        <w:t>基本支出202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年度总支</w:t>
      </w:r>
      <w:r>
        <w:rPr>
          <w:rFonts w:hint="eastAsia" w:ascii="仿宋" w:hAnsi="仿宋" w:eastAsia="仿宋" w:cs="仿宋"/>
          <w:bCs/>
          <w:sz w:val="28"/>
          <w:szCs w:val="28"/>
          <w:lang w:val="en-US" w:eastAsia="zh-CN"/>
        </w:rPr>
        <w:t>出1358.43万元，其</w:t>
      </w:r>
      <w:r>
        <w:rPr>
          <w:rFonts w:hint="eastAsia" w:ascii="仿宋" w:hAnsi="仿宋" w:eastAsia="仿宋" w:cs="仿宋"/>
          <w:bCs/>
          <w:sz w:val="28"/>
          <w:szCs w:val="28"/>
        </w:rPr>
        <w:t>中</w:t>
      </w:r>
      <w:r>
        <w:rPr>
          <w:rFonts w:hint="eastAsia" w:ascii="仿宋" w:hAnsi="仿宋" w:eastAsia="仿宋" w:cs="仿宋"/>
          <w:bCs/>
          <w:sz w:val="28"/>
          <w:szCs w:val="28"/>
          <w:lang w:eastAsia="zh-CN"/>
        </w:rPr>
        <w:t>：</w:t>
      </w:r>
    </w:p>
    <w:p w14:paraId="4AEE80A3">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rPr>
        <w:t>人员经费</w:t>
      </w:r>
      <w:r>
        <w:rPr>
          <w:rFonts w:hint="eastAsia" w:ascii="仿宋" w:hAnsi="仿宋" w:eastAsia="仿宋" w:cs="仿宋"/>
          <w:bCs/>
          <w:sz w:val="28"/>
          <w:szCs w:val="28"/>
          <w:lang w:val="en-US" w:eastAsia="zh-CN"/>
        </w:rPr>
        <w:t>1198.00万元：包括</w:t>
      </w:r>
      <w:r>
        <w:rPr>
          <w:rFonts w:hint="eastAsia" w:ascii="仿宋" w:hAnsi="仿宋" w:eastAsia="仿宋" w:cs="仿宋"/>
          <w:bCs/>
          <w:sz w:val="28"/>
          <w:szCs w:val="28"/>
        </w:rPr>
        <w:t>基本工资</w:t>
      </w:r>
      <w:r>
        <w:rPr>
          <w:rFonts w:hint="eastAsia" w:ascii="仿宋" w:hAnsi="仿宋" w:eastAsia="仿宋" w:cs="仿宋"/>
          <w:bCs/>
          <w:sz w:val="28"/>
          <w:szCs w:val="28"/>
          <w:lang w:val="en-US" w:eastAsia="zh-CN"/>
        </w:rPr>
        <w:t>349.56</w:t>
      </w:r>
      <w:r>
        <w:rPr>
          <w:rFonts w:hint="eastAsia" w:ascii="仿宋" w:hAnsi="仿宋" w:eastAsia="仿宋" w:cs="仿宋"/>
          <w:bCs/>
          <w:sz w:val="28"/>
          <w:szCs w:val="28"/>
          <w:highlight w:val="none"/>
        </w:rPr>
        <w:t>万</w:t>
      </w:r>
      <w:r>
        <w:rPr>
          <w:rFonts w:hint="eastAsia" w:ascii="仿宋" w:hAnsi="仿宋" w:eastAsia="仿宋" w:cs="仿宋"/>
          <w:bCs/>
          <w:sz w:val="28"/>
          <w:szCs w:val="28"/>
        </w:rPr>
        <w:t>元；津贴补贴</w:t>
      </w:r>
      <w:r>
        <w:rPr>
          <w:rFonts w:hint="eastAsia" w:ascii="仿宋" w:hAnsi="仿宋" w:eastAsia="仿宋" w:cs="仿宋"/>
          <w:bCs/>
          <w:sz w:val="28"/>
          <w:szCs w:val="28"/>
          <w:lang w:val="en-US" w:eastAsia="zh-CN"/>
        </w:rPr>
        <w:t>2.65万元；奖金165.05万元</w:t>
      </w:r>
      <w:r>
        <w:rPr>
          <w:rFonts w:hint="eastAsia" w:ascii="仿宋" w:hAnsi="仿宋" w:eastAsia="仿宋" w:cs="仿宋"/>
          <w:bCs/>
          <w:sz w:val="28"/>
          <w:szCs w:val="28"/>
        </w:rPr>
        <w:t>；</w:t>
      </w:r>
      <w:r>
        <w:rPr>
          <w:rFonts w:hint="eastAsia" w:ascii="仿宋" w:hAnsi="仿宋" w:eastAsia="仿宋" w:cs="仿宋"/>
          <w:bCs/>
          <w:sz w:val="28"/>
          <w:szCs w:val="28"/>
          <w:lang w:val="en-US" w:eastAsia="zh-CN"/>
        </w:rPr>
        <w:t>伙食补助费28.40万元</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绩效工资262.04万元；</w:t>
      </w:r>
      <w:r>
        <w:rPr>
          <w:rFonts w:hint="eastAsia" w:ascii="仿宋" w:hAnsi="仿宋" w:eastAsia="仿宋" w:cs="仿宋"/>
          <w:bCs/>
          <w:sz w:val="28"/>
          <w:szCs w:val="28"/>
        </w:rPr>
        <w:t>机关事业单位基本养老保险缴费</w:t>
      </w:r>
      <w:r>
        <w:rPr>
          <w:rFonts w:hint="eastAsia" w:ascii="仿宋" w:hAnsi="仿宋" w:eastAsia="仿宋" w:cs="仿宋"/>
          <w:bCs/>
          <w:sz w:val="28"/>
          <w:szCs w:val="28"/>
          <w:lang w:val="en-US" w:eastAsia="zh-CN"/>
        </w:rPr>
        <w:t>111.47万元；职工基本医疗保险缴费45.13万元；其他社会保障缴费9.65万元；住房公积金84.55万元；其他工资福利支出57.66万元；退休费4.60</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 xml:space="preserve">生活补助74.02万元；奖励金1.72万元；其他对个人和家庭的补助1.50万元。 </w:t>
      </w:r>
    </w:p>
    <w:p w14:paraId="486936CC">
      <w:pPr>
        <w:spacing w:line="560" w:lineRule="exact"/>
        <w:ind w:firstLine="560" w:firstLineChars="200"/>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sz w:val="28"/>
          <w:szCs w:val="28"/>
        </w:rPr>
        <w:t>公用</w:t>
      </w:r>
      <w:r>
        <w:rPr>
          <w:rFonts w:hint="eastAsia" w:ascii="仿宋" w:hAnsi="仿宋" w:eastAsia="仿宋" w:cs="仿宋"/>
          <w:bCs/>
          <w:sz w:val="28"/>
          <w:szCs w:val="28"/>
          <w:lang w:val="en-US" w:eastAsia="zh-CN"/>
        </w:rPr>
        <w:t>经费160.43</w:t>
      </w:r>
      <w:r>
        <w:rPr>
          <w:rFonts w:hint="eastAsia" w:ascii="仿宋" w:hAnsi="仿宋" w:eastAsia="仿宋" w:cs="仿宋"/>
          <w:b w:val="0"/>
          <w:bCs/>
          <w:sz w:val="28"/>
          <w:szCs w:val="28"/>
        </w:rPr>
        <w:t>万元</w:t>
      </w:r>
      <w:r>
        <w:rPr>
          <w:rFonts w:hint="eastAsia" w:ascii="仿宋" w:hAnsi="仿宋" w:eastAsia="仿宋" w:cs="仿宋"/>
          <w:b w:val="0"/>
          <w:bCs/>
          <w:sz w:val="28"/>
          <w:szCs w:val="28"/>
          <w:lang w:eastAsia="zh-CN"/>
        </w:rPr>
        <w:t>：</w:t>
      </w:r>
      <w:r>
        <w:rPr>
          <w:rFonts w:hint="eastAsia" w:ascii="仿宋" w:hAnsi="仿宋" w:eastAsia="仿宋" w:cs="仿宋"/>
          <w:bCs/>
          <w:sz w:val="28"/>
          <w:szCs w:val="28"/>
          <w:lang w:val="en-US" w:eastAsia="zh-CN"/>
        </w:rPr>
        <w:t>包括</w:t>
      </w:r>
      <w:r>
        <w:rPr>
          <w:rFonts w:hint="eastAsia" w:ascii="仿宋" w:hAnsi="仿宋" w:eastAsia="仿宋" w:cs="仿宋"/>
          <w:bCs/>
          <w:sz w:val="28"/>
          <w:szCs w:val="28"/>
        </w:rPr>
        <w:t>办公费</w:t>
      </w:r>
      <w:r>
        <w:rPr>
          <w:rFonts w:hint="eastAsia" w:ascii="仿宋" w:hAnsi="仿宋" w:eastAsia="仿宋" w:cs="仿宋"/>
          <w:bCs/>
          <w:sz w:val="28"/>
          <w:szCs w:val="28"/>
          <w:lang w:val="en-US" w:eastAsia="zh-CN"/>
        </w:rPr>
        <w:t>26.95</w:t>
      </w:r>
      <w:r>
        <w:rPr>
          <w:rFonts w:hint="eastAsia" w:ascii="仿宋" w:hAnsi="仿宋" w:eastAsia="仿宋" w:cs="仿宋"/>
          <w:bCs/>
          <w:sz w:val="28"/>
          <w:szCs w:val="28"/>
        </w:rPr>
        <w:t>万元；印刷费</w:t>
      </w:r>
      <w:r>
        <w:rPr>
          <w:rFonts w:hint="eastAsia" w:ascii="仿宋" w:hAnsi="仿宋" w:eastAsia="仿宋" w:cs="仿宋"/>
          <w:bCs/>
          <w:sz w:val="28"/>
          <w:szCs w:val="28"/>
          <w:lang w:val="en-US" w:eastAsia="zh-CN"/>
        </w:rPr>
        <w:t>4.03</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r>
        <w:rPr>
          <w:rFonts w:hint="eastAsia" w:ascii="仿宋" w:hAnsi="仿宋" w:eastAsia="仿宋" w:cs="仿宋"/>
          <w:bCs/>
          <w:sz w:val="28"/>
          <w:szCs w:val="28"/>
        </w:rPr>
        <w:t>水费</w:t>
      </w:r>
      <w:r>
        <w:rPr>
          <w:rFonts w:hint="eastAsia" w:ascii="仿宋" w:hAnsi="仿宋" w:eastAsia="仿宋" w:cs="仿宋"/>
          <w:bCs/>
          <w:sz w:val="28"/>
          <w:szCs w:val="28"/>
          <w:lang w:val="en-US" w:eastAsia="zh-CN"/>
        </w:rPr>
        <w:t>1.30</w:t>
      </w:r>
      <w:r>
        <w:rPr>
          <w:rFonts w:hint="eastAsia" w:ascii="仿宋" w:hAnsi="仿宋" w:eastAsia="仿宋" w:cs="仿宋"/>
          <w:bCs/>
          <w:sz w:val="28"/>
          <w:szCs w:val="28"/>
        </w:rPr>
        <w:t>万元；电费</w:t>
      </w:r>
      <w:r>
        <w:rPr>
          <w:rFonts w:hint="eastAsia" w:ascii="仿宋" w:hAnsi="仿宋" w:eastAsia="仿宋" w:cs="仿宋"/>
          <w:bCs/>
          <w:sz w:val="28"/>
          <w:szCs w:val="28"/>
          <w:lang w:val="en-US" w:eastAsia="zh-CN"/>
        </w:rPr>
        <w:t>5.35</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物业管理费5.76万元</w:t>
      </w:r>
      <w:r>
        <w:rPr>
          <w:rFonts w:hint="eastAsia" w:ascii="仿宋" w:hAnsi="仿宋" w:eastAsia="仿宋" w:cs="仿宋"/>
          <w:bCs/>
          <w:sz w:val="28"/>
          <w:szCs w:val="28"/>
          <w:lang w:eastAsia="zh-CN"/>
        </w:rPr>
        <w:t>；</w:t>
      </w:r>
      <w:r>
        <w:rPr>
          <w:rFonts w:hint="eastAsia" w:ascii="仿宋" w:hAnsi="仿宋" w:eastAsia="仿宋" w:cs="仿宋"/>
          <w:bCs/>
          <w:sz w:val="28"/>
          <w:szCs w:val="28"/>
        </w:rPr>
        <w:t>维修</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护）</w:t>
      </w:r>
      <w:r>
        <w:rPr>
          <w:rFonts w:hint="eastAsia" w:ascii="仿宋" w:hAnsi="仿宋" w:eastAsia="仿宋" w:cs="仿宋"/>
          <w:bCs/>
          <w:sz w:val="28"/>
          <w:szCs w:val="28"/>
        </w:rPr>
        <w:t>费</w:t>
      </w:r>
      <w:r>
        <w:rPr>
          <w:rFonts w:hint="eastAsia" w:ascii="仿宋" w:hAnsi="仿宋" w:eastAsia="仿宋" w:cs="仿宋"/>
          <w:bCs/>
          <w:sz w:val="28"/>
          <w:szCs w:val="28"/>
          <w:lang w:val="en-US" w:eastAsia="zh-CN"/>
        </w:rPr>
        <w:t>59.12</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会议费4.82万元；培训费8.59万元；专用材料费4.13万元；工会经费22.06万元；其他交通费用0.08</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其他商品和服务支出15.25万元；办公设备购置费2.99万元。</w:t>
      </w:r>
    </w:p>
    <w:p w14:paraId="41584C38">
      <w:pPr>
        <w:pStyle w:val="5"/>
        <w:keepNext w:val="0"/>
        <w:keepLines w:val="0"/>
        <w:widowControl/>
        <w:suppressLineNumbers w:val="0"/>
        <w:spacing w:before="0" w:beforeAutospacing="0" w:after="0" w:afterAutospacing="0" w:line="26" w:lineRule="atLeast"/>
        <w:ind w:left="0" w:firstLine="840" w:firstLineChars="300"/>
        <w:jc w:val="both"/>
        <w:rPr>
          <w:rFonts w:hint="eastAsia" w:ascii="仿宋" w:hAnsi="仿宋" w:eastAsia="仿宋" w:cs="仿宋"/>
          <w:color w:val="333333"/>
          <w:kern w:val="2"/>
          <w:sz w:val="28"/>
          <w:szCs w:val="28"/>
          <w:lang w:val="en-US" w:eastAsia="zh-CN" w:bidi="ar-SA"/>
        </w:rPr>
      </w:pPr>
      <w:r>
        <w:rPr>
          <w:rFonts w:hint="eastAsia" w:ascii="仿宋" w:hAnsi="仿宋" w:eastAsia="仿宋" w:cs="仿宋"/>
          <w:color w:val="333333"/>
          <w:kern w:val="2"/>
          <w:sz w:val="28"/>
          <w:szCs w:val="28"/>
          <w:lang w:val="en-US" w:eastAsia="zh-CN" w:bidi="ar-SA"/>
        </w:rPr>
        <w:t>（二）项目支出情况</w:t>
      </w:r>
    </w:p>
    <w:p w14:paraId="6451F2F5">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本单位2023年度项目支出0万元。</w:t>
      </w:r>
    </w:p>
    <w:p w14:paraId="590037AC">
      <w:pPr>
        <w:keepNext w:val="0"/>
        <w:keepLines w:val="0"/>
        <w:pageBreakBefore w:val="0"/>
        <w:widowControl w:val="0"/>
        <w:numPr>
          <w:ilvl w:val="0"/>
          <w:numId w:val="2"/>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政府性基金预算支出情况</w:t>
      </w:r>
    </w:p>
    <w:p w14:paraId="6A7256CC">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本单位2023年度政府性基金预算支出0万元。</w:t>
      </w:r>
    </w:p>
    <w:p w14:paraId="0B4B7891">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14:paraId="1331D13E">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本单位2023年度国有资本经营预算支出0万元。</w:t>
      </w:r>
    </w:p>
    <w:p w14:paraId="5E4F9C64">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14:paraId="13EA6C67">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本单位2023年度社会保险基金预算支出0万元。</w:t>
      </w:r>
    </w:p>
    <w:p w14:paraId="3212869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14:paraId="3CCA9D9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2023年，我校在楼区教育局党委的坚强领导下，不忘初心、砥砺前行，学校各项工作平稳有序，取得高质量的发展和进步。下面，结合我校2023年学校自主发展目标，自查报告如下：</w:t>
      </w:r>
    </w:p>
    <w:p w14:paraId="205D37B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落实安全主体责任，打造文明和美校园</w:t>
      </w:r>
    </w:p>
    <w:p w14:paraId="50254A3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学校认真落实安全主体责任，安全管理架构完善，安全制度健全；安全宣传常态化，全期展出消防、食品与卫生、防疫、防溺水等多项内容的宣传栏12期，发放告家长书7000多份；化解学校周边矛盾2起，进行全校安全隐患排查和整改6次；安全教育常态化，开展法制副校长专题讲座2次，安全主题升旗仪式2次，消防疏散演练2次，安全周系列活动一期；各班结合班队活动每周必讲安全，开展全方面安全教育，安全教育全网络全方位覆盖。全年未出现一起安全责任事故，牢牢守住了安全这一底线。</w:t>
      </w:r>
    </w:p>
    <w:p w14:paraId="1BE8A19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加大校园文化环境建设，校园环境焕然一新。学校筹集资金30万余元改造了少先队活动室，修整了所有校园花草树木，新建了厕所走廊防雨棚，改造了校园宣传栏和学校荣誉墙，更换新课桌椅近600套；增加了校园社会主义核心价值观宣传标语和国旗、国徽等宣传阵地。同时，加强卫生工作和学生文明礼仪习惯养成教育，加大校园绿化建设，校园整洁、美观、出彩。</w:t>
      </w:r>
    </w:p>
    <w:p w14:paraId="53E1749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高品位完成湖南省营养与健康学校建设。学校全面提质改造师生食堂，加强食品与营养宣传教育，常态化开展关爱师生心理健康疏导和教育，保障师生营养与健康饮食，积极开展传染病防治，完善台账资料，多次迎接各部门工作指导和督查，反响很好。学校也于3月份通过省检查组现场验收和考评，最终顺利获评全省营养与健康学校。</w:t>
      </w:r>
    </w:p>
    <w:p w14:paraId="2E2F9C6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4.积极创建岳阳市文明校园。我们发挥文化阵地育人作用，一年来，学校前后投入大量资金，加强党组织活动室、少先队室、宣传阵地等校园文化建设，做到让墙壁会“说话”，给师生营造一个良好的环境和氛围。我们注重活动育人的作用，学校通过举办重大节日主题教育、升旗仪式、学科教育、体育艺术节、读书、各类竞赛展览、师生趣味运动会等活动70余场次，全体师生积极参与中来，在活动中历练和成长，师生思想品德、行为习惯、文明核心素养和综合能力得到全面提升。我们注重文明引导的重要作用，通过落实周流动红旗评比实施方案、美班级评选、文明礼仪标兵评选、文明办公室评选在学校掀起了文明创建的新潮，人人守文明、讲文明、争做文明标兵和宣传员的氛围正充盈校园。在12月份的市级文明校园评估验收中，我们的工作得到各级领导的高度评价。</w:t>
      </w:r>
    </w:p>
    <w:p w14:paraId="27A8037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二、加强教师队伍建设，巩固人力基石</w:t>
      </w:r>
    </w:p>
    <w:p w14:paraId="506A4AE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1.加强师德师风建设。全年在学校党支部引领和组织下，举行教师师德师风主题培训教育活动6次，利用五四青年节、教师节和年度评选师德标兵和优秀教师18人次，充分发挥肯干事、干实事、作风正派的榜样引领作用，使我校教师工作状态、思想境界有了明显的提升。 </w:t>
      </w:r>
    </w:p>
    <w:p w14:paraId="68383E6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抓好班主任队伍管理。2023年度学校组织中队辅导员集中业务学习4次，召开了班主任经验交流2次，隆重举办第三季班主任管理论坛活动，活动内容丰富，结合解决当下班级管理中存在的问题，有专家引领、经验介绍、主题研讨，产生了良好的活动实效。同时，抓细抓实班主任岗位职责的落实，加强班主任工作的过程化管理，发挥评优、绩效考核的杠杆作用，班主任队伍已经我校最稳定、最有战斗力的一支队伍。</w:t>
      </w:r>
    </w:p>
    <w:p w14:paraId="4A316E8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3.抓实青年教师的培养。我们重点打造“青蓝工程”，对新入教师进行传、帮、带，给其出点子、引路子，以老带新，为青年教师确立职业规划和近5年专业成长计划，注重过程跟踪与反馈，进行期度考核与总结，从而带动了青年教师适应岗位和主动学习的积极性。同时，积极送培：一年来，共有68人参与信息化2.0提升培训，36人次参加省级以上远程培训，15人次参与省级教研活动观摩和学习，参加区级教研活动128人次。青年教师进步很快，一年来，12人次获得区级课堂教学竞赛奖励，发表获奖论文26篇，获得区级以上指导奖12人次，获得区级骨干教师称号2人，新秀教师称号3人。</w:t>
      </w:r>
    </w:p>
    <w:p w14:paraId="369122C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三、推进“双减提质”，全面提升教育教学质量</w:t>
      </w:r>
    </w:p>
    <w:p w14:paraId="49114F5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1.打造“成长课堂”，推进课程建设。基于课堂教学的核心地位，我校根据青年教师人数众多的特点，重点打造“成长课堂”。基于教师共同进步，融合多元化学科整合，构建情景导入、学生质疑、教师导学、总结提升、课外拓展的课堂教学结构，有力提升课堂教学效率。一年来，我们结合语文学科主题学习、大单元教学、英语阅读教学、数学知识整合等内容开展学科教研活动，请进专家、名师开展专题示范讲座4次，学科教研全面引领教师专业“成长”，让广大青年教师在处理教材、备课、课堂教学驾驭能力上全面提升，通过磨课、研课、赛课让学科教师尽快掌握“成长课堂”核心理念和结构要义，洛小课堂彰显新气象。在学校举行的课堂教学竞赛中，一大批教师脱颖而出，课堂教学有模有样，学生、评委反响强烈。先后有5名教师荣获东升片区教学竞赛特等奖、一等奖，3名教师荣获10月份全区金钥匙竞赛一等奖、二等奖，有6名教师在名师工作室和全区教研活动上出教研课、公开课。</w:t>
      </w:r>
    </w:p>
    <w:p w14:paraId="2C3080A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2.加强社团建设，提升学生核心素养。一年来，学校利用课后服务，各年级开设各类兴趣社团10个，涉及书法绘画、播音主持、球类、声乐器乐等8个专业，学生根据兴趣爱好全员参与，学校安排专业师资和第三方聘请专业力量担任社团辅导员；充分利用课后服务时间开展社团活动。孩子们对于兴趣社团学习更专心，身心更放松，有效化解了学科教学带来的负担和压力，孩子们在玩中学，在学中玩，社团活动带给了他们不一样的体验，身心得到全方位熏陶和历练。学校在期末举行非文化学科的社团汇报展演活动，一幅幅书画作品、一场场精彩体育比赛、一个个精心编排的艺术节目充分展现了学生们多彩的童趣和特长养成，校园展现出阳光、和美、健康的氛围。</w:t>
      </w:r>
    </w:p>
    <w:p w14:paraId="0979863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3.创新教育教学管理，全面提升质量。学校秉承管理出效益的理念，2023年教育教学线归口管理，德育处和教导处两个部门协调融合，在做好常规管理基础上，重点做了三个方面工作：一是学生文明礼仪活动月活动，学校专门修订了《洛王小学学生文明礼仪规范》，以此为蓝本组织课前坐立行专项训练和系列教育、培训、督查、讲评、表彰活动，让文明礼仪深入人心，为教育教学良好秩序铺垫好了基础；其二是抓课堂秩序和常规落实，教导处、德育处统一安排，教育教学每日必督查，全方位覆盖，涵盖教师考勤、课堂管理、教学准备、班级卫生、媒体使用、教师行为规范，立查立改，每日汇总，每周通报，纳入期度考核和年终评优评先，学校教育教学秩序井然有序，课堂教学效率有效提升；第三是抓好后进生化解提升工程，针对区域差异，在转化后进生下了大功夫，各学科教师分工到户，每个人结对2-3名后进生，一对一制定转化提升计划，充分利用课堂、课辅、空余时间，加强日常监管和辅导提升，另外，加强和家长的对接和沟通，整合家育力量，因材施教，日积月累，大大提升了我校教育教学质量，全校质量总分达到大规模学校中等水平。</w:t>
      </w:r>
    </w:p>
    <w:p w14:paraId="32FF7CB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四、巩固艺体办学特色，进一步提升办学品位</w:t>
      </w:r>
    </w:p>
    <w:p w14:paraId="5B5CE59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1.深入开展书香校园建设，让校园洋溢着书香。学校开展了为期一年的“书香家庭”读书活动。学校德育处先后推荐了《童年》《昆虫记</w:t>
      </w:r>
      <w:bookmarkStart w:id="0" w:name="_GoBack"/>
      <w:r>
        <w:rPr>
          <w:rFonts w:hint="eastAsia" w:ascii="仿宋" w:hAnsi="仿宋" w:eastAsia="仿宋" w:cs="仿宋"/>
          <w:bCs/>
          <w:sz w:val="28"/>
          <w:szCs w:val="28"/>
          <w:lang w:val="en-US" w:eastAsia="zh-CN"/>
        </w:rPr>
        <w:t>》《</w:t>
      </w:r>
      <w:bookmarkEnd w:id="0"/>
      <w:r>
        <w:rPr>
          <w:rFonts w:hint="eastAsia" w:ascii="仿宋" w:hAnsi="仿宋" w:eastAsia="仿宋" w:cs="仿宋"/>
          <w:bCs/>
          <w:sz w:val="28"/>
          <w:szCs w:val="28"/>
          <w:lang w:val="en-US" w:eastAsia="zh-CN"/>
        </w:rPr>
        <w:t>夏洛特的网》等30多本优秀少儿读本，通过启动仪式、日常打卡引领学生和家长共读；利用家长会、班级微信群等平台，了解阅读开展情况和困惑，收集家长们的意见和建议；为进一步提高活动效果，学校每季度召开读书心得交流会，分享学生与家长的读书笔记、读后感、书评、手抄报等作品，评选优秀读者；年末，开展书香家庭评选表彰。活动中，我们发现孩子与家长的沟通慢慢多了，家长对孩子的辅导慢慢强了，家庭生活慢慢丰富了。学生逐步放下了手机、电脑、电视，阅读能力得到了增强，有效培养了孩子们的雅致和文气。</w:t>
      </w:r>
    </w:p>
    <w:p w14:paraId="73EBB5E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关爱留守儿童，让教育充满爱。我校高度重视关爱留守儿童工作。一年来，学校建立留守儿童档案信息112份，实现班主任及党员老师结对帮扶56对，减免、补助留守儿童和贫困家庭学生资金五万多元；自2021年启动“种爱计划”以来，先后有二百多名留守儿童参与进来。在《婚姻与家庭》杂志社、北京青爱基金、岳阳市婚姻与家庭研究会各位爱心人士关怀下，学校2023年先后组织留守儿童与北京志愿者开展了“童心向党、伴爱成长”书信交流，“心系未来人、情系留守儿”爱心捐赠，走进岳阳市交警支队感受文明交通争做守法守纪好市民，走进城陵矶新港区感受城市高速发展，走进岳阳市博物馆感受湖湘悠久历史文化等十场活动。通过这些社会实践，滋润了孩子们孤寂的心灵，让他们体会到了社会大家庭的温暖，感受了爱，增进了见识。基于此，我校也被全国妇联旗下的《婚姻与家庭》杂志社、北京青爱基金评为种爱计划岳阳站唯一先进单位，漆宏民校长作典型发言。学校“种爱计划”团队还荣获岳阳市“优秀学习团队”光荣称号。</w:t>
      </w:r>
    </w:p>
    <w:p w14:paraId="53B4BAC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进一步打造校园足球办学特色，发挥区域引领作用。学校一年来，继续把校园足球作为提升办学水平和打造办学特色的战略支点，投入大量人力和物力，进一步培育积淀校园足球文化，通过举办足球文化节、班级联赛、社团活动和参加各级各类比赛全面提升校园足球竞技水平；同时注重加强区域交流，先后与区内、平江、岳阳县、临湘、华容、株洲一大批学校进行校园足球的比赛与交流，扩大了学校乃至楼区、岳阳市校园足球的影响力，先后为岳阳市十中、岳阳市九中、岳阳市一中、岳阳市八中输送了一大批品学兼优、足球专业技能突出的特招生，产生了良好的社会效益。通过几年的辛苦耕耘和积淀，我校办学特色愈发彰显，成为岳阳市推动校园足球的一块金字招牌。</w:t>
      </w:r>
    </w:p>
    <w:p w14:paraId="1526E7F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湖南省营养与健康学校、少年诗刊写作基地、岳阳市语言文字达标校、岳阳市足球联赛冠军、岳阳市女篮联赛亚军、岳阳楼区足球联赛冠军、岳阳楼区中小学生合唱比赛特等奖……正是洛小人一年来务实进取、高歌奋进的坚实写照。放眼未来，我们更加珍惜机遇，趁文明创建的春风勇毅前行，再谱洛小教育事业的华章。</w:t>
      </w:r>
    </w:p>
    <w:p w14:paraId="4072FEE8">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14:paraId="59E26FB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28"/>
          <w:szCs w:val="28"/>
          <w:lang w:val="en-US" w:eastAsia="zh-CN"/>
        </w:rPr>
        <w:t>有关绩效评价工作的学习可以更加深入，以往，容易形成重建设工作，轻后续绩效评价工作，这一问题的原因还是在于重视程度不够。</w:t>
      </w:r>
    </w:p>
    <w:p w14:paraId="5EBD6FDD">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w:t>
      </w:r>
    </w:p>
    <w:p w14:paraId="0822CE7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提高意识，重视每个环节，无论是从预算的编制、到预算的执行，以及最后的结果反馈。加强有关绩效评价工作的学习，总结经验，找到最适合单位体系的评价办法。</w:t>
      </w:r>
    </w:p>
    <w:p w14:paraId="74B427DB">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14:paraId="25D23613">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从自评结果中分析预算执行的情况，对下一年度的预算编制起到积极的建设作用，与此同时，自评结果对于我们更好的预算执行起到了指导作用。最后，将评价结果按照政府信息公开的方式进行公开，加强社会公众对财政资金使用效益的监督。</w:t>
      </w:r>
    </w:p>
    <w:p w14:paraId="2CD11F2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十、其他需要说明的情况</w:t>
      </w:r>
    </w:p>
    <w:p w14:paraId="5584A30E">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无</w:t>
      </w:r>
    </w:p>
    <w:p w14:paraId="6984C0A9">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A4BAC">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7190D">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87190D">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3B674">
    <w:pPr>
      <w:widowControl w:val="0"/>
      <w:spacing w:before="1" w:line="174" w:lineRule="auto"/>
      <w:ind w:left="574"/>
      <w:jc w:val="both"/>
      <w:rPr>
        <w:rFonts w:ascii="仿宋" w:hAnsi="仿宋" w:eastAsia="仿宋" w:cs="仿宋"/>
        <w:kern w:val="2"/>
        <w:sz w:val="28"/>
        <w:szCs w:val="28"/>
        <w:lang w:val="en-US" w:eastAsia="en-US" w:bidi="ar-SA"/>
      </w:rPr>
    </w:pPr>
    <w:r>
      <w:rPr>
        <w:rFonts w:ascii="仿宋" w:hAnsi="仿宋" w:eastAsia="仿宋" w:cs="仿宋"/>
        <w:kern w:val="2"/>
        <w:sz w:val="28"/>
        <w:szCs w:val="35"/>
        <w:lang w:val="en-US" w:eastAsia="en-US"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E7C7D7">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7E7C7D7">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A4C57"/>
    <w:multiLevelType w:val="singleLevel"/>
    <w:tmpl w:val="C02A4C57"/>
    <w:lvl w:ilvl="0" w:tentative="0">
      <w:start w:val="3"/>
      <w:numFmt w:val="chineseCounting"/>
      <w:suff w:val="nothing"/>
      <w:lvlText w:val="%1、"/>
      <w:lvlJc w:val="left"/>
      <w:rPr>
        <w:rFonts w:hint="eastAsia"/>
      </w:rPr>
    </w:lvl>
  </w:abstractNum>
  <w:abstractNum w:abstractNumId="1">
    <w:nsid w:val="C260AA1D"/>
    <w:multiLevelType w:val="singleLevel"/>
    <w:tmpl w:val="C260AA1D"/>
    <w:lvl w:ilvl="0" w:tentative="0">
      <w:start w:val="1"/>
      <w:numFmt w:val="chineseCounting"/>
      <w:suff w:val="nothing"/>
      <w:lvlText w:val="%1、"/>
      <w:lvlJc w:val="left"/>
      <w:rPr>
        <w:rFonts w:hint="eastAsia"/>
      </w:rPr>
    </w:lvl>
  </w:abstractNum>
  <w:abstractNum w:abstractNumId="2">
    <w:nsid w:val="67FE9596"/>
    <w:multiLevelType w:val="singleLevel"/>
    <w:tmpl w:val="67FE9596"/>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ODAxMjBkMDE0YTJjM2QxMjk5MjA4MzEzOGM0OGUifQ=="/>
  </w:docVars>
  <w:rsids>
    <w:rsidRoot w:val="53FC3987"/>
    <w:rsid w:val="000A3765"/>
    <w:rsid w:val="001D7282"/>
    <w:rsid w:val="001F14F9"/>
    <w:rsid w:val="002016CD"/>
    <w:rsid w:val="00294175"/>
    <w:rsid w:val="0039081D"/>
    <w:rsid w:val="005B2422"/>
    <w:rsid w:val="005E6ECB"/>
    <w:rsid w:val="00744EA1"/>
    <w:rsid w:val="009419CA"/>
    <w:rsid w:val="00955854"/>
    <w:rsid w:val="00986F21"/>
    <w:rsid w:val="009C7330"/>
    <w:rsid w:val="00A00FBB"/>
    <w:rsid w:val="00BE2BB4"/>
    <w:rsid w:val="00BF0721"/>
    <w:rsid w:val="00C03795"/>
    <w:rsid w:val="00CE3756"/>
    <w:rsid w:val="00D27A74"/>
    <w:rsid w:val="00E831C8"/>
    <w:rsid w:val="00EF287A"/>
    <w:rsid w:val="01057CDE"/>
    <w:rsid w:val="010B4A82"/>
    <w:rsid w:val="01192786"/>
    <w:rsid w:val="01201E6A"/>
    <w:rsid w:val="012D57C0"/>
    <w:rsid w:val="01362E84"/>
    <w:rsid w:val="01457029"/>
    <w:rsid w:val="014900E3"/>
    <w:rsid w:val="014F5749"/>
    <w:rsid w:val="01521E95"/>
    <w:rsid w:val="0159126E"/>
    <w:rsid w:val="015E6884"/>
    <w:rsid w:val="01727F7E"/>
    <w:rsid w:val="01764DBE"/>
    <w:rsid w:val="01806F8C"/>
    <w:rsid w:val="0182483A"/>
    <w:rsid w:val="01863406"/>
    <w:rsid w:val="018D011E"/>
    <w:rsid w:val="019614B0"/>
    <w:rsid w:val="019C71AC"/>
    <w:rsid w:val="01BF03AA"/>
    <w:rsid w:val="01C33E74"/>
    <w:rsid w:val="01DF3C26"/>
    <w:rsid w:val="01EE0A2C"/>
    <w:rsid w:val="01FD7E4B"/>
    <w:rsid w:val="0200044D"/>
    <w:rsid w:val="020654E4"/>
    <w:rsid w:val="020C72F8"/>
    <w:rsid w:val="02121B7C"/>
    <w:rsid w:val="021813DE"/>
    <w:rsid w:val="021B6B30"/>
    <w:rsid w:val="02363BD8"/>
    <w:rsid w:val="023809F7"/>
    <w:rsid w:val="02431066"/>
    <w:rsid w:val="02525906"/>
    <w:rsid w:val="02595CF1"/>
    <w:rsid w:val="025C47D6"/>
    <w:rsid w:val="0263675C"/>
    <w:rsid w:val="02656E75"/>
    <w:rsid w:val="027431E5"/>
    <w:rsid w:val="02764400"/>
    <w:rsid w:val="028311D2"/>
    <w:rsid w:val="02AE7397"/>
    <w:rsid w:val="02B544DB"/>
    <w:rsid w:val="02CB5D99"/>
    <w:rsid w:val="02EB641C"/>
    <w:rsid w:val="02F61D91"/>
    <w:rsid w:val="02FC4679"/>
    <w:rsid w:val="02FE5E0A"/>
    <w:rsid w:val="03245297"/>
    <w:rsid w:val="0347190C"/>
    <w:rsid w:val="034760CE"/>
    <w:rsid w:val="03487959"/>
    <w:rsid w:val="03505BE1"/>
    <w:rsid w:val="036C282C"/>
    <w:rsid w:val="036D41A2"/>
    <w:rsid w:val="037F229C"/>
    <w:rsid w:val="038B1B6C"/>
    <w:rsid w:val="03911277"/>
    <w:rsid w:val="039A540B"/>
    <w:rsid w:val="03B60854"/>
    <w:rsid w:val="03BD010E"/>
    <w:rsid w:val="03BF7244"/>
    <w:rsid w:val="03D81701"/>
    <w:rsid w:val="03E2685C"/>
    <w:rsid w:val="03E66326"/>
    <w:rsid w:val="03FE61FB"/>
    <w:rsid w:val="03FF6E0F"/>
    <w:rsid w:val="0404259A"/>
    <w:rsid w:val="04051601"/>
    <w:rsid w:val="04150B3B"/>
    <w:rsid w:val="04327F62"/>
    <w:rsid w:val="04344800"/>
    <w:rsid w:val="043D54AA"/>
    <w:rsid w:val="045F666C"/>
    <w:rsid w:val="0460075C"/>
    <w:rsid w:val="04613BEE"/>
    <w:rsid w:val="0462054D"/>
    <w:rsid w:val="04675C34"/>
    <w:rsid w:val="046C0B29"/>
    <w:rsid w:val="04762EB4"/>
    <w:rsid w:val="04775006"/>
    <w:rsid w:val="04814D63"/>
    <w:rsid w:val="04816E5C"/>
    <w:rsid w:val="048924DD"/>
    <w:rsid w:val="04914D95"/>
    <w:rsid w:val="0495144B"/>
    <w:rsid w:val="04AC07A1"/>
    <w:rsid w:val="04B30039"/>
    <w:rsid w:val="04C63115"/>
    <w:rsid w:val="04C80BE4"/>
    <w:rsid w:val="04CF5236"/>
    <w:rsid w:val="04CF5AF0"/>
    <w:rsid w:val="04D24FF1"/>
    <w:rsid w:val="04DE1BAB"/>
    <w:rsid w:val="04E411E4"/>
    <w:rsid w:val="04F37BBA"/>
    <w:rsid w:val="05085366"/>
    <w:rsid w:val="05130541"/>
    <w:rsid w:val="05145F64"/>
    <w:rsid w:val="052C1F57"/>
    <w:rsid w:val="054037EF"/>
    <w:rsid w:val="054B35C3"/>
    <w:rsid w:val="054E7FFF"/>
    <w:rsid w:val="05621117"/>
    <w:rsid w:val="0586725E"/>
    <w:rsid w:val="058C5045"/>
    <w:rsid w:val="059C7C89"/>
    <w:rsid w:val="05A50C70"/>
    <w:rsid w:val="05B525CA"/>
    <w:rsid w:val="05C4448F"/>
    <w:rsid w:val="05E616EC"/>
    <w:rsid w:val="06146BAF"/>
    <w:rsid w:val="062231BB"/>
    <w:rsid w:val="06286BB6"/>
    <w:rsid w:val="06405E9C"/>
    <w:rsid w:val="064D5380"/>
    <w:rsid w:val="064E0F6B"/>
    <w:rsid w:val="065D35AE"/>
    <w:rsid w:val="06617309"/>
    <w:rsid w:val="06650E6A"/>
    <w:rsid w:val="067D77AC"/>
    <w:rsid w:val="06854A05"/>
    <w:rsid w:val="068A3C77"/>
    <w:rsid w:val="068B5259"/>
    <w:rsid w:val="06986D10"/>
    <w:rsid w:val="069F7CAF"/>
    <w:rsid w:val="06A0349B"/>
    <w:rsid w:val="06A14716"/>
    <w:rsid w:val="06C90184"/>
    <w:rsid w:val="06C9437B"/>
    <w:rsid w:val="06D019C0"/>
    <w:rsid w:val="06ED54E7"/>
    <w:rsid w:val="06ED564C"/>
    <w:rsid w:val="06EF6EAB"/>
    <w:rsid w:val="06F22A7B"/>
    <w:rsid w:val="07023424"/>
    <w:rsid w:val="07043735"/>
    <w:rsid w:val="071B5E3E"/>
    <w:rsid w:val="0725074E"/>
    <w:rsid w:val="07313C60"/>
    <w:rsid w:val="07331F0A"/>
    <w:rsid w:val="07350087"/>
    <w:rsid w:val="073B1452"/>
    <w:rsid w:val="076971BD"/>
    <w:rsid w:val="076D43AE"/>
    <w:rsid w:val="077323CA"/>
    <w:rsid w:val="0775145F"/>
    <w:rsid w:val="07760566"/>
    <w:rsid w:val="07967DE0"/>
    <w:rsid w:val="07970994"/>
    <w:rsid w:val="07B913B4"/>
    <w:rsid w:val="07BA1C6A"/>
    <w:rsid w:val="07BD44A3"/>
    <w:rsid w:val="07C31D42"/>
    <w:rsid w:val="07CE6155"/>
    <w:rsid w:val="07E11DA2"/>
    <w:rsid w:val="07E40515"/>
    <w:rsid w:val="07EE6091"/>
    <w:rsid w:val="07F7358F"/>
    <w:rsid w:val="08017E70"/>
    <w:rsid w:val="0805190B"/>
    <w:rsid w:val="082A5F7E"/>
    <w:rsid w:val="08391F38"/>
    <w:rsid w:val="083A18D9"/>
    <w:rsid w:val="083B16CD"/>
    <w:rsid w:val="0848472A"/>
    <w:rsid w:val="084D20E7"/>
    <w:rsid w:val="08674899"/>
    <w:rsid w:val="08754155"/>
    <w:rsid w:val="087B77E7"/>
    <w:rsid w:val="087D3D34"/>
    <w:rsid w:val="0889236C"/>
    <w:rsid w:val="088E051E"/>
    <w:rsid w:val="08935A7B"/>
    <w:rsid w:val="08986B20"/>
    <w:rsid w:val="08A91E6C"/>
    <w:rsid w:val="08BA1B19"/>
    <w:rsid w:val="08D059DD"/>
    <w:rsid w:val="08DC08E7"/>
    <w:rsid w:val="08EA43A8"/>
    <w:rsid w:val="08FF2615"/>
    <w:rsid w:val="08FF6B9F"/>
    <w:rsid w:val="092D1C9E"/>
    <w:rsid w:val="09377E5E"/>
    <w:rsid w:val="09383E9F"/>
    <w:rsid w:val="0939426E"/>
    <w:rsid w:val="09504F8C"/>
    <w:rsid w:val="095D06C9"/>
    <w:rsid w:val="09616470"/>
    <w:rsid w:val="09671FCD"/>
    <w:rsid w:val="096C1F5A"/>
    <w:rsid w:val="096C76C1"/>
    <w:rsid w:val="09723DC9"/>
    <w:rsid w:val="097B1217"/>
    <w:rsid w:val="097C7D74"/>
    <w:rsid w:val="09906B28"/>
    <w:rsid w:val="09912E95"/>
    <w:rsid w:val="099C1A23"/>
    <w:rsid w:val="099E1F14"/>
    <w:rsid w:val="09A11A04"/>
    <w:rsid w:val="09A948AF"/>
    <w:rsid w:val="09AC2A76"/>
    <w:rsid w:val="09B04837"/>
    <w:rsid w:val="09C95891"/>
    <w:rsid w:val="09D8005F"/>
    <w:rsid w:val="09E162A4"/>
    <w:rsid w:val="09E6624A"/>
    <w:rsid w:val="09F2225F"/>
    <w:rsid w:val="0A002E0D"/>
    <w:rsid w:val="0A140987"/>
    <w:rsid w:val="0A241A5C"/>
    <w:rsid w:val="0A2E3566"/>
    <w:rsid w:val="0A35769C"/>
    <w:rsid w:val="0A393280"/>
    <w:rsid w:val="0A5F2F6C"/>
    <w:rsid w:val="0A6473CE"/>
    <w:rsid w:val="0A670B4E"/>
    <w:rsid w:val="0A747118"/>
    <w:rsid w:val="0A851E03"/>
    <w:rsid w:val="0A8637E6"/>
    <w:rsid w:val="0A985A6F"/>
    <w:rsid w:val="0AA808AF"/>
    <w:rsid w:val="0ABD142C"/>
    <w:rsid w:val="0AC644AE"/>
    <w:rsid w:val="0ACB61B4"/>
    <w:rsid w:val="0ACD4157"/>
    <w:rsid w:val="0AE9480A"/>
    <w:rsid w:val="0AE964B0"/>
    <w:rsid w:val="0B163034"/>
    <w:rsid w:val="0B1F5B6D"/>
    <w:rsid w:val="0B2F4AF7"/>
    <w:rsid w:val="0B313A17"/>
    <w:rsid w:val="0B3312B6"/>
    <w:rsid w:val="0B3348DE"/>
    <w:rsid w:val="0B4064B3"/>
    <w:rsid w:val="0B6E529C"/>
    <w:rsid w:val="0B701D27"/>
    <w:rsid w:val="0B7245CE"/>
    <w:rsid w:val="0B9273F9"/>
    <w:rsid w:val="0B943886"/>
    <w:rsid w:val="0B9C3CD1"/>
    <w:rsid w:val="0BB324D8"/>
    <w:rsid w:val="0BB672C7"/>
    <w:rsid w:val="0BC07BBF"/>
    <w:rsid w:val="0BC429EF"/>
    <w:rsid w:val="0BCE65D1"/>
    <w:rsid w:val="0BD60937"/>
    <w:rsid w:val="0BD912A4"/>
    <w:rsid w:val="0BE135FA"/>
    <w:rsid w:val="0BEE4F6B"/>
    <w:rsid w:val="0BFF0C1C"/>
    <w:rsid w:val="0C03261E"/>
    <w:rsid w:val="0C0439FA"/>
    <w:rsid w:val="0C0B17DF"/>
    <w:rsid w:val="0C0F382B"/>
    <w:rsid w:val="0C160980"/>
    <w:rsid w:val="0C1B4EF7"/>
    <w:rsid w:val="0C1C297E"/>
    <w:rsid w:val="0C1D4988"/>
    <w:rsid w:val="0C1E2D5D"/>
    <w:rsid w:val="0C297E69"/>
    <w:rsid w:val="0C3A7178"/>
    <w:rsid w:val="0C444873"/>
    <w:rsid w:val="0C55038F"/>
    <w:rsid w:val="0C6B7DF9"/>
    <w:rsid w:val="0C6E2A56"/>
    <w:rsid w:val="0C7A708D"/>
    <w:rsid w:val="0C9632DD"/>
    <w:rsid w:val="0C99751F"/>
    <w:rsid w:val="0CC47EE3"/>
    <w:rsid w:val="0CCA7495"/>
    <w:rsid w:val="0CD16BA2"/>
    <w:rsid w:val="0CD745A0"/>
    <w:rsid w:val="0CDE4E30"/>
    <w:rsid w:val="0CE40366"/>
    <w:rsid w:val="0CFB142B"/>
    <w:rsid w:val="0D012A51"/>
    <w:rsid w:val="0D060E61"/>
    <w:rsid w:val="0D094F84"/>
    <w:rsid w:val="0D280615"/>
    <w:rsid w:val="0D2C07EB"/>
    <w:rsid w:val="0D2F57DE"/>
    <w:rsid w:val="0D353632"/>
    <w:rsid w:val="0D392C4E"/>
    <w:rsid w:val="0D482FA9"/>
    <w:rsid w:val="0D4A4299"/>
    <w:rsid w:val="0D4B0002"/>
    <w:rsid w:val="0D5F1E28"/>
    <w:rsid w:val="0D671080"/>
    <w:rsid w:val="0D783B34"/>
    <w:rsid w:val="0D81754C"/>
    <w:rsid w:val="0D870F11"/>
    <w:rsid w:val="0D970525"/>
    <w:rsid w:val="0DBE6AB7"/>
    <w:rsid w:val="0DBF116A"/>
    <w:rsid w:val="0DBF5665"/>
    <w:rsid w:val="0DC00E38"/>
    <w:rsid w:val="0DC8400B"/>
    <w:rsid w:val="0DCF6BA8"/>
    <w:rsid w:val="0DD34552"/>
    <w:rsid w:val="0DE03EAA"/>
    <w:rsid w:val="0DE12394"/>
    <w:rsid w:val="0DE83CBE"/>
    <w:rsid w:val="0DF36262"/>
    <w:rsid w:val="0E1E619E"/>
    <w:rsid w:val="0E267F81"/>
    <w:rsid w:val="0E365DE9"/>
    <w:rsid w:val="0E4822EE"/>
    <w:rsid w:val="0E4E185D"/>
    <w:rsid w:val="0E522FBE"/>
    <w:rsid w:val="0E585C6F"/>
    <w:rsid w:val="0E5D141B"/>
    <w:rsid w:val="0E74480E"/>
    <w:rsid w:val="0E8648D6"/>
    <w:rsid w:val="0E8C08DC"/>
    <w:rsid w:val="0E8E43C0"/>
    <w:rsid w:val="0E964CBE"/>
    <w:rsid w:val="0EB05323"/>
    <w:rsid w:val="0EBE40CB"/>
    <w:rsid w:val="0EC36A56"/>
    <w:rsid w:val="0EC62499"/>
    <w:rsid w:val="0ECE4E6F"/>
    <w:rsid w:val="0EDA5C56"/>
    <w:rsid w:val="0EDB3003"/>
    <w:rsid w:val="0EDF7256"/>
    <w:rsid w:val="0EFE03A0"/>
    <w:rsid w:val="0EFE4287"/>
    <w:rsid w:val="0F0D525E"/>
    <w:rsid w:val="0F211513"/>
    <w:rsid w:val="0F252425"/>
    <w:rsid w:val="0F2736B8"/>
    <w:rsid w:val="0F2910F5"/>
    <w:rsid w:val="0F2A2A37"/>
    <w:rsid w:val="0F2E6C95"/>
    <w:rsid w:val="0F4675CA"/>
    <w:rsid w:val="0F471A79"/>
    <w:rsid w:val="0F4D1EC1"/>
    <w:rsid w:val="0F500384"/>
    <w:rsid w:val="0F5B4015"/>
    <w:rsid w:val="0F6071C8"/>
    <w:rsid w:val="0F6A6824"/>
    <w:rsid w:val="0F760C6E"/>
    <w:rsid w:val="0F7B0394"/>
    <w:rsid w:val="0FA00CB6"/>
    <w:rsid w:val="0FA434D3"/>
    <w:rsid w:val="0FB471F7"/>
    <w:rsid w:val="0FC95C51"/>
    <w:rsid w:val="0FC965F5"/>
    <w:rsid w:val="0FCD6B4B"/>
    <w:rsid w:val="0FCF7138"/>
    <w:rsid w:val="0FD35AB6"/>
    <w:rsid w:val="0FE017B9"/>
    <w:rsid w:val="0FE04B17"/>
    <w:rsid w:val="0FEC2891"/>
    <w:rsid w:val="0FF71EB7"/>
    <w:rsid w:val="0FFD54BA"/>
    <w:rsid w:val="1004704F"/>
    <w:rsid w:val="10225AB2"/>
    <w:rsid w:val="102D74F0"/>
    <w:rsid w:val="103C47DA"/>
    <w:rsid w:val="103D5CB0"/>
    <w:rsid w:val="1043497A"/>
    <w:rsid w:val="10456EB3"/>
    <w:rsid w:val="104B6B58"/>
    <w:rsid w:val="104F151D"/>
    <w:rsid w:val="105552F6"/>
    <w:rsid w:val="1057106E"/>
    <w:rsid w:val="105C17DB"/>
    <w:rsid w:val="10741E80"/>
    <w:rsid w:val="10782A5C"/>
    <w:rsid w:val="108449FF"/>
    <w:rsid w:val="108B34B0"/>
    <w:rsid w:val="10943C53"/>
    <w:rsid w:val="109E2943"/>
    <w:rsid w:val="10C17F62"/>
    <w:rsid w:val="10C8346E"/>
    <w:rsid w:val="10FE6AB1"/>
    <w:rsid w:val="11021FDB"/>
    <w:rsid w:val="1112624E"/>
    <w:rsid w:val="11153798"/>
    <w:rsid w:val="111B6D01"/>
    <w:rsid w:val="11267390"/>
    <w:rsid w:val="11297158"/>
    <w:rsid w:val="113C0E4F"/>
    <w:rsid w:val="114B2C9B"/>
    <w:rsid w:val="115D78BB"/>
    <w:rsid w:val="116001E2"/>
    <w:rsid w:val="11742DB9"/>
    <w:rsid w:val="11793618"/>
    <w:rsid w:val="11813452"/>
    <w:rsid w:val="11821551"/>
    <w:rsid w:val="11913DD4"/>
    <w:rsid w:val="119360D6"/>
    <w:rsid w:val="11961E43"/>
    <w:rsid w:val="11987ED2"/>
    <w:rsid w:val="119969A0"/>
    <w:rsid w:val="11A31DD1"/>
    <w:rsid w:val="11A91B68"/>
    <w:rsid w:val="11B76464"/>
    <w:rsid w:val="11BC2DF3"/>
    <w:rsid w:val="11C43676"/>
    <w:rsid w:val="11C736A1"/>
    <w:rsid w:val="11DE5594"/>
    <w:rsid w:val="11EA3CA0"/>
    <w:rsid w:val="11F403BB"/>
    <w:rsid w:val="11FA6A1C"/>
    <w:rsid w:val="120B6973"/>
    <w:rsid w:val="12155876"/>
    <w:rsid w:val="12183A1B"/>
    <w:rsid w:val="122A11A6"/>
    <w:rsid w:val="123D1BD2"/>
    <w:rsid w:val="123E6D4D"/>
    <w:rsid w:val="123E7992"/>
    <w:rsid w:val="125613C2"/>
    <w:rsid w:val="125D4EF7"/>
    <w:rsid w:val="12637C4E"/>
    <w:rsid w:val="127030C8"/>
    <w:rsid w:val="12A06CFD"/>
    <w:rsid w:val="12A264DE"/>
    <w:rsid w:val="12B310FA"/>
    <w:rsid w:val="12B5154F"/>
    <w:rsid w:val="12B7582D"/>
    <w:rsid w:val="12C621E8"/>
    <w:rsid w:val="12CF0716"/>
    <w:rsid w:val="12D95227"/>
    <w:rsid w:val="12E33197"/>
    <w:rsid w:val="12EE1C9C"/>
    <w:rsid w:val="12F863E6"/>
    <w:rsid w:val="12FB6FCB"/>
    <w:rsid w:val="13094CA6"/>
    <w:rsid w:val="132156D8"/>
    <w:rsid w:val="132911E2"/>
    <w:rsid w:val="13315BA7"/>
    <w:rsid w:val="133868AE"/>
    <w:rsid w:val="135133AE"/>
    <w:rsid w:val="13914897"/>
    <w:rsid w:val="13A55CD5"/>
    <w:rsid w:val="13B16CE7"/>
    <w:rsid w:val="13B654E3"/>
    <w:rsid w:val="13B7171B"/>
    <w:rsid w:val="13B819E6"/>
    <w:rsid w:val="13BC4189"/>
    <w:rsid w:val="13C169EC"/>
    <w:rsid w:val="13CA717D"/>
    <w:rsid w:val="13CE022A"/>
    <w:rsid w:val="13DF25B8"/>
    <w:rsid w:val="13E2403C"/>
    <w:rsid w:val="13FD017F"/>
    <w:rsid w:val="14047D3B"/>
    <w:rsid w:val="140908D1"/>
    <w:rsid w:val="141A00EA"/>
    <w:rsid w:val="14227AF6"/>
    <w:rsid w:val="143A1FCF"/>
    <w:rsid w:val="14411E19"/>
    <w:rsid w:val="14430D66"/>
    <w:rsid w:val="14477E65"/>
    <w:rsid w:val="14710CBF"/>
    <w:rsid w:val="14791934"/>
    <w:rsid w:val="147A532B"/>
    <w:rsid w:val="147D213D"/>
    <w:rsid w:val="147F3AE5"/>
    <w:rsid w:val="148E0EDF"/>
    <w:rsid w:val="14A04833"/>
    <w:rsid w:val="14B12779"/>
    <w:rsid w:val="14B37576"/>
    <w:rsid w:val="14B926E1"/>
    <w:rsid w:val="14F4219E"/>
    <w:rsid w:val="150135C1"/>
    <w:rsid w:val="151C632A"/>
    <w:rsid w:val="151F5A1F"/>
    <w:rsid w:val="152E4EB1"/>
    <w:rsid w:val="153E3566"/>
    <w:rsid w:val="154034C3"/>
    <w:rsid w:val="156B6CDB"/>
    <w:rsid w:val="15726626"/>
    <w:rsid w:val="15820278"/>
    <w:rsid w:val="158741A4"/>
    <w:rsid w:val="15914EE6"/>
    <w:rsid w:val="15A42FA4"/>
    <w:rsid w:val="15A6418F"/>
    <w:rsid w:val="15A8661F"/>
    <w:rsid w:val="15AA091B"/>
    <w:rsid w:val="15B57021"/>
    <w:rsid w:val="15BC6BD3"/>
    <w:rsid w:val="15CF095E"/>
    <w:rsid w:val="15DA784E"/>
    <w:rsid w:val="15DB017B"/>
    <w:rsid w:val="15E6370B"/>
    <w:rsid w:val="15E835FB"/>
    <w:rsid w:val="15E84717"/>
    <w:rsid w:val="15FA4976"/>
    <w:rsid w:val="160F0091"/>
    <w:rsid w:val="16144614"/>
    <w:rsid w:val="16290DB7"/>
    <w:rsid w:val="162B2D81"/>
    <w:rsid w:val="16327340"/>
    <w:rsid w:val="16346F47"/>
    <w:rsid w:val="16380D23"/>
    <w:rsid w:val="163E3AB2"/>
    <w:rsid w:val="165E3F72"/>
    <w:rsid w:val="166D0110"/>
    <w:rsid w:val="167050F1"/>
    <w:rsid w:val="16713DA7"/>
    <w:rsid w:val="16797776"/>
    <w:rsid w:val="168254F1"/>
    <w:rsid w:val="16952546"/>
    <w:rsid w:val="16AB3FBF"/>
    <w:rsid w:val="16AC1654"/>
    <w:rsid w:val="16B12C6E"/>
    <w:rsid w:val="16BF0789"/>
    <w:rsid w:val="16CD5BA2"/>
    <w:rsid w:val="16D42F73"/>
    <w:rsid w:val="16DA34D2"/>
    <w:rsid w:val="16DA4E41"/>
    <w:rsid w:val="16F042AC"/>
    <w:rsid w:val="16F45869"/>
    <w:rsid w:val="16F626B5"/>
    <w:rsid w:val="16FB005D"/>
    <w:rsid w:val="16FC4F3B"/>
    <w:rsid w:val="1703785A"/>
    <w:rsid w:val="171630EB"/>
    <w:rsid w:val="173F7F67"/>
    <w:rsid w:val="17435DB3"/>
    <w:rsid w:val="174849B3"/>
    <w:rsid w:val="175075E0"/>
    <w:rsid w:val="17527577"/>
    <w:rsid w:val="175D3461"/>
    <w:rsid w:val="175F4C67"/>
    <w:rsid w:val="175F580B"/>
    <w:rsid w:val="17665207"/>
    <w:rsid w:val="17794395"/>
    <w:rsid w:val="178D50A9"/>
    <w:rsid w:val="178F0FE3"/>
    <w:rsid w:val="179B3F36"/>
    <w:rsid w:val="17B84AE8"/>
    <w:rsid w:val="17B85018"/>
    <w:rsid w:val="17BF2428"/>
    <w:rsid w:val="17D84B21"/>
    <w:rsid w:val="17E339CC"/>
    <w:rsid w:val="17F33C57"/>
    <w:rsid w:val="18037CE2"/>
    <w:rsid w:val="180608E3"/>
    <w:rsid w:val="181844A7"/>
    <w:rsid w:val="181D4FAC"/>
    <w:rsid w:val="182B38C1"/>
    <w:rsid w:val="18351597"/>
    <w:rsid w:val="18353961"/>
    <w:rsid w:val="18474510"/>
    <w:rsid w:val="184F1D16"/>
    <w:rsid w:val="1852374B"/>
    <w:rsid w:val="185629F1"/>
    <w:rsid w:val="18685D91"/>
    <w:rsid w:val="1874533E"/>
    <w:rsid w:val="188F0DAB"/>
    <w:rsid w:val="18905464"/>
    <w:rsid w:val="18910B5C"/>
    <w:rsid w:val="189A6FD3"/>
    <w:rsid w:val="18A62960"/>
    <w:rsid w:val="18B941BF"/>
    <w:rsid w:val="18BD3DC4"/>
    <w:rsid w:val="18C149F3"/>
    <w:rsid w:val="18C20E8F"/>
    <w:rsid w:val="18CD608A"/>
    <w:rsid w:val="18D233DB"/>
    <w:rsid w:val="18DC433F"/>
    <w:rsid w:val="18DD0C18"/>
    <w:rsid w:val="18DE4BF6"/>
    <w:rsid w:val="18EC1CA5"/>
    <w:rsid w:val="18F23C9D"/>
    <w:rsid w:val="18F554AB"/>
    <w:rsid w:val="18FE49D5"/>
    <w:rsid w:val="190E557B"/>
    <w:rsid w:val="190F3527"/>
    <w:rsid w:val="19100497"/>
    <w:rsid w:val="19183CAC"/>
    <w:rsid w:val="193964B7"/>
    <w:rsid w:val="19397815"/>
    <w:rsid w:val="193C75B7"/>
    <w:rsid w:val="19521C94"/>
    <w:rsid w:val="195657BB"/>
    <w:rsid w:val="196813EC"/>
    <w:rsid w:val="196B19EB"/>
    <w:rsid w:val="19717C66"/>
    <w:rsid w:val="198E7C2B"/>
    <w:rsid w:val="199945D5"/>
    <w:rsid w:val="199B5065"/>
    <w:rsid w:val="199C5D44"/>
    <w:rsid w:val="19AC242B"/>
    <w:rsid w:val="19D37D58"/>
    <w:rsid w:val="19DD0438"/>
    <w:rsid w:val="19EC48E7"/>
    <w:rsid w:val="19F8741E"/>
    <w:rsid w:val="1A0A04E6"/>
    <w:rsid w:val="1A18407F"/>
    <w:rsid w:val="1A187AC0"/>
    <w:rsid w:val="1A213466"/>
    <w:rsid w:val="1A273144"/>
    <w:rsid w:val="1A3F3F76"/>
    <w:rsid w:val="1A4B4BAE"/>
    <w:rsid w:val="1A5F35C0"/>
    <w:rsid w:val="1A652915"/>
    <w:rsid w:val="1A8006B2"/>
    <w:rsid w:val="1A8B029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97CEE"/>
    <w:rsid w:val="1B3F36F6"/>
    <w:rsid w:val="1B422830"/>
    <w:rsid w:val="1B4B369E"/>
    <w:rsid w:val="1B5271D4"/>
    <w:rsid w:val="1B6D7C0D"/>
    <w:rsid w:val="1B8374FB"/>
    <w:rsid w:val="1B84594F"/>
    <w:rsid w:val="1B884364"/>
    <w:rsid w:val="1BA912AB"/>
    <w:rsid w:val="1BC74329"/>
    <w:rsid w:val="1BC90A36"/>
    <w:rsid w:val="1BD0347B"/>
    <w:rsid w:val="1BD40AF3"/>
    <w:rsid w:val="1BD802A4"/>
    <w:rsid w:val="1BDF236A"/>
    <w:rsid w:val="1BFC2DB3"/>
    <w:rsid w:val="1BFE7C28"/>
    <w:rsid w:val="1BFF20F5"/>
    <w:rsid w:val="1C0435DD"/>
    <w:rsid w:val="1C044A22"/>
    <w:rsid w:val="1C047538"/>
    <w:rsid w:val="1C0500B1"/>
    <w:rsid w:val="1C165874"/>
    <w:rsid w:val="1C1D4C3D"/>
    <w:rsid w:val="1C212C7F"/>
    <w:rsid w:val="1C480B08"/>
    <w:rsid w:val="1C4C28F3"/>
    <w:rsid w:val="1C510124"/>
    <w:rsid w:val="1C673F01"/>
    <w:rsid w:val="1C71314E"/>
    <w:rsid w:val="1C82672C"/>
    <w:rsid w:val="1C89138D"/>
    <w:rsid w:val="1C8E76D2"/>
    <w:rsid w:val="1C937172"/>
    <w:rsid w:val="1C975C4B"/>
    <w:rsid w:val="1C9C198A"/>
    <w:rsid w:val="1CA27BB1"/>
    <w:rsid w:val="1CAF7DCF"/>
    <w:rsid w:val="1CB07D7A"/>
    <w:rsid w:val="1CB6536F"/>
    <w:rsid w:val="1CDA4D56"/>
    <w:rsid w:val="1CE16C0C"/>
    <w:rsid w:val="1CF23C90"/>
    <w:rsid w:val="1CF810AC"/>
    <w:rsid w:val="1D0B3755"/>
    <w:rsid w:val="1D124C24"/>
    <w:rsid w:val="1D1B6C8D"/>
    <w:rsid w:val="1D2C6C65"/>
    <w:rsid w:val="1D373DFD"/>
    <w:rsid w:val="1D392352"/>
    <w:rsid w:val="1D402518"/>
    <w:rsid w:val="1D4E7169"/>
    <w:rsid w:val="1D554265"/>
    <w:rsid w:val="1D686669"/>
    <w:rsid w:val="1D69344A"/>
    <w:rsid w:val="1D6B31E8"/>
    <w:rsid w:val="1D6B7F83"/>
    <w:rsid w:val="1D6D1ED1"/>
    <w:rsid w:val="1D776C3D"/>
    <w:rsid w:val="1D95321A"/>
    <w:rsid w:val="1DA1247B"/>
    <w:rsid w:val="1DB85E5C"/>
    <w:rsid w:val="1DB93368"/>
    <w:rsid w:val="1DC46662"/>
    <w:rsid w:val="1DCA10D2"/>
    <w:rsid w:val="1DCA5E3A"/>
    <w:rsid w:val="1DCF5405"/>
    <w:rsid w:val="1DD75183"/>
    <w:rsid w:val="1DDE2626"/>
    <w:rsid w:val="1DE21127"/>
    <w:rsid w:val="1DFD7C50"/>
    <w:rsid w:val="1E080AB5"/>
    <w:rsid w:val="1E0909A9"/>
    <w:rsid w:val="1E0E0D58"/>
    <w:rsid w:val="1E195BB5"/>
    <w:rsid w:val="1E2A197B"/>
    <w:rsid w:val="1E35255F"/>
    <w:rsid w:val="1E3C5A5F"/>
    <w:rsid w:val="1E475D36"/>
    <w:rsid w:val="1E4E24A0"/>
    <w:rsid w:val="1E502588"/>
    <w:rsid w:val="1E53413D"/>
    <w:rsid w:val="1E550992"/>
    <w:rsid w:val="1E5A7A32"/>
    <w:rsid w:val="1E671817"/>
    <w:rsid w:val="1E6C3B44"/>
    <w:rsid w:val="1E7779ED"/>
    <w:rsid w:val="1E7A4122"/>
    <w:rsid w:val="1E8879EE"/>
    <w:rsid w:val="1EB95D76"/>
    <w:rsid w:val="1EC54236"/>
    <w:rsid w:val="1ED464CA"/>
    <w:rsid w:val="1EDA5DF7"/>
    <w:rsid w:val="1EED4A44"/>
    <w:rsid w:val="1EF55DE9"/>
    <w:rsid w:val="1EFA39EA"/>
    <w:rsid w:val="1F00206F"/>
    <w:rsid w:val="1F010B23"/>
    <w:rsid w:val="1F0177DA"/>
    <w:rsid w:val="1F070103"/>
    <w:rsid w:val="1F18467A"/>
    <w:rsid w:val="1F1A7E37"/>
    <w:rsid w:val="1F232A42"/>
    <w:rsid w:val="1F2645A8"/>
    <w:rsid w:val="1F2B23B4"/>
    <w:rsid w:val="1F3758BD"/>
    <w:rsid w:val="1F395B5E"/>
    <w:rsid w:val="1F491FF1"/>
    <w:rsid w:val="1F4B71B8"/>
    <w:rsid w:val="1F4C39A9"/>
    <w:rsid w:val="1F5665AD"/>
    <w:rsid w:val="1F66014B"/>
    <w:rsid w:val="1F692382"/>
    <w:rsid w:val="1F694ECC"/>
    <w:rsid w:val="1F6B0EC5"/>
    <w:rsid w:val="1F7538D1"/>
    <w:rsid w:val="1F75575C"/>
    <w:rsid w:val="1F764D61"/>
    <w:rsid w:val="1F8815CD"/>
    <w:rsid w:val="1F8D1995"/>
    <w:rsid w:val="1F935BDD"/>
    <w:rsid w:val="1F9730E6"/>
    <w:rsid w:val="1FAA740D"/>
    <w:rsid w:val="1FC92B2F"/>
    <w:rsid w:val="1FD2426D"/>
    <w:rsid w:val="1FDE0273"/>
    <w:rsid w:val="1FE31DD5"/>
    <w:rsid w:val="1FEF73C9"/>
    <w:rsid w:val="2000527E"/>
    <w:rsid w:val="20020491"/>
    <w:rsid w:val="20242568"/>
    <w:rsid w:val="202A5E57"/>
    <w:rsid w:val="203C7C11"/>
    <w:rsid w:val="20421AEB"/>
    <w:rsid w:val="20471AED"/>
    <w:rsid w:val="20487E48"/>
    <w:rsid w:val="205630F0"/>
    <w:rsid w:val="20666EBF"/>
    <w:rsid w:val="206F239E"/>
    <w:rsid w:val="2086258B"/>
    <w:rsid w:val="208C2697"/>
    <w:rsid w:val="20A45C99"/>
    <w:rsid w:val="20AD18F5"/>
    <w:rsid w:val="20B77D0F"/>
    <w:rsid w:val="20BB288C"/>
    <w:rsid w:val="20D06EB4"/>
    <w:rsid w:val="20E12799"/>
    <w:rsid w:val="20E40557"/>
    <w:rsid w:val="20EF04D3"/>
    <w:rsid w:val="210C69CF"/>
    <w:rsid w:val="21107C1A"/>
    <w:rsid w:val="211367CB"/>
    <w:rsid w:val="21233D21"/>
    <w:rsid w:val="213018E1"/>
    <w:rsid w:val="21392BC1"/>
    <w:rsid w:val="213C316B"/>
    <w:rsid w:val="21431802"/>
    <w:rsid w:val="21463D2C"/>
    <w:rsid w:val="2151198F"/>
    <w:rsid w:val="21554126"/>
    <w:rsid w:val="2172070D"/>
    <w:rsid w:val="217345B8"/>
    <w:rsid w:val="217B2C80"/>
    <w:rsid w:val="217D2EA2"/>
    <w:rsid w:val="217F21D3"/>
    <w:rsid w:val="21851E83"/>
    <w:rsid w:val="21861507"/>
    <w:rsid w:val="219020E3"/>
    <w:rsid w:val="21916EE8"/>
    <w:rsid w:val="219A308D"/>
    <w:rsid w:val="219F5834"/>
    <w:rsid w:val="21A35D48"/>
    <w:rsid w:val="21A44AD3"/>
    <w:rsid w:val="21AB3677"/>
    <w:rsid w:val="21C12688"/>
    <w:rsid w:val="21CC4855"/>
    <w:rsid w:val="21D62C50"/>
    <w:rsid w:val="21E02801"/>
    <w:rsid w:val="21E233A3"/>
    <w:rsid w:val="21E23F6C"/>
    <w:rsid w:val="21E345FD"/>
    <w:rsid w:val="21F229A5"/>
    <w:rsid w:val="22171E1E"/>
    <w:rsid w:val="221B37AC"/>
    <w:rsid w:val="221D5754"/>
    <w:rsid w:val="22383B4D"/>
    <w:rsid w:val="22466CD3"/>
    <w:rsid w:val="225C25E1"/>
    <w:rsid w:val="225D1D49"/>
    <w:rsid w:val="225D33C8"/>
    <w:rsid w:val="225D758A"/>
    <w:rsid w:val="226239FE"/>
    <w:rsid w:val="22626562"/>
    <w:rsid w:val="226A76AE"/>
    <w:rsid w:val="22721D38"/>
    <w:rsid w:val="22733EB6"/>
    <w:rsid w:val="227C507D"/>
    <w:rsid w:val="228C104B"/>
    <w:rsid w:val="22906578"/>
    <w:rsid w:val="22973E77"/>
    <w:rsid w:val="22AB58F3"/>
    <w:rsid w:val="22C13FD4"/>
    <w:rsid w:val="22C242D3"/>
    <w:rsid w:val="22C24771"/>
    <w:rsid w:val="22CB0895"/>
    <w:rsid w:val="22DD1625"/>
    <w:rsid w:val="231527D7"/>
    <w:rsid w:val="23185AD8"/>
    <w:rsid w:val="232707B3"/>
    <w:rsid w:val="23336451"/>
    <w:rsid w:val="23474320"/>
    <w:rsid w:val="234918AE"/>
    <w:rsid w:val="23492735"/>
    <w:rsid w:val="235B5F37"/>
    <w:rsid w:val="235C3EA6"/>
    <w:rsid w:val="23604810"/>
    <w:rsid w:val="23662313"/>
    <w:rsid w:val="237A7609"/>
    <w:rsid w:val="239A7798"/>
    <w:rsid w:val="23A6613D"/>
    <w:rsid w:val="23AD036C"/>
    <w:rsid w:val="23BE4330"/>
    <w:rsid w:val="23BF0A62"/>
    <w:rsid w:val="23C263BB"/>
    <w:rsid w:val="23CE2355"/>
    <w:rsid w:val="23D04F68"/>
    <w:rsid w:val="23D457C9"/>
    <w:rsid w:val="23D50A64"/>
    <w:rsid w:val="23FC0268"/>
    <w:rsid w:val="2403321B"/>
    <w:rsid w:val="240B4621"/>
    <w:rsid w:val="241061D3"/>
    <w:rsid w:val="24114322"/>
    <w:rsid w:val="24122F3C"/>
    <w:rsid w:val="24181A61"/>
    <w:rsid w:val="241A4D23"/>
    <w:rsid w:val="241C052D"/>
    <w:rsid w:val="244328F6"/>
    <w:rsid w:val="245032E9"/>
    <w:rsid w:val="24536196"/>
    <w:rsid w:val="24626203"/>
    <w:rsid w:val="247573F6"/>
    <w:rsid w:val="247A4BE7"/>
    <w:rsid w:val="24806762"/>
    <w:rsid w:val="24814D5C"/>
    <w:rsid w:val="24831C33"/>
    <w:rsid w:val="248601CB"/>
    <w:rsid w:val="24917BA8"/>
    <w:rsid w:val="24981483"/>
    <w:rsid w:val="249B0370"/>
    <w:rsid w:val="24A24AC6"/>
    <w:rsid w:val="24A508DB"/>
    <w:rsid w:val="24B93055"/>
    <w:rsid w:val="24C252E5"/>
    <w:rsid w:val="24C93BB5"/>
    <w:rsid w:val="24D02E03"/>
    <w:rsid w:val="24F86BC7"/>
    <w:rsid w:val="24FA5953"/>
    <w:rsid w:val="24FE71FC"/>
    <w:rsid w:val="250F44FD"/>
    <w:rsid w:val="2514288A"/>
    <w:rsid w:val="25545725"/>
    <w:rsid w:val="25560DD8"/>
    <w:rsid w:val="255E64A9"/>
    <w:rsid w:val="256609A5"/>
    <w:rsid w:val="256F255E"/>
    <w:rsid w:val="25781237"/>
    <w:rsid w:val="257A6914"/>
    <w:rsid w:val="257D4C7B"/>
    <w:rsid w:val="2588530F"/>
    <w:rsid w:val="25963C8A"/>
    <w:rsid w:val="25AA43E2"/>
    <w:rsid w:val="25AB3731"/>
    <w:rsid w:val="25B464A2"/>
    <w:rsid w:val="25BA0209"/>
    <w:rsid w:val="25BB4BF0"/>
    <w:rsid w:val="25CE1DB0"/>
    <w:rsid w:val="25DF1492"/>
    <w:rsid w:val="25E1345C"/>
    <w:rsid w:val="25E62DA9"/>
    <w:rsid w:val="25E707F7"/>
    <w:rsid w:val="25F465E7"/>
    <w:rsid w:val="25F6641C"/>
    <w:rsid w:val="25F74FA1"/>
    <w:rsid w:val="25FC3091"/>
    <w:rsid w:val="25FD11FA"/>
    <w:rsid w:val="25FF3210"/>
    <w:rsid w:val="260B2FDB"/>
    <w:rsid w:val="2611098A"/>
    <w:rsid w:val="264221C6"/>
    <w:rsid w:val="265D3370"/>
    <w:rsid w:val="26666555"/>
    <w:rsid w:val="2677652D"/>
    <w:rsid w:val="268B7C99"/>
    <w:rsid w:val="268C4A4A"/>
    <w:rsid w:val="269A7501"/>
    <w:rsid w:val="26A3584F"/>
    <w:rsid w:val="26A66B0A"/>
    <w:rsid w:val="26A73989"/>
    <w:rsid w:val="26A83F7A"/>
    <w:rsid w:val="26A86D42"/>
    <w:rsid w:val="26C30557"/>
    <w:rsid w:val="26CB2EBC"/>
    <w:rsid w:val="26CB4B73"/>
    <w:rsid w:val="26E256DE"/>
    <w:rsid w:val="26E34A7B"/>
    <w:rsid w:val="26E9756C"/>
    <w:rsid w:val="26F21773"/>
    <w:rsid w:val="26FA4570"/>
    <w:rsid w:val="26FB22FC"/>
    <w:rsid w:val="27217FF0"/>
    <w:rsid w:val="27242893"/>
    <w:rsid w:val="272C6959"/>
    <w:rsid w:val="273612F4"/>
    <w:rsid w:val="27391F35"/>
    <w:rsid w:val="273B6B9C"/>
    <w:rsid w:val="27445146"/>
    <w:rsid w:val="2749174E"/>
    <w:rsid w:val="274B0694"/>
    <w:rsid w:val="274B1C84"/>
    <w:rsid w:val="275F5FB9"/>
    <w:rsid w:val="277602F5"/>
    <w:rsid w:val="278038CA"/>
    <w:rsid w:val="27900662"/>
    <w:rsid w:val="279E23E0"/>
    <w:rsid w:val="27A353E1"/>
    <w:rsid w:val="27C029D3"/>
    <w:rsid w:val="27C33BB0"/>
    <w:rsid w:val="27C55F98"/>
    <w:rsid w:val="27CC0CD0"/>
    <w:rsid w:val="27D071BC"/>
    <w:rsid w:val="27D4538F"/>
    <w:rsid w:val="27DE15AE"/>
    <w:rsid w:val="27E03A2F"/>
    <w:rsid w:val="27E45486"/>
    <w:rsid w:val="28071254"/>
    <w:rsid w:val="280D297A"/>
    <w:rsid w:val="282249BA"/>
    <w:rsid w:val="28276A98"/>
    <w:rsid w:val="28356C50"/>
    <w:rsid w:val="2852419D"/>
    <w:rsid w:val="285710C8"/>
    <w:rsid w:val="285C4BAF"/>
    <w:rsid w:val="285D0F42"/>
    <w:rsid w:val="28640516"/>
    <w:rsid w:val="28703320"/>
    <w:rsid w:val="289539A5"/>
    <w:rsid w:val="289F019A"/>
    <w:rsid w:val="28C411E9"/>
    <w:rsid w:val="28CC6ED5"/>
    <w:rsid w:val="28D00701"/>
    <w:rsid w:val="28D70B46"/>
    <w:rsid w:val="28F010D9"/>
    <w:rsid w:val="28F05C88"/>
    <w:rsid w:val="29082E70"/>
    <w:rsid w:val="291343EF"/>
    <w:rsid w:val="29166F16"/>
    <w:rsid w:val="29325175"/>
    <w:rsid w:val="293C5D8D"/>
    <w:rsid w:val="294D5371"/>
    <w:rsid w:val="295A5964"/>
    <w:rsid w:val="29626133"/>
    <w:rsid w:val="296B229E"/>
    <w:rsid w:val="29702C6A"/>
    <w:rsid w:val="298756CC"/>
    <w:rsid w:val="298C0F9C"/>
    <w:rsid w:val="29A81FA5"/>
    <w:rsid w:val="29AB297C"/>
    <w:rsid w:val="29AC7317"/>
    <w:rsid w:val="29BF1D06"/>
    <w:rsid w:val="29C535D7"/>
    <w:rsid w:val="29C65905"/>
    <w:rsid w:val="29DA5777"/>
    <w:rsid w:val="29DC4500"/>
    <w:rsid w:val="29DF2425"/>
    <w:rsid w:val="2A0E6FDD"/>
    <w:rsid w:val="2A142C99"/>
    <w:rsid w:val="2A1E4871"/>
    <w:rsid w:val="2A214539"/>
    <w:rsid w:val="2A314283"/>
    <w:rsid w:val="2A367BB2"/>
    <w:rsid w:val="2A3D54FD"/>
    <w:rsid w:val="2A410FE5"/>
    <w:rsid w:val="2A4173A1"/>
    <w:rsid w:val="2A4E11F7"/>
    <w:rsid w:val="2A596631"/>
    <w:rsid w:val="2A5A05BF"/>
    <w:rsid w:val="2A5F2983"/>
    <w:rsid w:val="2A601F6F"/>
    <w:rsid w:val="2A701253"/>
    <w:rsid w:val="2A7A07C0"/>
    <w:rsid w:val="2AAE38A4"/>
    <w:rsid w:val="2AB17620"/>
    <w:rsid w:val="2AB30FEA"/>
    <w:rsid w:val="2AB657B1"/>
    <w:rsid w:val="2AD5250D"/>
    <w:rsid w:val="2AD61C04"/>
    <w:rsid w:val="2AE07913"/>
    <w:rsid w:val="2AE52FBB"/>
    <w:rsid w:val="2AEA3FC0"/>
    <w:rsid w:val="2AEA4AC4"/>
    <w:rsid w:val="2B0E64B5"/>
    <w:rsid w:val="2B166BF6"/>
    <w:rsid w:val="2B2B0DE1"/>
    <w:rsid w:val="2B3E1E16"/>
    <w:rsid w:val="2B5D0E3B"/>
    <w:rsid w:val="2B5E2134"/>
    <w:rsid w:val="2B670531"/>
    <w:rsid w:val="2B6F3EEE"/>
    <w:rsid w:val="2B70774D"/>
    <w:rsid w:val="2B795EE5"/>
    <w:rsid w:val="2B7D446F"/>
    <w:rsid w:val="2B8D4A3E"/>
    <w:rsid w:val="2B966A97"/>
    <w:rsid w:val="2BA81AA4"/>
    <w:rsid w:val="2BA94A1C"/>
    <w:rsid w:val="2BBD0EBB"/>
    <w:rsid w:val="2BC270C8"/>
    <w:rsid w:val="2BCC1BD6"/>
    <w:rsid w:val="2BDB16AF"/>
    <w:rsid w:val="2BDF0CFB"/>
    <w:rsid w:val="2BE234F2"/>
    <w:rsid w:val="2BE33AA6"/>
    <w:rsid w:val="2BE40B44"/>
    <w:rsid w:val="2BEF68A7"/>
    <w:rsid w:val="2BF22DBE"/>
    <w:rsid w:val="2BF73785"/>
    <w:rsid w:val="2C0F30B3"/>
    <w:rsid w:val="2C1235EB"/>
    <w:rsid w:val="2C162BEC"/>
    <w:rsid w:val="2C231B61"/>
    <w:rsid w:val="2C2B206A"/>
    <w:rsid w:val="2C2F0BC4"/>
    <w:rsid w:val="2C391765"/>
    <w:rsid w:val="2C3D18DD"/>
    <w:rsid w:val="2C3D5EB9"/>
    <w:rsid w:val="2C4C0F0A"/>
    <w:rsid w:val="2C5254C3"/>
    <w:rsid w:val="2C532EF2"/>
    <w:rsid w:val="2C5C500F"/>
    <w:rsid w:val="2C6E3526"/>
    <w:rsid w:val="2C6F1E54"/>
    <w:rsid w:val="2C7F154B"/>
    <w:rsid w:val="2C8A5613"/>
    <w:rsid w:val="2C993631"/>
    <w:rsid w:val="2C9B7E11"/>
    <w:rsid w:val="2CAF1058"/>
    <w:rsid w:val="2CB32C99"/>
    <w:rsid w:val="2CBC36F5"/>
    <w:rsid w:val="2CC50952"/>
    <w:rsid w:val="2CC907F0"/>
    <w:rsid w:val="2CCC5126"/>
    <w:rsid w:val="2CD0234D"/>
    <w:rsid w:val="2CF756B7"/>
    <w:rsid w:val="2CF9252D"/>
    <w:rsid w:val="2CF97782"/>
    <w:rsid w:val="2D107154"/>
    <w:rsid w:val="2D143281"/>
    <w:rsid w:val="2D173C07"/>
    <w:rsid w:val="2D1C79F8"/>
    <w:rsid w:val="2D324177"/>
    <w:rsid w:val="2D412A32"/>
    <w:rsid w:val="2D5A7835"/>
    <w:rsid w:val="2D6578A0"/>
    <w:rsid w:val="2D664E7F"/>
    <w:rsid w:val="2D7343C9"/>
    <w:rsid w:val="2D82255C"/>
    <w:rsid w:val="2D871473"/>
    <w:rsid w:val="2DCA0C7A"/>
    <w:rsid w:val="2DE44256"/>
    <w:rsid w:val="2DE557EB"/>
    <w:rsid w:val="2DE76138"/>
    <w:rsid w:val="2DEA4459"/>
    <w:rsid w:val="2E0E6D42"/>
    <w:rsid w:val="2E0F4249"/>
    <w:rsid w:val="2E20199F"/>
    <w:rsid w:val="2E2F0A58"/>
    <w:rsid w:val="2E394DF0"/>
    <w:rsid w:val="2E447583"/>
    <w:rsid w:val="2E4B4467"/>
    <w:rsid w:val="2E5520B9"/>
    <w:rsid w:val="2E63548C"/>
    <w:rsid w:val="2E640C1C"/>
    <w:rsid w:val="2E6B523D"/>
    <w:rsid w:val="2E7A08F9"/>
    <w:rsid w:val="2E7B33BD"/>
    <w:rsid w:val="2E836803"/>
    <w:rsid w:val="2E96363C"/>
    <w:rsid w:val="2EA1045A"/>
    <w:rsid w:val="2EB86707"/>
    <w:rsid w:val="2EC42C7A"/>
    <w:rsid w:val="2EC92184"/>
    <w:rsid w:val="2ECD27F6"/>
    <w:rsid w:val="2F0E1C14"/>
    <w:rsid w:val="2F12398E"/>
    <w:rsid w:val="2F1E7374"/>
    <w:rsid w:val="2F223BD8"/>
    <w:rsid w:val="2F366FC1"/>
    <w:rsid w:val="2F4A7D41"/>
    <w:rsid w:val="2F4C3BBB"/>
    <w:rsid w:val="2F5034C7"/>
    <w:rsid w:val="2F803CE6"/>
    <w:rsid w:val="2F866106"/>
    <w:rsid w:val="2FA3249D"/>
    <w:rsid w:val="2FBE70DD"/>
    <w:rsid w:val="2FC05B92"/>
    <w:rsid w:val="2FD90A44"/>
    <w:rsid w:val="2FDE3BE4"/>
    <w:rsid w:val="2FEC1413"/>
    <w:rsid w:val="2FEE0701"/>
    <w:rsid w:val="2FEF5C51"/>
    <w:rsid w:val="2FFB15BE"/>
    <w:rsid w:val="30163A51"/>
    <w:rsid w:val="301F1E0F"/>
    <w:rsid w:val="302E6295"/>
    <w:rsid w:val="303329F0"/>
    <w:rsid w:val="303818E5"/>
    <w:rsid w:val="303F1851"/>
    <w:rsid w:val="303F79AD"/>
    <w:rsid w:val="30492212"/>
    <w:rsid w:val="304C3A2B"/>
    <w:rsid w:val="30596318"/>
    <w:rsid w:val="306F339C"/>
    <w:rsid w:val="30762710"/>
    <w:rsid w:val="30814CF1"/>
    <w:rsid w:val="308E4163"/>
    <w:rsid w:val="309D61D2"/>
    <w:rsid w:val="30AE2306"/>
    <w:rsid w:val="30C20BA4"/>
    <w:rsid w:val="30C478ED"/>
    <w:rsid w:val="30C61BCC"/>
    <w:rsid w:val="30EC01FB"/>
    <w:rsid w:val="30F54D00"/>
    <w:rsid w:val="31026564"/>
    <w:rsid w:val="310A5122"/>
    <w:rsid w:val="31162FEA"/>
    <w:rsid w:val="312107CD"/>
    <w:rsid w:val="31210CA8"/>
    <w:rsid w:val="31215285"/>
    <w:rsid w:val="312D0344"/>
    <w:rsid w:val="31346C1B"/>
    <w:rsid w:val="314A407E"/>
    <w:rsid w:val="3152520E"/>
    <w:rsid w:val="316A07AA"/>
    <w:rsid w:val="316B45AF"/>
    <w:rsid w:val="317038BB"/>
    <w:rsid w:val="317958D0"/>
    <w:rsid w:val="318D218C"/>
    <w:rsid w:val="31943F2B"/>
    <w:rsid w:val="31964319"/>
    <w:rsid w:val="319A32FE"/>
    <w:rsid w:val="31A53AB7"/>
    <w:rsid w:val="31A801F9"/>
    <w:rsid w:val="31C3610C"/>
    <w:rsid w:val="31C57FB2"/>
    <w:rsid w:val="31C932E2"/>
    <w:rsid w:val="31E62FE5"/>
    <w:rsid w:val="31EC5663"/>
    <w:rsid w:val="31F61F62"/>
    <w:rsid w:val="320358D0"/>
    <w:rsid w:val="320504D2"/>
    <w:rsid w:val="32052FE4"/>
    <w:rsid w:val="32081D71"/>
    <w:rsid w:val="320B77FD"/>
    <w:rsid w:val="321976B1"/>
    <w:rsid w:val="321D6876"/>
    <w:rsid w:val="3220390C"/>
    <w:rsid w:val="322B51BC"/>
    <w:rsid w:val="322D0873"/>
    <w:rsid w:val="322F26BF"/>
    <w:rsid w:val="32313F22"/>
    <w:rsid w:val="32643522"/>
    <w:rsid w:val="326470BA"/>
    <w:rsid w:val="326E4305"/>
    <w:rsid w:val="32744A8B"/>
    <w:rsid w:val="32753DA5"/>
    <w:rsid w:val="327D37D4"/>
    <w:rsid w:val="32886DB3"/>
    <w:rsid w:val="32895C45"/>
    <w:rsid w:val="32A4041C"/>
    <w:rsid w:val="32A43D99"/>
    <w:rsid w:val="32AE6532"/>
    <w:rsid w:val="32B141E0"/>
    <w:rsid w:val="32B44D2D"/>
    <w:rsid w:val="32C90A49"/>
    <w:rsid w:val="32CB4891"/>
    <w:rsid w:val="32E20814"/>
    <w:rsid w:val="32F04CDF"/>
    <w:rsid w:val="32FA2D7F"/>
    <w:rsid w:val="32FC6C4E"/>
    <w:rsid w:val="33085CC5"/>
    <w:rsid w:val="330C174A"/>
    <w:rsid w:val="330D4BCB"/>
    <w:rsid w:val="331F3816"/>
    <w:rsid w:val="33262CBA"/>
    <w:rsid w:val="332948C4"/>
    <w:rsid w:val="332B323C"/>
    <w:rsid w:val="332E1CAB"/>
    <w:rsid w:val="332E3189"/>
    <w:rsid w:val="335B62EC"/>
    <w:rsid w:val="335E79BA"/>
    <w:rsid w:val="3360061D"/>
    <w:rsid w:val="336549AB"/>
    <w:rsid w:val="33782709"/>
    <w:rsid w:val="3392025F"/>
    <w:rsid w:val="339935C8"/>
    <w:rsid w:val="33A8285D"/>
    <w:rsid w:val="33AC1E29"/>
    <w:rsid w:val="33B17041"/>
    <w:rsid w:val="33B202F3"/>
    <w:rsid w:val="33B20F64"/>
    <w:rsid w:val="33B30375"/>
    <w:rsid w:val="33D07BDB"/>
    <w:rsid w:val="33D53ED4"/>
    <w:rsid w:val="33EE53FA"/>
    <w:rsid w:val="33FD7485"/>
    <w:rsid w:val="34012F1B"/>
    <w:rsid w:val="34467089"/>
    <w:rsid w:val="34523AB5"/>
    <w:rsid w:val="346B4B47"/>
    <w:rsid w:val="346E4F77"/>
    <w:rsid w:val="34762AAC"/>
    <w:rsid w:val="348402A8"/>
    <w:rsid w:val="34901072"/>
    <w:rsid w:val="34B510BB"/>
    <w:rsid w:val="34BB2714"/>
    <w:rsid w:val="34C25EF7"/>
    <w:rsid w:val="34D20F28"/>
    <w:rsid w:val="34DD43B0"/>
    <w:rsid w:val="34E22DC0"/>
    <w:rsid w:val="350233D4"/>
    <w:rsid w:val="350C75BC"/>
    <w:rsid w:val="35195F01"/>
    <w:rsid w:val="35313A72"/>
    <w:rsid w:val="35493C91"/>
    <w:rsid w:val="355B5A71"/>
    <w:rsid w:val="355B7F36"/>
    <w:rsid w:val="355C0228"/>
    <w:rsid w:val="35663064"/>
    <w:rsid w:val="357800DF"/>
    <w:rsid w:val="358527FB"/>
    <w:rsid w:val="358B5BCF"/>
    <w:rsid w:val="358C2998"/>
    <w:rsid w:val="359A77E8"/>
    <w:rsid w:val="35A1790B"/>
    <w:rsid w:val="35A266C7"/>
    <w:rsid w:val="35A45B99"/>
    <w:rsid w:val="35B01090"/>
    <w:rsid w:val="35C83CF1"/>
    <w:rsid w:val="35C97A69"/>
    <w:rsid w:val="35DD2073"/>
    <w:rsid w:val="35DF75FB"/>
    <w:rsid w:val="35EB21A5"/>
    <w:rsid w:val="35F52D00"/>
    <w:rsid w:val="35FF153A"/>
    <w:rsid w:val="3606622C"/>
    <w:rsid w:val="36077316"/>
    <w:rsid w:val="3613278E"/>
    <w:rsid w:val="36356D4F"/>
    <w:rsid w:val="36405687"/>
    <w:rsid w:val="36414112"/>
    <w:rsid w:val="365F3D60"/>
    <w:rsid w:val="36645530"/>
    <w:rsid w:val="366854D4"/>
    <w:rsid w:val="367851C1"/>
    <w:rsid w:val="367A6DC4"/>
    <w:rsid w:val="369510BC"/>
    <w:rsid w:val="36973632"/>
    <w:rsid w:val="36A30194"/>
    <w:rsid w:val="36D21734"/>
    <w:rsid w:val="36D21A02"/>
    <w:rsid w:val="37104DEB"/>
    <w:rsid w:val="372D0977"/>
    <w:rsid w:val="37337382"/>
    <w:rsid w:val="374D5647"/>
    <w:rsid w:val="374F42A7"/>
    <w:rsid w:val="37506DBE"/>
    <w:rsid w:val="3759338C"/>
    <w:rsid w:val="37654002"/>
    <w:rsid w:val="378E3E66"/>
    <w:rsid w:val="37C244FC"/>
    <w:rsid w:val="37D90437"/>
    <w:rsid w:val="37D95C79"/>
    <w:rsid w:val="37DA41AF"/>
    <w:rsid w:val="37E81F7B"/>
    <w:rsid w:val="38026A1B"/>
    <w:rsid w:val="38197832"/>
    <w:rsid w:val="3823070E"/>
    <w:rsid w:val="383903C6"/>
    <w:rsid w:val="383C423B"/>
    <w:rsid w:val="38415136"/>
    <w:rsid w:val="38575800"/>
    <w:rsid w:val="385C4BC4"/>
    <w:rsid w:val="386C1D38"/>
    <w:rsid w:val="387A25A5"/>
    <w:rsid w:val="388C637B"/>
    <w:rsid w:val="38963295"/>
    <w:rsid w:val="38991974"/>
    <w:rsid w:val="389D2F53"/>
    <w:rsid w:val="38A945B7"/>
    <w:rsid w:val="38AF73EA"/>
    <w:rsid w:val="38BC3074"/>
    <w:rsid w:val="38CC1D4A"/>
    <w:rsid w:val="38CC2A09"/>
    <w:rsid w:val="38D677A2"/>
    <w:rsid w:val="38D770AE"/>
    <w:rsid w:val="38F70050"/>
    <w:rsid w:val="38FC33FC"/>
    <w:rsid w:val="38FD0E84"/>
    <w:rsid w:val="38FD63A7"/>
    <w:rsid w:val="38FF1B5B"/>
    <w:rsid w:val="390273B1"/>
    <w:rsid w:val="390C5610"/>
    <w:rsid w:val="39153767"/>
    <w:rsid w:val="39225CA9"/>
    <w:rsid w:val="3923070B"/>
    <w:rsid w:val="3923084B"/>
    <w:rsid w:val="392C27E9"/>
    <w:rsid w:val="392C49BB"/>
    <w:rsid w:val="39381E2B"/>
    <w:rsid w:val="393B03BD"/>
    <w:rsid w:val="3942282F"/>
    <w:rsid w:val="394D42A6"/>
    <w:rsid w:val="3953338B"/>
    <w:rsid w:val="39613805"/>
    <w:rsid w:val="39615BB7"/>
    <w:rsid w:val="39695A15"/>
    <w:rsid w:val="396B7002"/>
    <w:rsid w:val="396C2A15"/>
    <w:rsid w:val="39AC01F9"/>
    <w:rsid w:val="39B73BAC"/>
    <w:rsid w:val="39B7517F"/>
    <w:rsid w:val="39BA3B51"/>
    <w:rsid w:val="39C20795"/>
    <w:rsid w:val="39C3553D"/>
    <w:rsid w:val="39E90E2B"/>
    <w:rsid w:val="39E94D86"/>
    <w:rsid w:val="39F1638E"/>
    <w:rsid w:val="3A001C79"/>
    <w:rsid w:val="3A10210A"/>
    <w:rsid w:val="3A1513BA"/>
    <w:rsid w:val="3A2B22D6"/>
    <w:rsid w:val="3A2E618D"/>
    <w:rsid w:val="3A300A48"/>
    <w:rsid w:val="3A4109A1"/>
    <w:rsid w:val="3A563FC1"/>
    <w:rsid w:val="3A63152B"/>
    <w:rsid w:val="3A6E6813"/>
    <w:rsid w:val="3A742C8C"/>
    <w:rsid w:val="3A7B2702"/>
    <w:rsid w:val="3A896EEE"/>
    <w:rsid w:val="3A907074"/>
    <w:rsid w:val="3A9248CD"/>
    <w:rsid w:val="3A98366A"/>
    <w:rsid w:val="3AAA2893"/>
    <w:rsid w:val="3ABB15C7"/>
    <w:rsid w:val="3AC151B3"/>
    <w:rsid w:val="3ACA22B9"/>
    <w:rsid w:val="3AD8279E"/>
    <w:rsid w:val="3AE73EDB"/>
    <w:rsid w:val="3B08641D"/>
    <w:rsid w:val="3B14501B"/>
    <w:rsid w:val="3B1C7A19"/>
    <w:rsid w:val="3B1F2605"/>
    <w:rsid w:val="3B2B5582"/>
    <w:rsid w:val="3B4234D4"/>
    <w:rsid w:val="3B7622BA"/>
    <w:rsid w:val="3B7C1C88"/>
    <w:rsid w:val="3B7E7631"/>
    <w:rsid w:val="3B8107C8"/>
    <w:rsid w:val="3B865D6F"/>
    <w:rsid w:val="3B8972AA"/>
    <w:rsid w:val="3BA219B8"/>
    <w:rsid w:val="3BA96003"/>
    <w:rsid w:val="3BC61A51"/>
    <w:rsid w:val="3BDE596A"/>
    <w:rsid w:val="3BE05D81"/>
    <w:rsid w:val="3BE14893"/>
    <w:rsid w:val="3BE8265C"/>
    <w:rsid w:val="3BE92A35"/>
    <w:rsid w:val="3BEB460F"/>
    <w:rsid w:val="3BEF1DA2"/>
    <w:rsid w:val="3BF64635"/>
    <w:rsid w:val="3BF956C3"/>
    <w:rsid w:val="3C0D65B5"/>
    <w:rsid w:val="3C0E5CDB"/>
    <w:rsid w:val="3C1C4D96"/>
    <w:rsid w:val="3C4D3B02"/>
    <w:rsid w:val="3C5B1D89"/>
    <w:rsid w:val="3C85498F"/>
    <w:rsid w:val="3C8946A5"/>
    <w:rsid w:val="3CA372A1"/>
    <w:rsid w:val="3CA600E0"/>
    <w:rsid w:val="3CB765A9"/>
    <w:rsid w:val="3CBA4326"/>
    <w:rsid w:val="3CBC0BE3"/>
    <w:rsid w:val="3CC002C3"/>
    <w:rsid w:val="3CC614DA"/>
    <w:rsid w:val="3CD01DA9"/>
    <w:rsid w:val="3CDA38F5"/>
    <w:rsid w:val="3CDD517D"/>
    <w:rsid w:val="3CE00D4B"/>
    <w:rsid w:val="3CE33FC3"/>
    <w:rsid w:val="3CEA3B31"/>
    <w:rsid w:val="3CF9401E"/>
    <w:rsid w:val="3CFC6325"/>
    <w:rsid w:val="3D007023"/>
    <w:rsid w:val="3D093C71"/>
    <w:rsid w:val="3D1A22C0"/>
    <w:rsid w:val="3D294B1B"/>
    <w:rsid w:val="3D2B034D"/>
    <w:rsid w:val="3D5A60CA"/>
    <w:rsid w:val="3D7B696C"/>
    <w:rsid w:val="3D9F4364"/>
    <w:rsid w:val="3DA53149"/>
    <w:rsid w:val="3DA702BF"/>
    <w:rsid w:val="3DB92106"/>
    <w:rsid w:val="3DBF1FE4"/>
    <w:rsid w:val="3DCF457D"/>
    <w:rsid w:val="3DF169A7"/>
    <w:rsid w:val="3DF2399F"/>
    <w:rsid w:val="3DF40FE4"/>
    <w:rsid w:val="3E0519AD"/>
    <w:rsid w:val="3E4A1D40"/>
    <w:rsid w:val="3E4C287B"/>
    <w:rsid w:val="3E633FD2"/>
    <w:rsid w:val="3E6E662A"/>
    <w:rsid w:val="3E6F32D2"/>
    <w:rsid w:val="3E742C66"/>
    <w:rsid w:val="3E7E19E7"/>
    <w:rsid w:val="3E8572BF"/>
    <w:rsid w:val="3E860BED"/>
    <w:rsid w:val="3E917B82"/>
    <w:rsid w:val="3E9656A5"/>
    <w:rsid w:val="3E997463"/>
    <w:rsid w:val="3E9F7600"/>
    <w:rsid w:val="3EB75130"/>
    <w:rsid w:val="3EC51324"/>
    <w:rsid w:val="3ECD5479"/>
    <w:rsid w:val="3ED62B90"/>
    <w:rsid w:val="3EE34DD3"/>
    <w:rsid w:val="3EF434CC"/>
    <w:rsid w:val="3EF75CBB"/>
    <w:rsid w:val="3EFB6FF7"/>
    <w:rsid w:val="3EFC2A3B"/>
    <w:rsid w:val="3EFF0A75"/>
    <w:rsid w:val="3F1054CE"/>
    <w:rsid w:val="3F236F6B"/>
    <w:rsid w:val="3F2534F3"/>
    <w:rsid w:val="3F3A1B65"/>
    <w:rsid w:val="3F3A5EB9"/>
    <w:rsid w:val="3F522210"/>
    <w:rsid w:val="3F544AF6"/>
    <w:rsid w:val="3F5C361D"/>
    <w:rsid w:val="3F5E64F5"/>
    <w:rsid w:val="3F656E2C"/>
    <w:rsid w:val="3F6D5029"/>
    <w:rsid w:val="3F92376D"/>
    <w:rsid w:val="3F9C1CD6"/>
    <w:rsid w:val="3FB035B9"/>
    <w:rsid w:val="3FC45A80"/>
    <w:rsid w:val="3FCF3ECE"/>
    <w:rsid w:val="3FDE13B9"/>
    <w:rsid w:val="3FE029F1"/>
    <w:rsid w:val="3FE457AE"/>
    <w:rsid w:val="3FE57701"/>
    <w:rsid w:val="3FF61F8C"/>
    <w:rsid w:val="400C4E03"/>
    <w:rsid w:val="40126EBB"/>
    <w:rsid w:val="401A4D54"/>
    <w:rsid w:val="40262C07"/>
    <w:rsid w:val="404209E3"/>
    <w:rsid w:val="40451C67"/>
    <w:rsid w:val="404A1B2B"/>
    <w:rsid w:val="404A601E"/>
    <w:rsid w:val="404C52F4"/>
    <w:rsid w:val="405045F3"/>
    <w:rsid w:val="40574C5C"/>
    <w:rsid w:val="405C0FC1"/>
    <w:rsid w:val="406A3C7F"/>
    <w:rsid w:val="40733CBA"/>
    <w:rsid w:val="40781FFC"/>
    <w:rsid w:val="407A4DF7"/>
    <w:rsid w:val="40802A24"/>
    <w:rsid w:val="40A37834"/>
    <w:rsid w:val="40A77DAD"/>
    <w:rsid w:val="40B16CC2"/>
    <w:rsid w:val="40B81BAD"/>
    <w:rsid w:val="40B83EF2"/>
    <w:rsid w:val="40BB2365"/>
    <w:rsid w:val="40BF3F42"/>
    <w:rsid w:val="40D23962"/>
    <w:rsid w:val="40D61BC8"/>
    <w:rsid w:val="40DC4F1D"/>
    <w:rsid w:val="40DF2097"/>
    <w:rsid w:val="40E71ABD"/>
    <w:rsid w:val="41016309"/>
    <w:rsid w:val="41025E7F"/>
    <w:rsid w:val="41055DF9"/>
    <w:rsid w:val="41217BDB"/>
    <w:rsid w:val="413C11C7"/>
    <w:rsid w:val="41447F0E"/>
    <w:rsid w:val="414733E0"/>
    <w:rsid w:val="41566753"/>
    <w:rsid w:val="41586871"/>
    <w:rsid w:val="416A21FA"/>
    <w:rsid w:val="416B09D7"/>
    <w:rsid w:val="416B7CF1"/>
    <w:rsid w:val="417D1E08"/>
    <w:rsid w:val="417D5552"/>
    <w:rsid w:val="417D62D7"/>
    <w:rsid w:val="41850DAD"/>
    <w:rsid w:val="4188208C"/>
    <w:rsid w:val="41962EF5"/>
    <w:rsid w:val="419B51EE"/>
    <w:rsid w:val="419E07AB"/>
    <w:rsid w:val="41B11897"/>
    <w:rsid w:val="41B3357F"/>
    <w:rsid w:val="41B43398"/>
    <w:rsid w:val="41C57D35"/>
    <w:rsid w:val="41CC6917"/>
    <w:rsid w:val="41F34606"/>
    <w:rsid w:val="4200399D"/>
    <w:rsid w:val="420E20BD"/>
    <w:rsid w:val="421647B9"/>
    <w:rsid w:val="42263E3B"/>
    <w:rsid w:val="422C5943"/>
    <w:rsid w:val="422C70F1"/>
    <w:rsid w:val="423C6CFA"/>
    <w:rsid w:val="42442693"/>
    <w:rsid w:val="42756FAE"/>
    <w:rsid w:val="428D1B97"/>
    <w:rsid w:val="4293732B"/>
    <w:rsid w:val="42B608A5"/>
    <w:rsid w:val="42BC6C8F"/>
    <w:rsid w:val="42C5446D"/>
    <w:rsid w:val="42CF714A"/>
    <w:rsid w:val="42E75671"/>
    <w:rsid w:val="42E94337"/>
    <w:rsid w:val="43031943"/>
    <w:rsid w:val="431327F1"/>
    <w:rsid w:val="43182DB2"/>
    <w:rsid w:val="43485D41"/>
    <w:rsid w:val="4368794F"/>
    <w:rsid w:val="436D0FB5"/>
    <w:rsid w:val="437518D1"/>
    <w:rsid w:val="43892B43"/>
    <w:rsid w:val="438D1E49"/>
    <w:rsid w:val="43900783"/>
    <w:rsid w:val="43AE7DCC"/>
    <w:rsid w:val="43B23B98"/>
    <w:rsid w:val="43C43565"/>
    <w:rsid w:val="43C80076"/>
    <w:rsid w:val="43D45F57"/>
    <w:rsid w:val="43D8550E"/>
    <w:rsid w:val="43DC0C7D"/>
    <w:rsid w:val="43EA69D8"/>
    <w:rsid w:val="44356D2F"/>
    <w:rsid w:val="44390E25"/>
    <w:rsid w:val="44433468"/>
    <w:rsid w:val="44437F9F"/>
    <w:rsid w:val="444F5C68"/>
    <w:rsid w:val="44613E6E"/>
    <w:rsid w:val="446A5324"/>
    <w:rsid w:val="447E7804"/>
    <w:rsid w:val="44943661"/>
    <w:rsid w:val="449526F1"/>
    <w:rsid w:val="44A05C5C"/>
    <w:rsid w:val="44AC7417"/>
    <w:rsid w:val="44B16853"/>
    <w:rsid w:val="44D75CFE"/>
    <w:rsid w:val="44DA134B"/>
    <w:rsid w:val="44DC50C3"/>
    <w:rsid w:val="44F15620"/>
    <w:rsid w:val="45012694"/>
    <w:rsid w:val="450D5FAD"/>
    <w:rsid w:val="45107462"/>
    <w:rsid w:val="45172F07"/>
    <w:rsid w:val="451D5184"/>
    <w:rsid w:val="452F3716"/>
    <w:rsid w:val="4533747E"/>
    <w:rsid w:val="453C65FD"/>
    <w:rsid w:val="454B256E"/>
    <w:rsid w:val="455D76E4"/>
    <w:rsid w:val="45646F33"/>
    <w:rsid w:val="45671007"/>
    <w:rsid w:val="456C331B"/>
    <w:rsid w:val="45A26739"/>
    <w:rsid w:val="45B07140"/>
    <w:rsid w:val="45C43431"/>
    <w:rsid w:val="45C803B1"/>
    <w:rsid w:val="45CC3D42"/>
    <w:rsid w:val="45DF7E6B"/>
    <w:rsid w:val="45E666B8"/>
    <w:rsid w:val="45EE3358"/>
    <w:rsid w:val="46066722"/>
    <w:rsid w:val="461976C3"/>
    <w:rsid w:val="461C0664"/>
    <w:rsid w:val="46223483"/>
    <w:rsid w:val="463D42BA"/>
    <w:rsid w:val="464E0D6C"/>
    <w:rsid w:val="46521A41"/>
    <w:rsid w:val="46551D39"/>
    <w:rsid w:val="46591F59"/>
    <w:rsid w:val="465A5F5A"/>
    <w:rsid w:val="465D50F1"/>
    <w:rsid w:val="46771C91"/>
    <w:rsid w:val="467D4684"/>
    <w:rsid w:val="467F06A4"/>
    <w:rsid w:val="4694259D"/>
    <w:rsid w:val="469A6FE4"/>
    <w:rsid w:val="46A55988"/>
    <w:rsid w:val="46A64B43"/>
    <w:rsid w:val="46AA5A85"/>
    <w:rsid w:val="46AC6264"/>
    <w:rsid w:val="46B8451D"/>
    <w:rsid w:val="46C01696"/>
    <w:rsid w:val="46C52BE0"/>
    <w:rsid w:val="46D118AB"/>
    <w:rsid w:val="46E97F6B"/>
    <w:rsid w:val="46F30AEE"/>
    <w:rsid w:val="47123940"/>
    <w:rsid w:val="47204C1C"/>
    <w:rsid w:val="4726595C"/>
    <w:rsid w:val="474303E9"/>
    <w:rsid w:val="47431429"/>
    <w:rsid w:val="474433F3"/>
    <w:rsid w:val="47600773"/>
    <w:rsid w:val="47661F26"/>
    <w:rsid w:val="476E25F3"/>
    <w:rsid w:val="47783B12"/>
    <w:rsid w:val="477D5156"/>
    <w:rsid w:val="477F2265"/>
    <w:rsid w:val="478749DE"/>
    <w:rsid w:val="47890AD6"/>
    <w:rsid w:val="478D2FF6"/>
    <w:rsid w:val="478F6037"/>
    <w:rsid w:val="4798720D"/>
    <w:rsid w:val="47AD0F98"/>
    <w:rsid w:val="47BF7C9C"/>
    <w:rsid w:val="47C2246C"/>
    <w:rsid w:val="47CA5F05"/>
    <w:rsid w:val="47D50476"/>
    <w:rsid w:val="47DA1720"/>
    <w:rsid w:val="47E11737"/>
    <w:rsid w:val="47E77D53"/>
    <w:rsid w:val="47E86474"/>
    <w:rsid w:val="47EE48C0"/>
    <w:rsid w:val="47F35E3E"/>
    <w:rsid w:val="47FB766F"/>
    <w:rsid w:val="48064E6E"/>
    <w:rsid w:val="4808575C"/>
    <w:rsid w:val="480B439D"/>
    <w:rsid w:val="480B50F3"/>
    <w:rsid w:val="481334F1"/>
    <w:rsid w:val="482F10F4"/>
    <w:rsid w:val="483B0352"/>
    <w:rsid w:val="483B1A2C"/>
    <w:rsid w:val="484B5706"/>
    <w:rsid w:val="48563C25"/>
    <w:rsid w:val="48606A0B"/>
    <w:rsid w:val="486D78BB"/>
    <w:rsid w:val="48915636"/>
    <w:rsid w:val="48927DF0"/>
    <w:rsid w:val="48985F31"/>
    <w:rsid w:val="48AC6E35"/>
    <w:rsid w:val="48BD43A0"/>
    <w:rsid w:val="48C96968"/>
    <w:rsid w:val="48F23D17"/>
    <w:rsid w:val="48F51259"/>
    <w:rsid w:val="48F84416"/>
    <w:rsid w:val="48F867EE"/>
    <w:rsid w:val="490874C4"/>
    <w:rsid w:val="491A6A98"/>
    <w:rsid w:val="491D4AAF"/>
    <w:rsid w:val="49205526"/>
    <w:rsid w:val="4926292B"/>
    <w:rsid w:val="49371235"/>
    <w:rsid w:val="494324F6"/>
    <w:rsid w:val="49455D20"/>
    <w:rsid w:val="494B2A57"/>
    <w:rsid w:val="496E4171"/>
    <w:rsid w:val="497B341F"/>
    <w:rsid w:val="498A06A3"/>
    <w:rsid w:val="4995285F"/>
    <w:rsid w:val="49AB3E36"/>
    <w:rsid w:val="49AE4D9E"/>
    <w:rsid w:val="49B415EE"/>
    <w:rsid w:val="49B63FD6"/>
    <w:rsid w:val="49BF4D00"/>
    <w:rsid w:val="49D1562B"/>
    <w:rsid w:val="49DE1EF5"/>
    <w:rsid w:val="49E579C4"/>
    <w:rsid w:val="49EA2381"/>
    <w:rsid w:val="49F43753"/>
    <w:rsid w:val="49F54A10"/>
    <w:rsid w:val="49F94CE9"/>
    <w:rsid w:val="49FE0E45"/>
    <w:rsid w:val="4A040938"/>
    <w:rsid w:val="4A05234C"/>
    <w:rsid w:val="4A11169A"/>
    <w:rsid w:val="4A1E4EDE"/>
    <w:rsid w:val="4A212635"/>
    <w:rsid w:val="4A2175B6"/>
    <w:rsid w:val="4A4260CB"/>
    <w:rsid w:val="4A611E1A"/>
    <w:rsid w:val="4A7055A6"/>
    <w:rsid w:val="4A9C47ED"/>
    <w:rsid w:val="4AA71D5E"/>
    <w:rsid w:val="4AAA1891"/>
    <w:rsid w:val="4AAA655F"/>
    <w:rsid w:val="4AAA6CA9"/>
    <w:rsid w:val="4AE008D2"/>
    <w:rsid w:val="4AFA5C0B"/>
    <w:rsid w:val="4B0B3617"/>
    <w:rsid w:val="4B10647C"/>
    <w:rsid w:val="4B280FE1"/>
    <w:rsid w:val="4B2815DF"/>
    <w:rsid w:val="4B473F5E"/>
    <w:rsid w:val="4B49191E"/>
    <w:rsid w:val="4B507FB2"/>
    <w:rsid w:val="4B5F5758"/>
    <w:rsid w:val="4B647620"/>
    <w:rsid w:val="4B695935"/>
    <w:rsid w:val="4B7A55E6"/>
    <w:rsid w:val="4B82653E"/>
    <w:rsid w:val="4B863434"/>
    <w:rsid w:val="4B894031"/>
    <w:rsid w:val="4B8A489D"/>
    <w:rsid w:val="4B8C1A83"/>
    <w:rsid w:val="4B946154"/>
    <w:rsid w:val="4BB12731"/>
    <w:rsid w:val="4BE10A59"/>
    <w:rsid w:val="4BE123D1"/>
    <w:rsid w:val="4BF74ED8"/>
    <w:rsid w:val="4C04492D"/>
    <w:rsid w:val="4C0A534C"/>
    <w:rsid w:val="4C0B44E0"/>
    <w:rsid w:val="4C0F01F9"/>
    <w:rsid w:val="4C121D12"/>
    <w:rsid w:val="4C270B31"/>
    <w:rsid w:val="4C303F46"/>
    <w:rsid w:val="4C3202E6"/>
    <w:rsid w:val="4C5E1F4E"/>
    <w:rsid w:val="4C6370A1"/>
    <w:rsid w:val="4C736886"/>
    <w:rsid w:val="4C7F614B"/>
    <w:rsid w:val="4C7F7CEF"/>
    <w:rsid w:val="4C821AA7"/>
    <w:rsid w:val="4C9856FF"/>
    <w:rsid w:val="4CA43125"/>
    <w:rsid w:val="4CAC2A11"/>
    <w:rsid w:val="4CAC7A71"/>
    <w:rsid w:val="4CB01CB9"/>
    <w:rsid w:val="4CCD33EA"/>
    <w:rsid w:val="4CCF426B"/>
    <w:rsid w:val="4CE433EB"/>
    <w:rsid w:val="4CEA59F4"/>
    <w:rsid w:val="4CFB2819"/>
    <w:rsid w:val="4CFE069C"/>
    <w:rsid w:val="4D033F9C"/>
    <w:rsid w:val="4D055E23"/>
    <w:rsid w:val="4D0B43E1"/>
    <w:rsid w:val="4D2433AC"/>
    <w:rsid w:val="4D471547"/>
    <w:rsid w:val="4D4A4A28"/>
    <w:rsid w:val="4D571B68"/>
    <w:rsid w:val="4D5D7D7F"/>
    <w:rsid w:val="4D5F1982"/>
    <w:rsid w:val="4D625C01"/>
    <w:rsid w:val="4D8F350E"/>
    <w:rsid w:val="4D924E46"/>
    <w:rsid w:val="4D9877E4"/>
    <w:rsid w:val="4DBD22E7"/>
    <w:rsid w:val="4DC73507"/>
    <w:rsid w:val="4DDA6A5F"/>
    <w:rsid w:val="4DDB7205"/>
    <w:rsid w:val="4DDF772B"/>
    <w:rsid w:val="4DE0369C"/>
    <w:rsid w:val="4DEB15AD"/>
    <w:rsid w:val="4DEC1494"/>
    <w:rsid w:val="4DF551E8"/>
    <w:rsid w:val="4DF755E4"/>
    <w:rsid w:val="4DF87443"/>
    <w:rsid w:val="4E2046F7"/>
    <w:rsid w:val="4E263853"/>
    <w:rsid w:val="4E370600"/>
    <w:rsid w:val="4E435024"/>
    <w:rsid w:val="4E4B72E5"/>
    <w:rsid w:val="4E4E7E80"/>
    <w:rsid w:val="4E534A5B"/>
    <w:rsid w:val="4E5C5562"/>
    <w:rsid w:val="4E5F69A8"/>
    <w:rsid w:val="4E655726"/>
    <w:rsid w:val="4E754A02"/>
    <w:rsid w:val="4E865398"/>
    <w:rsid w:val="4E8A3DE2"/>
    <w:rsid w:val="4E95725E"/>
    <w:rsid w:val="4E9A6CF9"/>
    <w:rsid w:val="4EA65FD0"/>
    <w:rsid w:val="4EA718D2"/>
    <w:rsid w:val="4EB12FE1"/>
    <w:rsid w:val="4EC66AF5"/>
    <w:rsid w:val="4ED33DCB"/>
    <w:rsid w:val="4EE34782"/>
    <w:rsid w:val="4EE63F4F"/>
    <w:rsid w:val="4F007E65"/>
    <w:rsid w:val="4F0A1AF8"/>
    <w:rsid w:val="4F203D73"/>
    <w:rsid w:val="4F27252E"/>
    <w:rsid w:val="4F323E26"/>
    <w:rsid w:val="4F3913E8"/>
    <w:rsid w:val="4F501419"/>
    <w:rsid w:val="4F521156"/>
    <w:rsid w:val="4F594DAC"/>
    <w:rsid w:val="4F6C3F07"/>
    <w:rsid w:val="4F830574"/>
    <w:rsid w:val="4F8D5FB6"/>
    <w:rsid w:val="4F9753D7"/>
    <w:rsid w:val="4FA54804"/>
    <w:rsid w:val="4FBF34BA"/>
    <w:rsid w:val="4FC275AB"/>
    <w:rsid w:val="4FCA2B98"/>
    <w:rsid w:val="4FCB218A"/>
    <w:rsid w:val="4FCE7BAE"/>
    <w:rsid w:val="4FDA3E42"/>
    <w:rsid w:val="4FDD1AD8"/>
    <w:rsid w:val="4FE85508"/>
    <w:rsid w:val="4FFE4A87"/>
    <w:rsid w:val="50010825"/>
    <w:rsid w:val="500344EA"/>
    <w:rsid w:val="500B7B4C"/>
    <w:rsid w:val="50132D1E"/>
    <w:rsid w:val="50256029"/>
    <w:rsid w:val="503C3296"/>
    <w:rsid w:val="504B0F0D"/>
    <w:rsid w:val="50527689"/>
    <w:rsid w:val="506633AA"/>
    <w:rsid w:val="507237E3"/>
    <w:rsid w:val="5087084C"/>
    <w:rsid w:val="50911DB8"/>
    <w:rsid w:val="50943033"/>
    <w:rsid w:val="509D389C"/>
    <w:rsid w:val="50A642FD"/>
    <w:rsid w:val="50AF647F"/>
    <w:rsid w:val="50B25444"/>
    <w:rsid w:val="50BB317D"/>
    <w:rsid w:val="50CD172F"/>
    <w:rsid w:val="50D06E68"/>
    <w:rsid w:val="50D37C72"/>
    <w:rsid w:val="50E466DC"/>
    <w:rsid w:val="50EA1869"/>
    <w:rsid w:val="50FD00F4"/>
    <w:rsid w:val="50FF056E"/>
    <w:rsid w:val="510023D9"/>
    <w:rsid w:val="510F2A7F"/>
    <w:rsid w:val="51130FDE"/>
    <w:rsid w:val="511E6F77"/>
    <w:rsid w:val="512746EF"/>
    <w:rsid w:val="51283E4C"/>
    <w:rsid w:val="51291D35"/>
    <w:rsid w:val="512B3A7F"/>
    <w:rsid w:val="51345B4F"/>
    <w:rsid w:val="51360251"/>
    <w:rsid w:val="51414399"/>
    <w:rsid w:val="514C3299"/>
    <w:rsid w:val="515D5FD6"/>
    <w:rsid w:val="516A7012"/>
    <w:rsid w:val="51721A38"/>
    <w:rsid w:val="517D016D"/>
    <w:rsid w:val="519619FC"/>
    <w:rsid w:val="51A45867"/>
    <w:rsid w:val="51AD7250"/>
    <w:rsid w:val="51CD19A5"/>
    <w:rsid w:val="51CF1465"/>
    <w:rsid w:val="51D1247D"/>
    <w:rsid w:val="51E972D3"/>
    <w:rsid w:val="51EC4955"/>
    <w:rsid w:val="51EE28D9"/>
    <w:rsid w:val="51F067B7"/>
    <w:rsid w:val="51F22029"/>
    <w:rsid w:val="52077D46"/>
    <w:rsid w:val="52187D0D"/>
    <w:rsid w:val="52361B9C"/>
    <w:rsid w:val="52362A26"/>
    <w:rsid w:val="523B0BAD"/>
    <w:rsid w:val="524B7169"/>
    <w:rsid w:val="5250515D"/>
    <w:rsid w:val="525B6782"/>
    <w:rsid w:val="526921DD"/>
    <w:rsid w:val="5297132B"/>
    <w:rsid w:val="52994B7E"/>
    <w:rsid w:val="529F28D8"/>
    <w:rsid w:val="529F6FBB"/>
    <w:rsid w:val="52C076EC"/>
    <w:rsid w:val="52C25708"/>
    <w:rsid w:val="52C315CC"/>
    <w:rsid w:val="52CD10CA"/>
    <w:rsid w:val="52D3420D"/>
    <w:rsid w:val="52EB6F11"/>
    <w:rsid w:val="52F0249E"/>
    <w:rsid w:val="53146370"/>
    <w:rsid w:val="5353575F"/>
    <w:rsid w:val="535B2E70"/>
    <w:rsid w:val="535C4E8B"/>
    <w:rsid w:val="536278AA"/>
    <w:rsid w:val="53673357"/>
    <w:rsid w:val="53676B5F"/>
    <w:rsid w:val="536E21FF"/>
    <w:rsid w:val="5385006E"/>
    <w:rsid w:val="538A3CB4"/>
    <w:rsid w:val="538A4A6D"/>
    <w:rsid w:val="53AD6E1C"/>
    <w:rsid w:val="53B45677"/>
    <w:rsid w:val="53DA3991"/>
    <w:rsid w:val="53DD2466"/>
    <w:rsid w:val="53E34323"/>
    <w:rsid w:val="53FC3987"/>
    <w:rsid w:val="5427381E"/>
    <w:rsid w:val="543847AC"/>
    <w:rsid w:val="543B788E"/>
    <w:rsid w:val="54447CBB"/>
    <w:rsid w:val="54474FB7"/>
    <w:rsid w:val="545062A7"/>
    <w:rsid w:val="545C3555"/>
    <w:rsid w:val="54617320"/>
    <w:rsid w:val="547A28DC"/>
    <w:rsid w:val="54827775"/>
    <w:rsid w:val="54A31759"/>
    <w:rsid w:val="54A65E6A"/>
    <w:rsid w:val="54AC5134"/>
    <w:rsid w:val="54B66C15"/>
    <w:rsid w:val="54DE6078"/>
    <w:rsid w:val="54E86EBD"/>
    <w:rsid w:val="54F2526E"/>
    <w:rsid w:val="54F5115A"/>
    <w:rsid w:val="54F76FCD"/>
    <w:rsid w:val="55075D9B"/>
    <w:rsid w:val="55184BBF"/>
    <w:rsid w:val="551874CA"/>
    <w:rsid w:val="551E68BF"/>
    <w:rsid w:val="551E6A56"/>
    <w:rsid w:val="552006D3"/>
    <w:rsid w:val="55301CB3"/>
    <w:rsid w:val="55327054"/>
    <w:rsid w:val="553A26BA"/>
    <w:rsid w:val="5556054C"/>
    <w:rsid w:val="55862A42"/>
    <w:rsid w:val="55990578"/>
    <w:rsid w:val="55A56891"/>
    <w:rsid w:val="55AC66CB"/>
    <w:rsid w:val="55C33131"/>
    <w:rsid w:val="55CD7903"/>
    <w:rsid w:val="55CF10F9"/>
    <w:rsid w:val="55E172A0"/>
    <w:rsid w:val="55E24605"/>
    <w:rsid w:val="55F778F2"/>
    <w:rsid w:val="55F81C60"/>
    <w:rsid w:val="55FA0F14"/>
    <w:rsid w:val="56097F90"/>
    <w:rsid w:val="56133E90"/>
    <w:rsid w:val="56397B3F"/>
    <w:rsid w:val="56457822"/>
    <w:rsid w:val="56474D43"/>
    <w:rsid w:val="564C1D1D"/>
    <w:rsid w:val="56521689"/>
    <w:rsid w:val="565F1E2E"/>
    <w:rsid w:val="565F4429"/>
    <w:rsid w:val="56670F45"/>
    <w:rsid w:val="566F1BE2"/>
    <w:rsid w:val="567B004B"/>
    <w:rsid w:val="56825178"/>
    <w:rsid w:val="568850AA"/>
    <w:rsid w:val="568F784B"/>
    <w:rsid w:val="569C0124"/>
    <w:rsid w:val="56A17AE8"/>
    <w:rsid w:val="56C9634D"/>
    <w:rsid w:val="56D21B7B"/>
    <w:rsid w:val="56D26326"/>
    <w:rsid w:val="56D41BE8"/>
    <w:rsid w:val="56EC7A5D"/>
    <w:rsid w:val="56F4599D"/>
    <w:rsid w:val="570D0322"/>
    <w:rsid w:val="57180ACE"/>
    <w:rsid w:val="571B61B6"/>
    <w:rsid w:val="57201787"/>
    <w:rsid w:val="57213E7D"/>
    <w:rsid w:val="5723561B"/>
    <w:rsid w:val="572362C9"/>
    <w:rsid w:val="57295295"/>
    <w:rsid w:val="572D1FB8"/>
    <w:rsid w:val="572F37C6"/>
    <w:rsid w:val="5736629C"/>
    <w:rsid w:val="57540996"/>
    <w:rsid w:val="57802A35"/>
    <w:rsid w:val="578A403F"/>
    <w:rsid w:val="578C3658"/>
    <w:rsid w:val="579B1993"/>
    <w:rsid w:val="57A83BD4"/>
    <w:rsid w:val="57B66918"/>
    <w:rsid w:val="57BD6FCE"/>
    <w:rsid w:val="57D214D2"/>
    <w:rsid w:val="57DA1A42"/>
    <w:rsid w:val="58002D08"/>
    <w:rsid w:val="58057728"/>
    <w:rsid w:val="581D1F94"/>
    <w:rsid w:val="582256A1"/>
    <w:rsid w:val="582872BA"/>
    <w:rsid w:val="5829318A"/>
    <w:rsid w:val="582D7EE9"/>
    <w:rsid w:val="583343BB"/>
    <w:rsid w:val="583439B3"/>
    <w:rsid w:val="583B5787"/>
    <w:rsid w:val="5849081A"/>
    <w:rsid w:val="585316E8"/>
    <w:rsid w:val="585E4277"/>
    <w:rsid w:val="586759C7"/>
    <w:rsid w:val="586A1622"/>
    <w:rsid w:val="587753D7"/>
    <w:rsid w:val="58953D89"/>
    <w:rsid w:val="58A601B5"/>
    <w:rsid w:val="58B4208E"/>
    <w:rsid w:val="58C07CA9"/>
    <w:rsid w:val="58DA5D03"/>
    <w:rsid w:val="58DE5A38"/>
    <w:rsid w:val="58EA204C"/>
    <w:rsid w:val="58FA7B16"/>
    <w:rsid w:val="58FB22A6"/>
    <w:rsid w:val="59003437"/>
    <w:rsid w:val="59182EE7"/>
    <w:rsid w:val="591B0C87"/>
    <w:rsid w:val="5921212C"/>
    <w:rsid w:val="5938648D"/>
    <w:rsid w:val="59395687"/>
    <w:rsid w:val="59410BD7"/>
    <w:rsid w:val="59471D37"/>
    <w:rsid w:val="596F472F"/>
    <w:rsid w:val="5974345D"/>
    <w:rsid w:val="597534AA"/>
    <w:rsid w:val="59951C91"/>
    <w:rsid w:val="59982867"/>
    <w:rsid w:val="59A11ED6"/>
    <w:rsid w:val="59AB0DFC"/>
    <w:rsid w:val="59C1557F"/>
    <w:rsid w:val="59C8615E"/>
    <w:rsid w:val="59DE245C"/>
    <w:rsid w:val="59E771C2"/>
    <w:rsid w:val="59E84659"/>
    <w:rsid w:val="59EE16C8"/>
    <w:rsid w:val="59FF2575"/>
    <w:rsid w:val="5A2E5F69"/>
    <w:rsid w:val="5A344FB0"/>
    <w:rsid w:val="5A360707"/>
    <w:rsid w:val="5A482568"/>
    <w:rsid w:val="5A5755C9"/>
    <w:rsid w:val="5A5A13C0"/>
    <w:rsid w:val="5A772EA3"/>
    <w:rsid w:val="5A7D29E6"/>
    <w:rsid w:val="5A821401"/>
    <w:rsid w:val="5A84657D"/>
    <w:rsid w:val="5A8A2B4B"/>
    <w:rsid w:val="5A8E2B4C"/>
    <w:rsid w:val="5A9214FD"/>
    <w:rsid w:val="5A9F5080"/>
    <w:rsid w:val="5AA06779"/>
    <w:rsid w:val="5AAB6618"/>
    <w:rsid w:val="5AC52E1B"/>
    <w:rsid w:val="5AD325D0"/>
    <w:rsid w:val="5AE91049"/>
    <w:rsid w:val="5AEF582B"/>
    <w:rsid w:val="5AFD79A2"/>
    <w:rsid w:val="5B037A79"/>
    <w:rsid w:val="5B0B5334"/>
    <w:rsid w:val="5B1734E1"/>
    <w:rsid w:val="5B1B7ACD"/>
    <w:rsid w:val="5B1F1D55"/>
    <w:rsid w:val="5B247C71"/>
    <w:rsid w:val="5B2A406A"/>
    <w:rsid w:val="5B2B06FA"/>
    <w:rsid w:val="5B392BD6"/>
    <w:rsid w:val="5B3C46B5"/>
    <w:rsid w:val="5B3D2E36"/>
    <w:rsid w:val="5B561D67"/>
    <w:rsid w:val="5B5F7DE8"/>
    <w:rsid w:val="5B6D30FD"/>
    <w:rsid w:val="5B774FD6"/>
    <w:rsid w:val="5B7B3430"/>
    <w:rsid w:val="5B7D7D16"/>
    <w:rsid w:val="5B814790"/>
    <w:rsid w:val="5B82237F"/>
    <w:rsid w:val="5B824855"/>
    <w:rsid w:val="5B856A19"/>
    <w:rsid w:val="5B88245B"/>
    <w:rsid w:val="5B8A0D7A"/>
    <w:rsid w:val="5B8B0F7C"/>
    <w:rsid w:val="5B9E05AD"/>
    <w:rsid w:val="5BBB1AC4"/>
    <w:rsid w:val="5BDF0C1F"/>
    <w:rsid w:val="5BE11C63"/>
    <w:rsid w:val="5BF24E07"/>
    <w:rsid w:val="5BFB55EA"/>
    <w:rsid w:val="5C15792E"/>
    <w:rsid w:val="5C166E64"/>
    <w:rsid w:val="5C1A5869"/>
    <w:rsid w:val="5C2404DB"/>
    <w:rsid w:val="5C290BF2"/>
    <w:rsid w:val="5C2A4DDA"/>
    <w:rsid w:val="5C313755"/>
    <w:rsid w:val="5C4E1E1E"/>
    <w:rsid w:val="5C4F343B"/>
    <w:rsid w:val="5C6A79EB"/>
    <w:rsid w:val="5C6F2B60"/>
    <w:rsid w:val="5C842978"/>
    <w:rsid w:val="5C8A60EC"/>
    <w:rsid w:val="5C912690"/>
    <w:rsid w:val="5C970365"/>
    <w:rsid w:val="5C9F632F"/>
    <w:rsid w:val="5CA73DB1"/>
    <w:rsid w:val="5CB44396"/>
    <w:rsid w:val="5CCB04A2"/>
    <w:rsid w:val="5CCD7E04"/>
    <w:rsid w:val="5CD51F6A"/>
    <w:rsid w:val="5CD6026B"/>
    <w:rsid w:val="5CDD06B6"/>
    <w:rsid w:val="5CE319F6"/>
    <w:rsid w:val="5CE42846"/>
    <w:rsid w:val="5CE9406B"/>
    <w:rsid w:val="5D040209"/>
    <w:rsid w:val="5D0656E1"/>
    <w:rsid w:val="5D13735E"/>
    <w:rsid w:val="5D162EC2"/>
    <w:rsid w:val="5D211DB5"/>
    <w:rsid w:val="5D261179"/>
    <w:rsid w:val="5D337D25"/>
    <w:rsid w:val="5D485594"/>
    <w:rsid w:val="5D566DF5"/>
    <w:rsid w:val="5D5736EC"/>
    <w:rsid w:val="5D592213"/>
    <w:rsid w:val="5D5E3F06"/>
    <w:rsid w:val="5D663C88"/>
    <w:rsid w:val="5D7067ED"/>
    <w:rsid w:val="5D77660D"/>
    <w:rsid w:val="5D7A7C97"/>
    <w:rsid w:val="5D8A240A"/>
    <w:rsid w:val="5D8A4019"/>
    <w:rsid w:val="5D9907FA"/>
    <w:rsid w:val="5DB26EB1"/>
    <w:rsid w:val="5DCD4FAD"/>
    <w:rsid w:val="5DD45E20"/>
    <w:rsid w:val="5DD77F01"/>
    <w:rsid w:val="5DF376B4"/>
    <w:rsid w:val="5DF974C4"/>
    <w:rsid w:val="5E03770C"/>
    <w:rsid w:val="5E150E16"/>
    <w:rsid w:val="5E156702"/>
    <w:rsid w:val="5E2C3CE8"/>
    <w:rsid w:val="5E480DBB"/>
    <w:rsid w:val="5E4E2739"/>
    <w:rsid w:val="5E532C32"/>
    <w:rsid w:val="5E6B78B9"/>
    <w:rsid w:val="5E72530D"/>
    <w:rsid w:val="5E743286"/>
    <w:rsid w:val="5E7B3471"/>
    <w:rsid w:val="5E811840"/>
    <w:rsid w:val="5E866D7C"/>
    <w:rsid w:val="5EAC620C"/>
    <w:rsid w:val="5EB56E43"/>
    <w:rsid w:val="5EDB6E5E"/>
    <w:rsid w:val="5EF24446"/>
    <w:rsid w:val="5F050603"/>
    <w:rsid w:val="5F0F5BF5"/>
    <w:rsid w:val="5F1070E5"/>
    <w:rsid w:val="5F137093"/>
    <w:rsid w:val="5F351976"/>
    <w:rsid w:val="5F3833E6"/>
    <w:rsid w:val="5F475DFB"/>
    <w:rsid w:val="5F4A6912"/>
    <w:rsid w:val="5FA342D5"/>
    <w:rsid w:val="5FA40581"/>
    <w:rsid w:val="5FAC03A9"/>
    <w:rsid w:val="5FBF418B"/>
    <w:rsid w:val="5FC03F1C"/>
    <w:rsid w:val="5FC128D4"/>
    <w:rsid w:val="5FC577B3"/>
    <w:rsid w:val="5FD650D9"/>
    <w:rsid w:val="5FFB751D"/>
    <w:rsid w:val="5FFC1DCE"/>
    <w:rsid w:val="6009588A"/>
    <w:rsid w:val="602423C7"/>
    <w:rsid w:val="60243CAF"/>
    <w:rsid w:val="603F2394"/>
    <w:rsid w:val="604407B5"/>
    <w:rsid w:val="60487E62"/>
    <w:rsid w:val="605A5C34"/>
    <w:rsid w:val="60630B92"/>
    <w:rsid w:val="606E4C0D"/>
    <w:rsid w:val="60917251"/>
    <w:rsid w:val="60935B47"/>
    <w:rsid w:val="60AC5E39"/>
    <w:rsid w:val="60BB21E8"/>
    <w:rsid w:val="60C76F62"/>
    <w:rsid w:val="60CD7D89"/>
    <w:rsid w:val="60CE1254"/>
    <w:rsid w:val="60D321CB"/>
    <w:rsid w:val="60D467A9"/>
    <w:rsid w:val="60EA12BA"/>
    <w:rsid w:val="60EB3CE8"/>
    <w:rsid w:val="61034470"/>
    <w:rsid w:val="61041400"/>
    <w:rsid w:val="6108421E"/>
    <w:rsid w:val="610C08D6"/>
    <w:rsid w:val="611504BF"/>
    <w:rsid w:val="61233B56"/>
    <w:rsid w:val="6129287D"/>
    <w:rsid w:val="61307F2A"/>
    <w:rsid w:val="6132559A"/>
    <w:rsid w:val="61535DEE"/>
    <w:rsid w:val="615640F5"/>
    <w:rsid w:val="6166167A"/>
    <w:rsid w:val="6166248C"/>
    <w:rsid w:val="616D6A24"/>
    <w:rsid w:val="617020C2"/>
    <w:rsid w:val="61755B39"/>
    <w:rsid w:val="617A0C46"/>
    <w:rsid w:val="617A5F38"/>
    <w:rsid w:val="61860438"/>
    <w:rsid w:val="618B1EF3"/>
    <w:rsid w:val="61A33787"/>
    <w:rsid w:val="61A66AB4"/>
    <w:rsid w:val="61B745A7"/>
    <w:rsid w:val="61BC38FA"/>
    <w:rsid w:val="61BE0E4F"/>
    <w:rsid w:val="61C85E7F"/>
    <w:rsid w:val="61CD78CF"/>
    <w:rsid w:val="61DA14FE"/>
    <w:rsid w:val="61E53D34"/>
    <w:rsid w:val="61E73697"/>
    <w:rsid w:val="61EE3162"/>
    <w:rsid w:val="61F62056"/>
    <w:rsid w:val="620208E6"/>
    <w:rsid w:val="620E46C5"/>
    <w:rsid w:val="620F37AC"/>
    <w:rsid w:val="621536B2"/>
    <w:rsid w:val="621C3195"/>
    <w:rsid w:val="621C707C"/>
    <w:rsid w:val="621E0130"/>
    <w:rsid w:val="62271A32"/>
    <w:rsid w:val="6245212D"/>
    <w:rsid w:val="624B2E9D"/>
    <w:rsid w:val="62504ABA"/>
    <w:rsid w:val="62510C1A"/>
    <w:rsid w:val="62546789"/>
    <w:rsid w:val="62607DE0"/>
    <w:rsid w:val="626A1EF3"/>
    <w:rsid w:val="62757089"/>
    <w:rsid w:val="62AE05DB"/>
    <w:rsid w:val="62B60A29"/>
    <w:rsid w:val="62BA5EE7"/>
    <w:rsid w:val="62ED570E"/>
    <w:rsid w:val="62EE098B"/>
    <w:rsid w:val="62F04E93"/>
    <w:rsid w:val="62F132CF"/>
    <w:rsid w:val="62F14EED"/>
    <w:rsid w:val="62FF3767"/>
    <w:rsid w:val="63020C64"/>
    <w:rsid w:val="63074094"/>
    <w:rsid w:val="6320666B"/>
    <w:rsid w:val="63256E52"/>
    <w:rsid w:val="6337684E"/>
    <w:rsid w:val="63403C73"/>
    <w:rsid w:val="63451955"/>
    <w:rsid w:val="6351410B"/>
    <w:rsid w:val="635335CB"/>
    <w:rsid w:val="635D4427"/>
    <w:rsid w:val="635F082F"/>
    <w:rsid w:val="63603DE2"/>
    <w:rsid w:val="63710CD7"/>
    <w:rsid w:val="639A0C81"/>
    <w:rsid w:val="63A00543"/>
    <w:rsid w:val="63A92B04"/>
    <w:rsid w:val="63AB687C"/>
    <w:rsid w:val="63BE2991"/>
    <w:rsid w:val="63D672A4"/>
    <w:rsid w:val="63E900E8"/>
    <w:rsid w:val="63F105D2"/>
    <w:rsid w:val="63F32BA8"/>
    <w:rsid w:val="63F91396"/>
    <w:rsid w:val="64003000"/>
    <w:rsid w:val="64020FD8"/>
    <w:rsid w:val="640B49C1"/>
    <w:rsid w:val="64156CD8"/>
    <w:rsid w:val="64413D22"/>
    <w:rsid w:val="64435BD8"/>
    <w:rsid w:val="64470699"/>
    <w:rsid w:val="644B6CD5"/>
    <w:rsid w:val="646253D3"/>
    <w:rsid w:val="64627D01"/>
    <w:rsid w:val="6473435B"/>
    <w:rsid w:val="64864D44"/>
    <w:rsid w:val="6488096B"/>
    <w:rsid w:val="649829CB"/>
    <w:rsid w:val="64A00315"/>
    <w:rsid w:val="64A01013"/>
    <w:rsid w:val="64BE613B"/>
    <w:rsid w:val="64C76164"/>
    <w:rsid w:val="64D3186F"/>
    <w:rsid w:val="64EF2266"/>
    <w:rsid w:val="64F33559"/>
    <w:rsid w:val="64FD2EEA"/>
    <w:rsid w:val="64FF1ABC"/>
    <w:rsid w:val="6503348A"/>
    <w:rsid w:val="650E3520"/>
    <w:rsid w:val="654069DE"/>
    <w:rsid w:val="65413B3E"/>
    <w:rsid w:val="654B3E81"/>
    <w:rsid w:val="65546DF3"/>
    <w:rsid w:val="655555A6"/>
    <w:rsid w:val="655F14F0"/>
    <w:rsid w:val="65660277"/>
    <w:rsid w:val="656A338F"/>
    <w:rsid w:val="656E6D13"/>
    <w:rsid w:val="65990AED"/>
    <w:rsid w:val="65A05841"/>
    <w:rsid w:val="65A63707"/>
    <w:rsid w:val="65A80F59"/>
    <w:rsid w:val="65AA319F"/>
    <w:rsid w:val="65AC5539"/>
    <w:rsid w:val="65BB595A"/>
    <w:rsid w:val="65DA6FA5"/>
    <w:rsid w:val="65DD416D"/>
    <w:rsid w:val="65F22562"/>
    <w:rsid w:val="65F65692"/>
    <w:rsid w:val="660C7338"/>
    <w:rsid w:val="661A1E77"/>
    <w:rsid w:val="661E21DD"/>
    <w:rsid w:val="66233125"/>
    <w:rsid w:val="66407FD5"/>
    <w:rsid w:val="665346CA"/>
    <w:rsid w:val="665F5DA1"/>
    <w:rsid w:val="6661498D"/>
    <w:rsid w:val="666B3926"/>
    <w:rsid w:val="668C5B9C"/>
    <w:rsid w:val="668C670D"/>
    <w:rsid w:val="668E6BFA"/>
    <w:rsid w:val="66974E96"/>
    <w:rsid w:val="66A421AD"/>
    <w:rsid w:val="66A50350"/>
    <w:rsid w:val="66B87750"/>
    <w:rsid w:val="66BA6C70"/>
    <w:rsid w:val="66BB6DD6"/>
    <w:rsid w:val="66C77BCC"/>
    <w:rsid w:val="66CF58C8"/>
    <w:rsid w:val="66D00FF0"/>
    <w:rsid w:val="66E50A5C"/>
    <w:rsid w:val="66E5305A"/>
    <w:rsid w:val="66FA0A76"/>
    <w:rsid w:val="670314C2"/>
    <w:rsid w:val="670A28DD"/>
    <w:rsid w:val="67143185"/>
    <w:rsid w:val="671F2137"/>
    <w:rsid w:val="67256725"/>
    <w:rsid w:val="672C3BD3"/>
    <w:rsid w:val="6736645D"/>
    <w:rsid w:val="67441F0C"/>
    <w:rsid w:val="674465E9"/>
    <w:rsid w:val="674500FF"/>
    <w:rsid w:val="67580AC9"/>
    <w:rsid w:val="67594618"/>
    <w:rsid w:val="675B3954"/>
    <w:rsid w:val="676B6466"/>
    <w:rsid w:val="677042EA"/>
    <w:rsid w:val="67954429"/>
    <w:rsid w:val="679B2764"/>
    <w:rsid w:val="67A04667"/>
    <w:rsid w:val="67AA7E58"/>
    <w:rsid w:val="67C47F84"/>
    <w:rsid w:val="67D85572"/>
    <w:rsid w:val="67DD10E7"/>
    <w:rsid w:val="67DD4B2A"/>
    <w:rsid w:val="67E51A4F"/>
    <w:rsid w:val="67E81C89"/>
    <w:rsid w:val="67F16AAB"/>
    <w:rsid w:val="67FA518B"/>
    <w:rsid w:val="67FC2A34"/>
    <w:rsid w:val="68022928"/>
    <w:rsid w:val="68084D5D"/>
    <w:rsid w:val="68102E33"/>
    <w:rsid w:val="68163291"/>
    <w:rsid w:val="68244FDF"/>
    <w:rsid w:val="682634A6"/>
    <w:rsid w:val="68335612"/>
    <w:rsid w:val="683A3A89"/>
    <w:rsid w:val="683D75EE"/>
    <w:rsid w:val="683F6341"/>
    <w:rsid w:val="68413BF7"/>
    <w:rsid w:val="6849089E"/>
    <w:rsid w:val="684A3899"/>
    <w:rsid w:val="684A5B95"/>
    <w:rsid w:val="68516552"/>
    <w:rsid w:val="68555D35"/>
    <w:rsid w:val="685D249D"/>
    <w:rsid w:val="685D3F6A"/>
    <w:rsid w:val="68600066"/>
    <w:rsid w:val="6861776A"/>
    <w:rsid w:val="686F60CA"/>
    <w:rsid w:val="687222C2"/>
    <w:rsid w:val="6879445C"/>
    <w:rsid w:val="687A5897"/>
    <w:rsid w:val="687D194E"/>
    <w:rsid w:val="68945561"/>
    <w:rsid w:val="689D6C87"/>
    <w:rsid w:val="68A05E34"/>
    <w:rsid w:val="68A4599C"/>
    <w:rsid w:val="68AD0074"/>
    <w:rsid w:val="68B20FD9"/>
    <w:rsid w:val="68D4182F"/>
    <w:rsid w:val="68DA458B"/>
    <w:rsid w:val="68E565D8"/>
    <w:rsid w:val="68ED4DA7"/>
    <w:rsid w:val="68FC5EBD"/>
    <w:rsid w:val="690A4C18"/>
    <w:rsid w:val="69122538"/>
    <w:rsid w:val="69194FE8"/>
    <w:rsid w:val="691F4315"/>
    <w:rsid w:val="69544350"/>
    <w:rsid w:val="69645B08"/>
    <w:rsid w:val="69703FA0"/>
    <w:rsid w:val="69912E82"/>
    <w:rsid w:val="69997B9C"/>
    <w:rsid w:val="69A84304"/>
    <w:rsid w:val="69B47B0D"/>
    <w:rsid w:val="69B52A42"/>
    <w:rsid w:val="69B67148"/>
    <w:rsid w:val="69BE4DB3"/>
    <w:rsid w:val="69CF0E91"/>
    <w:rsid w:val="69CF0ED8"/>
    <w:rsid w:val="69D52B56"/>
    <w:rsid w:val="69D54DDD"/>
    <w:rsid w:val="69DB38E2"/>
    <w:rsid w:val="69E028D2"/>
    <w:rsid w:val="69E874BD"/>
    <w:rsid w:val="69E976BA"/>
    <w:rsid w:val="69F54308"/>
    <w:rsid w:val="6A0A7A54"/>
    <w:rsid w:val="6A2622A1"/>
    <w:rsid w:val="6A35577F"/>
    <w:rsid w:val="6A3A22EA"/>
    <w:rsid w:val="6A3F2D1D"/>
    <w:rsid w:val="6A592054"/>
    <w:rsid w:val="6A5956B7"/>
    <w:rsid w:val="6A5F5CCB"/>
    <w:rsid w:val="6A777087"/>
    <w:rsid w:val="6A7A48B2"/>
    <w:rsid w:val="6A820574"/>
    <w:rsid w:val="6A99048F"/>
    <w:rsid w:val="6AA077DB"/>
    <w:rsid w:val="6AA47C92"/>
    <w:rsid w:val="6AB909BB"/>
    <w:rsid w:val="6ABA0C51"/>
    <w:rsid w:val="6ABD020C"/>
    <w:rsid w:val="6ADD6D64"/>
    <w:rsid w:val="6AE04A73"/>
    <w:rsid w:val="6AE306AA"/>
    <w:rsid w:val="6AE82164"/>
    <w:rsid w:val="6B0F06C2"/>
    <w:rsid w:val="6B241F0D"/>
    <w:rsid w:val="6B2B6878"/>
    <w:rsid w:val="6B537E5F"/>
    <w:rsid w:val="6B56531F"/>
    <w:rsid w:val="6B62693B"/>
    <w:rsid w:val="6B633F4F"/>
    <w:rsid w:val="6B70680D"/>
    <w:rsid w:val="6B8005EE"/>
    <w:rsid w:val="6B816F14"/>
    <w:rsid w:val="6B8930F1"/>
    <w:rsid w:val="6B8A298B"/>
    <w:rsid w:val="6B8A779B"/>
    <w:rsid w:val="6B930BA4"/>
    <w:rsid w:val="6BAD6C20"/>
    <w:rsid w:val="6BB456BB"/>
    <w:rsid w:val="6BB62A44"/>
    <w:rsid w:val="6BD81D0A"/>
    <w:rsid w:val="6BE052CE"/>
    <w:rsid w:val="6BF2692A"/>
    <w:rsid w:val="6BF358A4"/>
    <w:rsid w:val="6C051F4E"/>
    <w:rsid w:val="6C096C12"/>
    <w:rsid w:val="6C101852"/>
    <w:rsid w:val="6C1A5960"/>
    <w:rsid w:val="6C417EB8"/>
    <w:rsid w:val="6C613F45"/>
    <w:rsid w:val="6C756221"/>
    <w:rsid w:val="6C7B08BB"/>
    <w:rsid w:val="6C816AF9"/>
    <w:rsid w:val="6C846694"/>
    <w:rsid w:val="6C88775B"/>
    <w:rsid w:val="6C8C0C60"/>
    <w:rsid w:val="6CA55EA5"/>
    <w:rsid w:val="6CA841D2"/>
    <w:rsid w:val="6CB10385"/>
    <w:rsid w:val="6CCB2E4B"/>
    <w:rsid w:val="6CDF0F3A"/>
    <w:rsid w:val="6CE47854"/>
    <w:rsid w:val="6CEB7CE9"/>
    <w:rsid w:val="6D0A4613"/>
    <w:rsid w:val="6D0D25B8"/>
    <w:rsid w:val="6D170ADE"/>
    <w:rsid w:val="6D2B26D1"/>
    <w:rsid w:val="6D490A6B"/>
    <w:rsid w:val="6D582A6D"/>
    <w:rsid w:val="6D604FD1"/>
    <w:rsid w:val="6D635FBA"/>
    <w:rsid w:val="6D6534EB"/>
    <w:rsid w:val="6D6C0EA8"/>
    <w:rsid w:val="6D732F9C"/>
    <w:rsid w:val="6D742E68"/>
    <w:rsid w:val="6D9239A2"/>
    <w:rsid w:val="6DB664EE"/>
    <w:rsid w:val="6DBC6250"/>
    <w:rsid w:val="6DC64BAC"/>
    <w:rsid w:val="6E037AD7"/>
    <w:rsid w:val="6E056523"/>
    <w:rsid w:val="6E074EC9"/>
    <w:rsid w:val="6E160D96"/>
    <w:rsid w:val="6E160E52"/>
    <w:rsid w:val="6E2E569B"/>
    <w:rsid w:val="6E4064F1"/>
    <w:rsid w:val="6E4E39FC"/>
    <w:rsid w:val="6E5545BD"/>
    <w:rsid w:val="6E5D1964"/>
    <w:rsid w:val="6E614B19"/>
    <w:rsid w:val="6E616F13"/>
    <w:rsid w:val="6E7369B5"/>
    <w:rsid w:val="6E7B5CAB"/>
    <w:rsid w:val="6EAA56FE"/>
    <w:rsid w:val="6EAD42A0"/>
    <w:rsid w:val="6EB057E5"/>
    <w:rsid w:val="6EB37B5B"/>
    <w:rsid w:val="6EBE6FBB"/>
    <w:rsid w:val="6ED70BA2"/>
    <w:rsid w:val="6EDA7438"/>
    <w:rsid w:val="6EDB7671"/>
    <w:rsid w:val="6EF77260"/>
    <w:rsid w:val="6F1F1ECC"/>
    <w:rsid w:val="6F2302E3"/>
    <w:rsid w:val="6F2349CA"/>
    <w:rsid w:val="6F314C13"/>
    <w:rsid w:val="6F382FA6"/>
    <w:rsid w:val="6F391F60"/>
    <w:rsid w:val="6F3A4852"/>
    <w:rsid w:val="6F4F3F62"/>
    <w:rsid w:val="6F694006"/>
    <w:rsid w:val="6F6C53DE"/>
    <w:rsid w:val="6F6C5490"/>
    <w:rsid w:val="6F761900"/>
    <w:rsid w:val="6F7C10CD"/>
    <w:rsid w:val="6FA02EE6"/>
    <w:rsid w:val="6FA71AD5"/>
    <w:rsid w:val="6FAF2607"/>
    <w:rsid w:val="6FCB3349"/>
    <w:rsid w:val="6FCE7B7A"/>
    <w:rsid w:val="6FD47D24"/>
    <w:rsid w:val="6FE17D06"/>
    <w:rsid w:val="6FF536DD"/>
    <w:rsid w:val="6FFD71B3"/>
    <w:rsid w:val="700D2412"/>
    <w:rsid w:val="70112883"/>
    <w:rsid w:val="70243856"/>
    <w:rsid w:val="70383246"/>
    <w:rsid w:val="703F2471"/>
    <w:rsid w:val="70435343"/>
    <w:rsid w:val="704B4131"/>
    <w:rsid w:val="70531ED5"/>
    <w:rsid w:val="705A528C"/>
    <w:rsid w:val="7068062C"/>
    <w:rsid w:val="707F31B6"/>
    <w:rsid w:val="707F47B3"/>
    <w:rsid w:val="70903082"/>
    <w:rsid w:val="70954F53"/>
    <w:rsid w:val="70A94A40"/>
    <w:rsid w:val="70D80F32"/>
    <w:rsid w:val="70D97C76"/>
    <w:rsid w:val="70DB1713"/>
    <w:rsid w:val="70F76E40"/>
    <w:rsid w:val="70FF23EA"/>
    <w:rsid w:val="710458DF"/>
    <w:rsid w:val="711337D0"/>
    <w:rsid w:val="713173E8"/>
    <w:rsid w:val="71420658"/>
    <w:rsid w:val="7143472C"/>
    <w:rsid w:val="71440341"/>
    <w:rsid w:val="71531561"/>
    <w:rsid w:val="71597148"/>
    <w:rsid w:val="715E5B7B"/>
    <w:rsid w:val="715F1E91"/>
    <w:rsid w:val="716D089C"/>
    <w:rsid w:val="716D41E0"/>
    <w:rsid w:val="71715206"/>
    <w:rsid w:val="71743A1D"/>
    <w:rsid w:val="71774D56"/>
    <w:rsid w:val="71901CEF"/>
    <w:rsid w:val="7192631E"/>
    <w:rsid w:val="719438F4"/>
    <w:rsid w:val="719D7F3F"/>
    <w:rsid w:val="71A617A0"/>
    <w:rsid w:val="71B21BE2"/>
    <w:rsid w:val="71B55DFD"/>
    <w:rsid w:val="71B834E8"/>
    <w:rsid w:val="71D0750E"/>
    <w:rsid w:val="71D803D1"/>
    <w:rsid w:val="71E501C6"/>
    <w:rsid w:val="71F40A44"/>
    <w:rsid w:val="71F83BBB"/>
    <w:rsid w:val="7202163F"/>
    <w:rsid w:val="723B04C8"/>
    <w:rsid w:val="724E6817"/>
    <w:rsid w:val="725F130A"/>
    <w:rsid w:val="72600D68"/>
    <w:rsid w:val="72604620"/>
    <w:rsid w:val="72661F4A"/>
    <w:rsid w:val="726B02C1"/>
    <w:rsid w:val="726D2C67"/>
    <w:rsid w:val="72785B7B"/>
    <w:rsid w:val="727D22A2"/>
    <w:rsid w:val="727D7636"/>
    <w:rsid w:val="729A0F74"/>
    <w:rsid w:val="72BB00C2"/>
    <w:rsid w:val="72BF7C4E"/>
    <w:rsid w:val="72F03574"/>
    <w:rsid w:val="72F77CB6"/>
    <w:rsid w:val="731438BD"/>
    <w:rsid w:val="733155C8"/>
    <w:rsid w:val="73422D3C"/>
    <w:rsid w:val="73625723"/>
    <w:rsid w:val="737007D9"/>
    <w:rsid w:val="737A1382"/>
    <w:rsid w:val="738B5B50"/>
    <w:rsid w:val="73AA53A0"/>
    <w:rsid w:val="73B04F6B"/>
    <w:rsid w:val="73D20D1A"/>
    <w:rsid w:val="73DC09EB"/>
    <w:rsid w:val="73E168D2"/>
    <w:rsid w:val="73E86D31"/>
    <w:rsid w:val="73E873C4"/>
    <w:rsid w:val="73F07AA4"/>
    <w:rsid w:val="73F30DD4"/>
    <w:rsid w:val="74010DBC"/>
    <w:rsid w:val="74031DBD"/>
    <w:rsid w:val="74054701"/>
    <w:rsid w:val="740D2C3F"/>
    <w:rsid w:val="74135925"/>
    <w:rsid w:val="742827DB"/>
    <w:rsid w:val="742D6CA9"/>
    <w:rsid w:val="742E58A2"/>
    <w:rsid w:val="744D4DE6"/>
    <w:rsid w:val="74525628"/>
    <w:rsid w:val="745A113A"/>
    <w:rsid w:val="745F06BF"/>
    <w:rsid w:val="746411EC"/>
    <w:rsid w:val="746C713B"/>
    <w:rsid w:val="748D2368"/>
    <w:rsid w:val="749217E0"/>
    <w:rsid w:val="74AE7F7A"/>
    <w:rsid w:val="74B22D8C"/>
    <w:rsid w:val="74C26B38"/>
    <w:rsid w:val="74C55FC1"/>
    <w:rsid w:val="74CC7EC1"/>
    <w:rsid w:val="74DA7552"/>
    <w:rsid w:val="74E41FDD"/>
    <w:rsid w:val="74EF6361"/>
    <w:rsid w:val="74F347DF"/>
    <w:rsid w:val="74FA7FE6"/>
    <w:rsid w:val="74FD4A9B"/>
    <w:rsid w:val="74FE2B8C"/>
    <w:rsid w:val="750D3FF9"/>
    <w:rsid w:val="750E750C"/>
    <w:rsid w:val="751D43A6"/>
    <w:rsid w:val="75453AE1"/>
    <w:rsid w:val="75573AC9"/>
    <w:rsid w:val="75595449"/>
    <w:rsid w:val="758B283A"/>
    <w:rsid w:val="7594202D"/>
    <w:rsid w:val="75B710B1"/>
    <w:rsid w:val="75BC66C7"/>
    <w:rsid w:val="75BD313A"/>
    <w:rsid w:val="75BF6D3D"/>
    <w:rsid w:val="75CA74BB"/>
    <w:rsid w:val="75DC1EF4"/>
    <w:rsid w:val="75E50837"/>
    <w:rsid w:val="75EF5520"/>
    <w:rsid w:val="75F63713"/>
    <w:rsid w:val="76143A54"/>
    <w:rsid w:val="76302057"/>
    <w:rsid w:val="7637074A"/>
    <w:rsid w:val="763B63B0"/>
    <w:rsid w:val="764772A3"/>
    <w:rsid w:val="76516E0F"/>
    <w:rsid w:val="767B7960"/>
    <w:rsid w:val="769A6195"/>
    <w:rsid w:val="769E62EF"/>
    <w:rsid w:val="76A200EE"/>
    <w:rsid w:val="76A44430"/>
    <w:rsid w:val="76A5715B"/>
    <w:rsid w:val="76A71FBB"/>
    <w:rsid w:val="76AA5D81"/>
    <w:rsid w:val="76AB50DC"/>
    <w:rsid w:val="76B547FD"/>
    <w:rsid w:val="76BB3C83"/>
    <w:rsid w:val="76BE50A2"/>
    <w:rsid w:val="76C80EC7"/>
    <w:rsid w:val="76D340C7"/>
    <w:rsid w:val="76DB7E48"/>
    <w:rsid w:val="76ED63C6"/>
    <w:rsid w:val="76F73D47"/>
    <w:rsid w:val="77006E1F"/>
    <w:rsid w:val="77032A24"/>
    <w:rsid w:val="77080708"/>
    <w:rsid w:val="771670C1"/>
    <w:rsid w:val="77185B7F"/>
    <w:rsid w:val="77274014"/>
    <w:rsid w:val="772C16E9"/>
    <w:rsid w:val="77683E14"/>
    <w:rsid w:val="77734EA5"/>
    <w:rsid w:val="777E00C3"/>
    <w:rsid w:val="77A0580F"/>
    <w:rsid w:val="77A06542"/>
    <w:rsid w:val="77A922C9"/>
    <w:rsid w:val="77AC049C"/>
    <w:rsid w:val="77B23714"/>
    <w:rsid w:val="77BB772D"/>
    <w:rsid w:val="77BF20B5"/>
    <w:rsid w:val="77CE3980"/>
    <w:rsid w:val="77D43FD2"/>
    <w:rsid w:val="77F4204E"/>
    <w:rsid w:val="77FA155A"/>
    <w:rsid w:val="781137AD"/>
    <w:rsid w:val="781D13FA"/>
    <w:rsid w:val="782817E9"/>
    <w:rsid w:val="78555C26"/>
    <w:rsid w:val="78640057"/>
    <w:rsid w:val="78746401"/>
    <w:rsid w:val="78810787"/>
    <w:rsid w:val="78826969"/>
    <w:rsid w:val="788B2EA2"/>
    <w:rsid w:val="788B5D8E"/>
    <w:rsid w:val="788E3AAC"/>
    <w:rsid w:val="78AF6C78"/>
    <w:rsid w:val="78B20F13"/>
    <w:rsid w:val="78B515B5"/>
    <w:rsid w:val="78C21620"/>
    <w:rsid w:val="78CE2D76"/>
    <w:rsid w:val="78CF4397"/>
    <w:rsid w:val="78DD00EC"/>
    <w:rsid w:val="78EE2375"/>
    <w:rsid w:val="78FA244C"/>
    <w:rsid w:val="78FE1B78"/>
    <w:rsid w:val="79010967"/>
    <w:rsid w:val="79024116"/>
    <w:rsid w:val="790A14F7"/>
    <w:rsid w:val="790B5E4F"/>
    <w:rsid w:val="790C1713"/>
    <w:rsid w:val="790D572F"/>
    <w:rsid w:val="79200D1B"/>
    <w:rsid w:val="79233654"/>
    <w:rsid w:val="79455569"/>
    <w:rsid w:val="79470AE2"/>
    <w:rsid w:val="795123A8"/>
    <w:rsid w:val="79535AC3"/>
    <w:rsid w:val="79620961"/>
    <w:rsid w:val="79734A9E"/>
    <w:rsid w:val="797C69C1"/>
    <w:rsid w:val="79847713"/>
    <w:rsid w:val="79963170"/>
    <w:rsid w:val="79987ED2"/>
    <w:rsid w:val="79A46B67"/>
    <w:rsid w:val="79AE1AE3"/>
    <w:rsid w:val="79AE77FB"/>
    <w:rsid w:val="79B55907"/>
    <w:rsid w:val="79B85AA8"/>
    <w:rsid w:val="79BB2767"/>
    <w:rsid w:val="79C342A8"/>
    <w:rsid w:val="79C34F9F"/>
    <w:rsid w:val="79C81B6A"/>
    <w:rsid w:val="79C91ABF"/>
    <w:rsid w:val="79DF0BD6"/>
    <w:rsid w:val="79E83652"/>
    <w:rsid w:val="79EF6059"/>
    <w:rsid w:val="79F75FBE"/>
    <w:rsid w:val="7A074D7D"/>
    <w:rsid w:val="7A1053E1"/>
    <w:rsid w:val="7A17618B"/>
    <w:rsid w:val="7A1E05C7"/>
    <w:rsid w:val="7A3F1ABF"/>
    <w:rsid w:val="7A413A99"/>
    <w:rsid w:val="7A4642A9"/>
    <w:rsid w:val="7A4B6B30"/>
    <w:rsid w:val="7A597B8B"/>
    <w:rsid w:val="7A5D3D51"/>
    <w:rsid w:val="7A5F0CF7"/>
    <w:rsid w:val="7A635363"/>
    <w:rsid w:val="7A675EA5"/>
    <w:rsid w:val="7A6B246A"/>
    <w:rsid w:val="7A6B3865"/>
    <w:rsid w:val="7A7041ED"/>
    <w:rsid w:val="7A832390"/>
    <w:rsid w:val="7A92679C"/>
    <w:rsid w:val="7A955810"/>
    <w:rsid w:val="7A985E92"/>
    <w:rsid w:val="7A9A32A6"/>
    <w:rsid w:val="7A9C2E47"/>
    <w:rsid w:val="7A9E009C"/>
    <w:rsid w:val="7ABF2A91"/>
    <w:rsid w:val="7AC019FF"/>
    <w:rsid w:val="7ACA6FB9"/>
    <w:rsid w:val="7AD21EBC"/>
    <w:rsid w:val="7AD82769"/>
    <w:rsid w:val="7AF06029"/>
    <w:rsid w:val="7AF46C5F"/>
    <w:rsid w:val="7AF91BCC"/>
    <w:rsid w:val="7B0C5BAE"/>
    <w:rsid w:val="7B2374FE"/>
    <w:rsid w:val="7B2D61B1"/>
    <w:rsid w:val="7B34342A"/>
    <w:rsid w:val="7B3873CB"/>
    <w:rsid w:val="7B496993"/>
    <w:rsid w:val="7B783675"/>
    <w:rsid w:val="7B796807"/>
    <w:rsid w:val="7B872E86"/>
    <w:rsid w:val="7B8C5067"/>
    <w:rsid w:val="7B9C1B1E"/>
    <w:rsid w:val="7BAC2D3A"/>
    <w:rsid w:val="7BAE3C97"/>
    <w:rsid w:val="7BB16076"/>
    <w:rsid w:val="7BB46DB9"/>
    <w:rsid w:val="7BC02341"/>
    <w:rsid w:val="7BD74454"/>
    <w:rsid w:val="7BE96DEC"/>
    <w:rsid w:val="7C021A51"/>
    <w:rsid w:val="7C033C13"/>
    <w:rsid w:val="7C041A0F"/>
    <w:rsid w:val="7C110306"/>
    <w:rsid w:val="7C212B8A"/>
    <w:rsid w:val="7C731C9B"/>
    <w:rsid w:val="7C830F7C"/>
    <w:rsid w:val="7C8464A1"/>
    <w:rsid w:val="7C9A081D"/>
    <w:rsid w:val="7C9D2D7B"/>
    <w:rsid w:val="7CA26867"/>
    <w:rsid w:val="7CB43A8E"/>
    <w:rsid w:val="7CC106AB"/>
    <w:rsid w:val="7CDF4250"/>
    <w:rsid w:val="7D09113D"/>
    <w:rsid w:val="7D157A0E"/>
    <w:rsid w:val="7D1658AD"/>
    <w:rsid w:val="7D1D4159"/>
    <w:rsid w:val="7D243099"/>
    <w:rsid w:val="7D4B3993"/>
    <w:rsid w:val="7D5F5E30"/>
    <w:rsid w:val="7D6C208F"/>
    <w:rsid w:val="7D897D56"/>
    <w:rsid w:val="7D8C2E23"/>
    <w:rsid w:val="7D8E6B9B"/>
    <w:rsid w:val="7D9B14E5"/>
    <w:rsid w:val="7DAA42B2"/>
    <w:rsid w:val="7DAA569A"/>
    <w:rsid w:val="7DB1501E"/>
    <w:rsid w:val="7DB676D9"/>
    <w:rsid w:val="7DBE16CF"/>
    <w:rsid w:val="7DC32BB3"/>
    <w:rsid w:val="7DC37DE3"/>
    <w:rsid w:val="7DD45912"/>
    <w:rsid w:val="7DD847A2"/>
    <w:rsid w:val="7E046CD4"/>
    <w:rsid w:val="7E0D4E8F"/>
    <w:rsid w:val="7E107D04"/>
    <w:rsid w:val="7E202441"/>
    <w:rsid w:val="7E4036E2"/>
    <w:rsid w:val="7E421CE0"/>
    <w:rsid w:val="7E433AE7"/>
    <w:rsid w:val="7E4B691E"/>
    <w:rsid w:val="7E4C5D11"/>
    <w:rsid w:val="7E5F5E41"/>
    <w:rsid w:val="7E616C7B"/>
    <w:rsid w:val="7E733A70"/>
    <w:rsid w:val="7E8A0780"/>
    <w:rsid w:val="7E927FC5"/>
    <w:rsid w:val="7EA574A2"/>
    <w:rsid w:val="7EBB0DC0"/>
    <w:rsid w:val="7EC42E15"/>
    <w:rsid w:val="7EC46EEC"/>
    <w:rsid w:val="7EC50C54"/>
    <w:rsid w:val="7ED11A3C"/>
    <w:rsid w:val="7ED91C72"/>
    <w:rsid w:val="7ED92098"/>
    <w:rsid w:val="7EE21419"/>
    <w:rsid w:val="7EEB5BB3"/>
    <w:rsid w:val="7F1568D7"/>
    <w:rsid w:val="7F1D7101"/>
    <w:rsid w:val="7F1E3F4E"/>
    <w:rsid w:val="7F2E0D24"/>
    <w:rsid w:val="7F312E91"/>
    <w:rsid w:val="7F33645C"/>
    <w:rsid w:val="7F405DC4"/>
    <w:rsid w:val="7F4E4DC2"/>
    <w:rsid w:val="7F550F96"/>
    <w:rsid w:val="7F5A20E3"/>
    <w:rsid w:val="7F66205C"/>
    <w:rsid w:val="7F9A4EAC"/>
    <w:rsid w:val="7FA8327A"/>
    <w:rsid w:val="7FB32EED"/>
    <w:rsid w:val="7FB6358D"/>
    <w:rsid w:val="7FDD0400"/>
    <w:rsid w:val="7FE076F1"/>
    <w:rsid w:val="7FE2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nhideWhenUsed/>
    <w:qFormat/>
    <w:uiPriority w:val="99"/>
  </w:style>
  <w:style w:type="table" w:customStyle="1" w:styleId="10">
    <w:name w:val="Table Normal"/>
    <w:unhideWhenUsed/>
    <w:qFormat/>
    <w:uiPriority w:val="0"/>
    <w:tblPr>
      <w:tblCellMar>
        <w:top w:w="0" w:type="dxa"/>
        <w:left w:w="0" w:type="dxa"/>
        <w:bottom w:w="0" w:type="dxa"/>
        <w:right w:w="0" w:type="dxa"/>
      </w:tblCellMar>
    </w:tbl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1542</Words>
  <Characters>1913</Characters>
  <Lines>0</Lines>
  <Paragraphs>0</Paragraphs>
  <TotalTime>10</TotalTime>
  <ScaleCrop>false</ScaleCrop>
  <LinksUpToDate>false</LinksUpToDate>
  <CharactersWithSpaces>2009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朱莎琼</cp:lastModifiedBy>
  <cp:lastPrinted>2023-06-15T08:09:00Z</cp:lastPrinted>
  <dcterms:modified xsi:type="dcterms:W3CDTF">2025-06-24T02:58:17Z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EB68818CBD9B49458ED1230DA1095DA4_13</vt:lpwstr>
  </property>
  <property fmtid="{D5CDD505-2E9C-101B-9397-08002B2CF9AE}" pid="4" name="KSOTemplateDocerSaveRecord">
    <vt:lpwstr>eyJoZGlkIjoiYTc2ZGZiNzZiNDVlOGViOWVmM2JhOTY0NGJkNjUyYzgiLCJ1c2VySWQiOiIzNDk2MzkxMTcifQ==</vt:lpwstr>
  </property>
</Properties>
</file>