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EF078B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市政府家属区</w:t>
      </w:r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</w:t>
      </w:r>
      <w:r w:rsidR="00EF078B">
        <w:rPr>
          <w:rFonts w:ascii="微软雅黑 Light" w:eastAsia="微软雅黑 Light" w:hAnsi="微软雅黑 Light" w:hint="eastAsia"/>
          <w:sz w:val="24"/>
          <w:szCs w:val="24"/>
        </w:rPr>
        <w:t>管理</w:t>
      </w:r>
      <w:r>
        <w:rPr>
          <w:rFonts w:ascii="微软雅黑 Light" w:eastAsia="微软雅黑 Light" w:hAnsi="微软雅黑 Light" w:hint="eastAsia"/>
          <w:sz w:val="24"/>
          <w:szCs w:val="24"/>
        </w:rPr>
        <w:t>服务中心 发布时间：2024-</w:t>
      </w:r>
      <w:r w:rsidR="00EF078B">
        <w:rPr>
          <w:rFonts w:ascii="微软雅黑 Light" w:eastAsia="微软雅黑 Light" w:hAnsi="微软雅黑 Light" w:hint="eastAsia"/>
          <w:sz w:val="24"/>
          <w:szCs w:val="24"/>
        </w:rPr>
        <w:t>8</w:t>
      </w:r>
      <w:r>
        <w:rPr>
          <w:rFonts w:ascii="微软雅黑 Light" w:eastAsia="微软雅黑 Light" w:hAnsi="微软雅黑 Light" w:hint="eastAsia"/>
          <w:sz w:val="24"/>
          <w:szCs w:val="24"/>
        </w:rPr>
        <w:t>-1</w:t>
      </w:r>
      <w:r w:rsidR="004928D7">
        <w:rPr>
          <w:rFonts w:ascii="微软雅黑 Light" w:eastAsia="微软雅黑 Light" w:hAnsi="微软雅黑 Light" w:hint="eastAsia"/>
          <w:sz w:val="24"/>
          <w:szCs w:val="24"/>
        </w:rPr>
        <w:t xml:space="preserve">2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8F6672">
        <w:rPr>
          <w:rFonts w:ascii="微软雅黑 Light" w:eastAsia="微软雅黑 Light" w:hAnsi="微软雅黑 Light" w:hint="eastAsia"/>
          <w:sz w:val="24"/>
          <w:szCs w:val="24"/>
        </w:rPr>
        <w:t>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EF07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市政府家属区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EF07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金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鹗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中路235号</w:t>
            </w:r>
          </w:p>
        </w:tc>
      </w:tr>
      <w:tr w:rsidR="001B1D93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B1D93" w:rsidRDefault="001B1D9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1B1D93" w:rsidRDefault="001B1D9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湖南星辉物业公司</w:t>
            </w:r>
          </w:p>
        </w:tc>
        <w:tc>
          <w:tcPr>
            <w:tcW w:w="1985" w:type="dxa"/>
            <w:vAlign w:val="center"/>
          </w:tcPr>
          <w:p w:rsidR="001B1D93" w:rsidRDefault="001B1D9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1B1D93" w:rsidRPr="001B1D93" w:rsidRDefault="001B1D9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1B1D93">
              <w:rPr>
                <w:rFonts w:ascii="微软雅黑 Light" w:eastAsia="微软雅黑 Light" w:hAnsi="微软雅黑 Light" w:hint="eastAsia"/>
                <w:sz w:val="26"/>
                <w:szCs w:val="26"/>
              </w:rPr>
              <w:t>王龙</w:t>
            </w:r>
          </w:p>
        </w:tc>
        <w:tc>
          <w:tcPr>
            <w:tcW w:w="2126" w:type="dxa"/>
            <w:vAlign w:val="center"/>
          </w:tcPr>
          <w:p w:rsidR="001B1D93" w:rsidRDefault="001B1D93" w:rsidP="000608B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B1D93" w:rsidRPr="001B1D93" w:rsidRDefault="001B1D9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1B1D93">
              <w:rPr>
                <w:rFonts w:ascii="微软雅黑 Light" w:eastAsia="微软雅黑 Light" w:hAnsi="微软雅黑 Light" w:hint="eastAsia"/>
                <w:sz w:val="26"/>
                <w:szCs w:val="26"/>
              </w:rPr>
              <w:t>18907306089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1B1D9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袁立新</w:t>
            </w:r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1B1D9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18908403468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1B1D93" w:rsidP="001B1D9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5666FE">
              <w:rPr>
                <w:rFonts w:ascii="微软雅黑 Light" w:eastAsia="微软雅黑 Light" w:hAnsi="微软雅黑 Light" w:hint="eastAsia"/>
                <w:sz w:val="26"/>
                <w:szCs w:val="26"/>
              </w:rPr>
              <w:t>栋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中</w:t>
            </w:r>
            <w:r w:rsidR="005666FE">
              <w:rPr>
                <w:rFonts w:ascii="微软雅黑 Light" w:eastAsia="微软雅黑 Light" w:hAnsi="微软雅黑 Light" w:hint="eastAsia"/>
                <w:sz w:val="26"/>
                <w:szCs w:val="26"/>
              </w:rPr>
              <w:t>单元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3号</w:t>
            </w:r>
            <w:r w:rsidR="005666FE"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电梯维修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1B1D9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31465.00</w:t>
            </w:r>
          </w:p>
        </w:tc>
      </w:tr>
      <w:tr w:rsidR="001B1D93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1B1D93" w:rsidRDefault="001B1D9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1B1D93" w:rsidRDefault="001B1D93" w:rsidP="000608B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31465.00</w:t>
            </w:r>
          </w:p>
        </w:tc>
      </w:tr>
      <w:tr w:rsidR="001B1D93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1B1D93" w:rsidRDefault="001B1D9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1B1D93" w:rsidRDefault="001B1D93" w:rsidP="000608B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31465.00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</w:t>
            </w:r>
            <w:r w:rsidR="001B1D93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物业申报，费用由</w:t>
            </w:r>
            <w:r w:rsidR="00931A3B">
              <w:rPr>
                <w:rFonts w:ascii="微软雅黑 Light" w:eastAsia="微软雅黑 Light" w:hAnsi="微软雅黑 Light" w:hint="eastAsia"/>
                <w:sz w:val="26"/>
                <w:szCs w:val="26"/>
              </w:rPr>
              <w:t>市</w:t>
            </w:r>
            <w:r w:rsidR="001A42F0">
              <w:rPr>
                <w:rFonts w:ascii="微软雅黑 Light" w:eastAsia="微软雅黑 Light" w:hAnsi="微软雅黑 Light" w:hint="eastAsia"/>
                <w:sz w:val="26"/>
                <w:szCs w:val="26"/>
              </w:rPr>
              <w:t>政府</w:t>
            </w:r>
            <w:r w:rsidR="00931A3B">
              <w:rPr>
                <w:rFonts w:ascii="微软雅黑 Light" w:eastAsia="微软雅黑 Light" w:hAnsi="微软雅黑 Light" w:hint="eastAsia"/>
                <w:sz w:val="26"/>
                <w:szCs w:val="26"/>
              </w:rPr>
              <w:t>机关事务局</w:t>
            </w:r>
            <w:r w:rsidR="001B1D93">
              <w:rPr>
                <w:rFonts w:ascii="微软雅黑 Light" w:eastAsia="微软雅黑 Light" w:hAnsi="微软雅黑 Light" w:hint="eastAsia"/>
                <w:sz w:val="26"/>
                <w:szCs w:val="26"/>
              </w:rPr>
              <w:t>、受益业主、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已满足受益业主双三分之二的签名要求。相关资料已在相关物业区域内公示，未交维修资金或资金已使用完的业主须现金分摊。</w:t>
            </w:r>
          </w:p>
          <w:p w:rsidR="00A02E79" w:rsidRDefault="00B56876" w:rsidP="004928D7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1B1D93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月1</w:t>
            </w:r>
            <w:r w:rsidR="004928D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1B1D93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1B1D93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4928D7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1B1D93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1B1D93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62DC" w:rsidRDefault="00B862DC" w:rsidP="008F6672">
      <w:r>
        <w:separator/>
      </w:r>
    </w:p>
  </w:endnote>
  <w:endnote w:type="continuationSeparator" w:id="0">
    <w:p w:rsidR="00B862DC" w:rsidRDefault="00B862DC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62DC" w:rsidRDefault="00B862DC" w:rsidP="008F6672">
      <w:r>
        <w:separator/>
      </w:r>
    </w:p>
  </w:footnote>
  <w:footnote w:type="continuationSeparator" w:id="0">
    <w:p w:rsidR="00B862DC" w:rsidRDefault="00B862DC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1A42F0"/>
    <w:rsid w:val="001B1D93"/>
    <w:rsid w:val="002A6C7B"/>
    <w:rsid w:val="00310A11"/>
    <w:rsid w:val="003B4BB8"/>
    <w:rsid w:val="00406720"/>
    <w:rsid w:val="004928D7"/>
    <w:rsid w:val="005341DA"/>
    <w:rsid w:val="00542370"/>
    <w:rsid w:val="0055006F"/>
    <w:rsid w:val="00564C47"/>
    <w:rsid w:val="005666FE"/>
    <w:rsid w:val="005759AF"/>
    <w:rsid w:val="00630365"/>
    <w:rsid w:val="00720FBB"/>
    <w:rsid w:val="00753948"/>
    <w:rsid w:val="00771F30"/>
    <w:rsid w:val="007C37E7"/>
    <w:rsid w:val="008A531D"/>
    <w:rsid w:val="008F6672"/>
    <w:rsid w:val="00931A3B"/>
    <w:rsid w:val="009954D9"/>
    <w:rsid w:val="00997296"/>
    <w:rsid w:val="009A7B90"/>
    <w:rsid w:val="009B630E"/>
    <w:rsid w:val="009F4E13"/>
    <w:rsid w:val="00A02E79"/>
    <w:rsid w:val="00AF0248"/>
    <w:rsid w:val="00AF7CEB"/>
    <w:rsid w:val="00B07296"/>
    <w:rsid w:val="00B1547C"/>
    <w:rsid w:val="00B54860"/>
    <w:rsid w:val="00B56876"/>
    <w:rsid w:val="00B61D74"/>
    <w:rsid w:val="00B862DC"/>
    <w:rsid w:val="00DE26DD"/>
    <w:rsid w:val="00E34533"/>
    <w:rsid w:val="00E73E7F"/>
    <w:rsid w:val="00EF078B"/>
    <w:rsid w:val="00FB707E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2F2E40-4D4E-480E-9C4E-0167C8967F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2024-06-20T11:23:00Z</cp:lastPrinted>
  <dcterms:created xsi:type="dcterms:W3CDTF">2024-11-13T03:30:00Z</dcterms:created>
  <dcterms:modified xsi:type="dcterms:W3CDTF">2024-11-14T03:37:00Z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