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CD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53F548CD">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0356968E">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7CA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0A0E20D">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14:paraId="7B0938E5">
            <w:pPr>
              <w:spacing w:before="103" w:line="219" w:lineRule="auto"/>
              <w:jc w:val="cente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岳阳市岳阳楼区郭镇中学</w:t>
            </w:r>
          </w:p>
        </w:tc>
      </w:tr>
      <w:tr w14:paraId="5CA0A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5CD8B09">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513CD4EF">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F60CBBC">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7637B4D5">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53F1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DFDAB8F">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38129919">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w:t>
            </w:r>
          </w:p>
        </w:tc>
        <w:tc>
          <w:tcPr>
            <w:tcW w:w="2325" w:type="dxa"/>
            <w:gridSpan w:val="2"/>
            <w:noWrap w:val="0"/>
            <w:vAlign w:val="center"/>
          </w:tcPr>
          <w:p w14:paraId="67D8E047">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w:t>
            </w:r>
          </w:p>
        </w:tc>
        <w:tc>
          <w:tcPr>
            <w:tcW w:w="1679" w:type="dxa"/>
            <w:gridSpan w:val="2"/>
            <w:noWrap w:val="0"/>
            <w:vAlign w:val="center"/>
          </w:tcPr>
          <w:p w14:paraId="439EF0E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0CE0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957E2FA">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569F061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016E4FA9">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7D916436">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3BE61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655B01A">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14:paraId="7FE44BA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4F96D89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14:paraId="178FCAA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11A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60765EF">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14:paraId="1DFCBC1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480B2C0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2E0729F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5453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D99193">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14:paraId="0388D9C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309D645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60AB276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3799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FB61C68">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14:paraId="0834EFC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7061349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43FE55D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597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7599F92">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14:paraId="3A507AB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30C6036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099007A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5C8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E35B3A">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14:paraId="5BC7511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76A768E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6687676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2BC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85F398">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14:paraId="4E6785F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2B78E7F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215.90</w:t>
            </w:r>
          </w:p>
        </w:tc>
        <w:tc>
          <w:tcPr>
            <w:tcW w:w="1679" w:type="dxa"/>
            <w:gridSpan w:val="2"/>
            <w:noWrap w:val="0"/>
            <w:vAlign w:val="center"/>
          </w:tcPr>
          <w:p w14:paraId="64C2323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203.24</w:t>
            </w:r>
          </w:p>
        </w:tc>
      </w:tr>
      <w:tr w14:paraId="566B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33D8894">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14:paraId="714185C1">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4A8631DB">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215.90</w:t>
            </w:r>
          </w:p>
        </w:tc>
        <w:tc>
          <w:tcPr>
            <w:tcW w:w="1679" w:type="dxa"/>
            <w:gridSpan w:val="2"/>
            <w:noWrap w:val="0"/>
            <w:vAlign w:val="center"/>
          </w:tcPr>
          <w:p w14:paraId="511EE83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203.24</w:t>
            </w:r>
          </w:p>
        </w:tc>
      </w:tr>
      <w:tr w14:paraId="17A7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9BB9571">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14:paraId="718DEDE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352D97A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33ADEA4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CE78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DCE2E9D">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center"/>
          </w:tcPr>
          <w:p w14:paraId="6E236D9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5F4C7F8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5D838D5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EF9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C598A23">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14:paraId="227F27E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15E8DD3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4A94C54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B4F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22CC926">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4479FB0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238F3DD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5E77BAF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11B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EB3432B">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14:paraId="0A8F9B8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681C0B3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2688F15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7F1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6D27E67">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bottom"/>
          </w:tcPr>
          <w:p w14:paraId="42191C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126.23</w:t>
            </w:r>
          </w:p>
        </w:tc>
        <w:tc>
          <w:tcPr>
            <w:tcW w:w="2325" w:type="dxa"/>
            <w:gridSpan w:val="2"/>
            <w:noWrap w:val="0"/>
            <w:vAlign w:val="bottom"/>
          </w:tcPr>
          <w:p w14:paraId="212836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47.88</w:t>
            </w:r>
          </w:p>
        </w:tc>
        <w:tc>
          <w:tcPr>
            <w:tcW w:w="1679" w:type="dxa"/>
            <w:gridSpan w:val="2"/>
            <w:noWrap w:val="0"/>
            <w:vAlign w:val="center"/>
          </w:tcPr>
          <w:p w14:paraId="5D74DF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47.74</w:t>
            </w:r>
          </w:p>
        </w:tc>
      </w:tr>
      <w:tr w14:paraId="2DFE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A1EB63">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14:paraId="4A63C3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8.56 </w:t>
            </w:r>
          </w:p>
        </w:tc>
        <w:tc>
          <w:tcPr>
            <w:tcW w:w="2325" w:type="dxa"/>
            <w:gridSpan w:val="2"/>
            <w:noWrap w:val="0"/>
            <w:vAlign w:val="center"/>
          </w:tcPr>
          <w:p w14:paraId="768D2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679" w:type="dxa"/>
            <w:gridSpan w:val="2"/>
            <w:noWrap w:val="0"/>
            <w:vAlign w:val="center"/>
          </w:tcPr>
          <w:p w14:paraId="6AB24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 </w:t>
            </w:r>
          </w:p>
        </w:tc>
      </w:tr>
      <w:tr w14:paraId="718D1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50" w:type="dxa"/>
            <w:noWrap w:val="0"/>
            <w:vAlign w:val="top"/>
          </w:tcPr>
          <w:p w14:paraId="1AC151DA">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14:paraId="03DFFAA3">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5.05</w:t>
            </w:r>
          </w:p>
        </w:tc>
        <w:tc>
          <w:tcPr>
            <w:tcW w:w="2325" w:type="dxa"/>
            <w:gridSpan w:val="2"/>
            <w:noWrap w:val="0"/>
            <w:vAlign w:val="center"/>
          </w:tcPr>
          <w:p w14:paraId="69380C8B">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6.5</w:t>
            </w:r>
          </w:p>
        </w:tc>
        <w:tc>
          <w:tcPr>
            <w:tcW w:w="1679" w:type="dxa"/>
            <w:gridSpan w:val="2"/>
            <w:noWrap w:val="0"/>
            <w:vAlign w:val="center"/>
          </w:tcPr>
          <w:p w14:paraId="531F9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14:paraId="557A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850" w:type="dxa"/>
            <w:noWrap w:val="0"/>
            <w:vAlign w:val="top"/>
          </w:tcPr>
          <w:p w14:paraId="6957B183">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14:paraId="5939BBF2">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5.42</w:t>
            </w:r>
          </w:p>
        </w:tc>
        <w:tc>
          <w:tcPr>
            <w:tcW w:w="2325" w:type="dxa"/>
            <w:gridSpan w:val="2"/>
            <w:noWrap w:val="0"/>
            <w:vAlign w:val="center"/>
          </w:tcPr>
          <w:p w14:paraId="62217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679" w:type="dxa"/>
            <w:gridSpan w:val="2"/>
            <w:noWrap w:val="0"/>
            <w:vAlign w:val="center"/>
          </w:tcPr>
          <w:p w14:paraId="424731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7EE5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C6E6F1E">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14:paraId="51FA837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7.17</w:t>
            </w:r>
          </w:p>
        </w:tc>
        <w:tc>
          <w:tcPr>
            <w:tcW w:w="2325" w:type="dxa"/>
            <w:gridSpan w:val="2"/>
            <w:noWrap w:val="0"/>
            <w:vAlign w:val="center"/>
          </w:tcPr>
          <w:p w14:paraId="341A1DE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34.05</w:t>
            </w:r>
          </w:p>
        </w:tc>
        <w:tc>
          <w:tcPr>
            <w:tcW w:w="1679" w:type="dxa"/>
            <w:gridSpan w:val="2"/>
            <w:noWrap w:val="0"/>
            <w:vAlign w:val="center"/>
          </w:tcPr>
          <w:p w14:paraId="2E8610F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r>
      <w:tr w14:paraId="2687D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AE5880">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6754B6C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630601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8068DC3">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8A3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1AA5F7C">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CE978A7">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768CC5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086DCBB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55D53A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7FC356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79C5C6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43BA86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2C3883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7F546F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1331E2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27A1A4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5427591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347770F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1B1ECE1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7E197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8DB7580">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2036CD5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4477EAA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0AB6DE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5AD5B55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573036F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610D61EB">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F41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7D95D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5106AF0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402229F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75E48411">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677D6F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F28E8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4E04F24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4919B82A">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71CEE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Borders>
              <w:bottom w:val="single" w:color="000000" w:sz="4" w:space="0"/>
            </w:tcBorders>
            <w:noWrap w:val="0"/>
            <w:vAlign w:val="top"/>
          </w:tcPr>
          <w:p w14:paraId="16058913">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tcBorders>
              <w:bottom w:val="single" w:color="000000" w:sz="4" w:space="0"/>
            </w:tcBorders>
            <w:noWrap w:val="0"/>
            <w:vAlign w:val="center"/>
          </w:tcPr>
          <w:p w14:paraId="270D5ECC">
            <w:pPr>
              <w:jc w:val="center"/>
              <w:rPr>
                <w:rFonts w:hint="eastAsia" w:ascii="Arial" w:eastAsiaTheme="minorEastAsia"/>
                <w:color w:val="000000" w:themeColor="text1"/>
                <w:sz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岳阳市岳阳楼区郭镇中学</w:t>
            </w:r>
          </w:p>
        </w:tc>
      </w:tr>
      <w:tr w14:paraId="7623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top w:val="single" w:color="000000" w:sz="4" w:space="0"/>
              <w:bottom w:val="single" w:color="000000" w:sz="4" w:space="0"/>
            </w:tcBorders>
            <w:noWrap w:val="0"/>
            <w:vAlign w:val="top"/>
          </w:tcPr>
          <w:p w14:paraId="685295A7">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09469181">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52139EF9">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1DBD83DF">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tcBorders>
              <w:top w:val="single" w:color="000000" w:sz="4" w:space="0"/>
              <w:bottom w:val="single" w:color="000000" w:sz="4" w:space="0"/>
            </w:tcBorders>
            <w:noWrap w:val="0"/>
            <w:vAlign w:val="center"/>
          </w:tcPr>
          <w:p w14:paraId="3EAC7C3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6A172AE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tcBorders>
              <w:top w:val="single" w:color="000000" w:sz="4" w:space="0"/>
              <w:bottom w:val="single" w:color="000000" w:sz="4" w:space="0"/>
            </w:tcBorders>
            <w:noWrap w:val="0"/>
            <w:vAlign w:val="center"/>
          </w:tcPr>
          <w:p w14:paraId="18AB411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tcBorders>
              <w:top w:val="single" w:color="000000" w:sz="4" w:space="0"/>
              <w:bottom w:val="single" w:color="000000" w:sz="4" w:space="0"/>
            </w:tcBorders>
            <w:noWrap w:val="0"/>
            <w:vAlign w:val="center"/>
          </w:tcPr>
          <w:p w14:paraId="17569BE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tcBorders>
              <w:top w:val="single" w:color="000000" w:sz="4" w:space="0"/>
              <w:bottom w:val="single" w:color="000000" w:sz="4" w:space="0"/>
            </w:tcBorders>
            <w:noWrap w:val="0"/>
            <w:vAlign w:val="center"/>
          </w:tcPr>
          <w:p w14:paraId="5D0786A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14:paraId="07916AF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tcBorders>
              <w:top w:val="single" w:color="000000" w:sz="4" w:space="0"/>
              <w:bottom w:val="single" w:color="000000" w:sz="4" w:space="0"/>
            </w:tcBorders>
            <w:noWrap w:val="0"/>
            <w:vAlign w:val="center"/>
          </w:tcPr>
          <w:p w14:paraId="513B7BF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014C9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14:paraId="1C98424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tcBorders>
              <w:top w:val="single" w:color="000000" w:sz="4" w:space="0"/>
              <w:bottom w:val="single" w:color="000000" w:sz="4" w:space="0"/>
            </w:tcBorders>
            <w:noWrap w:val="0"/>
            <w:vAlign w:val="center"/>
          </w:tcPr>
          <w:p w14:paraId="57BA6C51">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tcBorders>
              <w:top w:val="single" w:color="000000" w:sz="4" w:space="0"/>
              <w:bottom w:val="single" w:color="000000" w:sz="4" w:space="0"/>
            </w:tcBorders>
            <w:noWrap w:val="0"/>
            <w:vAlign w:val="center"/>
          </w:tcPr>
          <w:p w14:paraId="661C53A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pacing w:val="0"/>
                <w:sz w:val="20"/>
                <w:lang w:val="en-US"/>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844.57</w:t>
            </w:r>
          </w:p>
        </w:tc>
        <w:tc>
          <w:tcPr>
            <w:tcW w:w="1319" w:type="dxa"/>
            <w:tcBorders>
              <w:top w:val="single" w:color="000000" w:sz="4" w:space="0"/>
              <w:bottom w:val="single" w:color="000000" w:sz="4" w:space="0"/>
            </w:tcBorders>
            <w:noWrap w:val="0"/>
            <w:vAlign w:val="center"/>
          </w:tcPr>
          <w:p w14:paraId="052A8A9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772.97</w:t>
            </w:r>
          </w:p>
        </w:tc>
        <w:tc>
          <w:tcPr>
            <w:tcW w:w="1259" w:type="dxa"/>
            <w:tcBorders>
              <w:top w:val="single" w:color="000000" w:sz="4" w:space="0"/>
              <w:bottom w:val="single" w:color="000000" w:sz="4" w:space="0"/>
            </w:tcBorders>
            <w:noWrap w:val="0"/>
            <w:vAlign w:val="center"/>
          </w:tcPr>
          <w:p w14:paraId="5DEA9FE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772.97</w:t>
            </w:r>
          </w:p>
        </w:tc>
        <w:tc>
          <w:tcPr>
            <w:tcW w:w="719" w:type="dxa"/>
            <w:tcBorders>
              <w:top w:val="single" w:color="000000" w:sz="4" w:space="0"/>
              <w:bottom w:val="single" w:color="000000" w:sz="4" w:space="0"/>
            </w:tcBorders>
            <w:noWrap w:val="0"/>
            <w:vAlign w:val="center"/>
          </w:tcPr>
          <w:p w14:paraId="43DE62CA">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tcBorders>
              <w:top w:val="single" w:color="000000" w:sz="4" w:space="0"/>
              <w:bottom w:val="single" w:color="000000" w:sz="4" w:space="0"/>
            </w:tcBorders>
            <w:noWrap w:val="0"/>
            <w:vAlign w:val="center"/>
          </w:tcPr>
          <w:p w14:paraId="047F567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tcBorders>
              <w:top w:val="single" w:color="000000" w:sz="4" w:space="0"/>
              <w:bottom w:val="single" w:color="000000" w:sz="4" w:space="0"/>
            </w:tcBorders>
            <w:noWrap w:val="0"/>
            <w:vAlign w:val="center"/>
          </w:tcPr>
          <w:p w14:paraId="2292F37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33FCE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14:paraId="0DE8EBB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6AD3D90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14:textFill>
                  <w14:solidFill>
                    <w14:schemeClr w14:val="tx1"/>
                  </w14:solidFill>
                </w14:textFill>
              </w:rPr>
              <w:t>772.97</w:t>
            </w:r>
          </w:p>
        </w:tc>
        <w:tc>
          <w:tcPr>
            <w:tcW w:w="4055" w:type="dxa"/>
            <w:gridSpan w:val="4"/>
            <w:tcBorders>
              <w:top w:val="single" w:color="000000" w:sz="4" w:space="0"/>
              <w:bottom w:val="single" w:color="000000" w:sz="4" w:space="0"/>
            </w:tcBorders>
            <w:noWrap w:val="0"/>
            <w:vAlign w:val="center"/>
          </w:tcPr>
          <w:p w14:paraId="2E7FF5C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14:textFill>
                  <w14:solidFill>
                    <w14:schemeClr w14:val="tx1"/>
                  </w14:solidFill>
                </w14:textFill>
              </w:rPr>
              <w:t>772.97</w:t>
            </w:r>
          </w:p>
        </w:tc>
      </w:tr>
      <w:tr w14:paraId="73188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14:paraId="471302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328D7DB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740.09</w:t>
            </w:r>
          </w:p>
        </w:tc>
        <w:tc>
          <w:tcPr>
            <w:tcW w:w="4055" w:type="dxa"/>
            <w:gridSpan w:val="4"/>
            <w:tcBorders>
              <w:top w:val="single" w:color="000000" w:sz="4" w:space="0"/>
              <w:bottom w:val="single" w:color="000000" w:sz="4" w:space="0"/>
            </w:tcBorders>
            <w:noWrap w:val="0"/>
            <w:vAlign w:val="center"/>
          </w:tcPr>
          <w:p w14:paraId="13D56339">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569.73</w:t>
            </w:r>
          </w:p>
        </w:tc>
      </w:tr>
      <w:tr w14:paraId="39AA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vAlign w:val="top"/>
          </w:tcPr>
          <w:p w14:paraId="0C37DE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2B8E9A10">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tcBorders>
              <w:top w:val="single" w:color="000000" w:sz="4" w:space="0"/>
              <w:bottom w:val="single" w:color="000000" w:sz="4" w:space="0"/>
            </w:tcBorders>
            <w:noWrap w:val="0"/>
            <w:vAlign w:val="center"/>
          </w:tcPr>
          <w:p w14:paraId="0F689806">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203.24</w:t>
            </w:r>
          </w:p>
        </w:tc>
      </w:tr>
      <w:tr w14:paraId="6926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14:paraId="5B4C797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68854F9E">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tcBorders>
              <w:top w:val="single" w:color="000000" w:sz="4" w:space="0"/>
              <w:bottom w:val="single" w:color="000000" w:sz="4" w:space="0"/>
            </w:tcBorders>
            <w:noWrap w:val="0"/>
            <w:vAlign w:val="center"/>
          </w:tcPr>
          <w:p w14:paraId="142FEB8F">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6E64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14:paraId="6064C3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41F37869">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32.88</w:t>
            </w:r>
          </w:p>
        </w:tc>
        <w:tc>
          <w:tcPr>
            <w:tcW w:w="4055" w:type="dxa"/>
            <w:gridSpan w:val="4"/>
            <w:tcBorders>
              <w:top w:val="single" w:color="000000" w:sz="4" w:space="0"/>
              <w:bottom w:val="single" w:color="000000" w:sz="4" w:space="0"/>
            </w:tcBorders>
            <w:noWrap w:val="0"/>
            <w:vAlign w:val="center"/>
          </w:tcPr>
          <w:p w14:paraId="1A8F286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36321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top w:val="single" w:color="000000" w:sz="4" w:space="0"/>
              <w:bottom w:val="single" w:color="000000" w:sz="4" w:space="0"/>
            </w:tcBorders>
            <w:noWrap w:val="0"/>
            <w:vAlign w:val="top"/>
          </w:tcPr>
          <w:p w14:paraId="710C02A4">
            <w:pPr>
              <w:keepNext w:val="0"/>
              <w:keepLines w:val="0"/>
              <w:pageBreakBefore w:val="0"/>
              <w:widowControl w:val="0"/>
              <w:kinsoku/>
              <w:wordWrap/>
              <w:overflowPunct/>
              <w:topLinePunct w:val="0"/>
              <w:autoSpaceDE/>
              <w:autoSpaceDN/>
              <w:bidi w:val="0"/>
              <w:adjustRightInd/>
              <w:snapToGrid/>
              <w:spacing w:line="211"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tcBorders>
              <w:top w:val="single" w:color="000000" w:sz="4" w:space="0"/>
              <w:bottom w:val="single" w:color="000000" w:sz="4" w:space="0"/>
            </w:tcBorders>
            <w:noWrap w:val="0"/>
            <w:vAlign w:val="center"/>
          </w:tcPr>
          <w:p w14:paraId="63F74E44">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tcBorders>
              <w:top w:val="single" w:color="000000" w:sz="4" w:space="0"/>
              <w:bottom w:val="single" w:color="000000" w:sz="4" w:space="0"/>
            </w:tcBorders>
            <w:noWrap w:val="0"/>
            <w:vAlign w:val="center"/>
          </w:tcPr>
          <w:p w14:paraId="6EDFFB67">
            <w:pPr>
              <w:keepNext w:val="0"/>
              <w:keepLines w:val="0"/>
              <w:pageBreakBefore w:val="0"/>
              <w:widowControl w:val="0"/>
              <w:kinsoku/>
              <w:wordWrap/>
              <w:overflowPunct/>
              <w:topLinePunct w:val="0"/>
              <w:autoSpaceDE/>
              <w:autoSpaceDN/>
              <w:bidi w:val="0"/>
              <w:adjustRightInd/>
              <w:snapToGrid/>
              <w:spacing w:line="191"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02B3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14:paraId="1499D6A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2265627B">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目标1：加强队伍建设。</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53B4FC04">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目标2：抓实常规管理。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4A4202C2">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目标3：加强教学管理。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6A801C37">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目标4：注重德育实效。</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tc>
        <w:tc>
          <w:tcPr>
            <w:tcW w:w="4055" w:type="dxa"/>
            <w:gridSpan w:val="4"/>
            <w:tcBorders>
              <w:top w:val="single" w:color="000000" w:sz="4" w:space="0"/>
              <w:bottom w:val="single" w:color="000000" w:sz="4" w:space="0"/>
            </w:tcBorders>
            <w:noWrap w:val="0"/>
            <w:vAlign w:val="center"/>
          </w:tcPr>
          <w:p w14:paraId="3A28B0A9">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目标1：以师德师风建设年为契机，进一步加强学校教师师德师风建设，建立并形成一支求真务实、勤政敬业、主动高效的“创新型”学校管理队伍。</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76BD45E8">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目标2：着力打造平安、文明、洁净、和谐的校园环境。</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045AACBF">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目标3：认真做好每月的教育质量调研与指导工作。</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619DBB89">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目标4：开展行之有效的德育活动。</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tc>
      </w:tr>
      <w:tr w14:paraId="3514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top w:val="single" w:color="000000" w:sz="4" w:space="0"/>
              <w:bottom w:val="single" w:color="000000" w:sz="4" w:space="0"/>
            </w:tcBorders>
            <w:noWrap w:val="0"/>
            <w:textDirection w:val="tbRlV"/>
            <w:vAlign w:val="top"/>
          </w:tcPr>
          <w:p w14:paraId="0EE786A8">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3454927D">
            <w:pPr>
              <w:keepNext w:val="0"/>
              <w:keepLines w:val="0"/>
              <w:pageBreakBefore w:val="0"/>
              <w:widowControl w:val="0"/>
              <w:kinsoku/>
              <w:wordWrap/>
              <w:overflowPunct/>
              <w:topLinePunct w:val="0"/>
              <w:autoSpaceDE/>
              <w:autoSpaceDN/>
              <w:bidi w:val="0"/>
              <w:adjustRightInd/>
              <w:snapToGrid/>
              <w:spacing w:line="217"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tcBorders>
              <w:top w:val="single" w:color="000000" w:sz="4" w:space="0"/>
              <w:bottom w:val="single" w:color="000000" w:sz="4" w:space="0"/>
            </w:tcBorders>
            <w:noWrap w:val="0"/>
            <w:vAlign w:val="center"/>
          </w:tcPr>
          <w:p w14:paraId="5F83F2AF">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tcBorders>
              <w:top w:val="single" w:color="000000" w:sz="4" w:space="0"/>
              <w:bottom w:val="single" w:color="000000" w:sz="4" w:space="0"/>
            </w:tcBorders>
            <w:noWrap w:val="0"/>
            <w:vAlign w:val="center"/>
          </w:tcPr>
          <w:p w14:paraId="4583852D">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tcBorders>
              <w:top w:val="single" w:color="000000" w:sz="4" w:space="0"/>
              <w:bottom w:val="single" w:color="000000" w:sz="4" w:space="0"/>
            </w:tcBorders>
            <w:noWrap w:val="0"/>
            <w:vAlign w:val="center"/>
          </w:tcPr>
          <w:p w14:paraId="366E0103">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tcBorders>
              <w:top w:val="single" w:color="000000" w:sz="4" w:space="0"/>
              <w:bottom w:val="single" w:color="000000" w:sz="4" w:space="0"/>
            </w:tcBorders>
            <w:noWrap w:val="0"/>
            <w:vAlign w:val="center"/>
          </w:tcPr>
          <w:p w14:paraId="1E4FEA6C">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tcBorders>
              <w:top w:val="single" w:color="000000" w:sz="4" w:space="0"/>
              <w:bottom w:val="single" w:color="000000" w:sz="4" w:space="0"/>
            </w:tcBorders>
            <w:noWrap w:val="0"/>
            <w:vAlign w:val="center"/>
          </w:tcPr>
          <w:p w14:paraId="56B876CB">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tcBorders>
              <w:top w:val="single" w:color="000000" w:sz="4" w:space="0"/>
              <w:bottom w:val="single" w:color="000000" w:sz="4" w:space="0"/>
            </w:tcBorders>
            <w:noWrap w:val="0"/>
            <w:vAlign w:val="center"/>
          </w:tcPr>
          <w:p w14:paraId="32C5A3CC">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14:paraId="0F865D5D">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tcBorders>
              <w:top w:val="single" w:color="000000" w:sz="4" w:space="0"/>
              <w:bottom w:val="single" w:color="000000" w:sz="4" w:space="0"/>
            </w:tcBorders>
            <w:noWrap w:val="0"/>
            <w:vAlign w:val="center"/>
          </w:tcPr>
          <w:p w14:paraId="41B15FA2">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4CA05AB2">
            <w:pPr>
              <w:keepNext w:val="0"/>
              <w:keepLines w:val="0"/>
              <w:pageBreakBefore w:val="0"/>
              <w:widowControl w:val="0"/>
              <w:kinsoku/>
              <w:wordWrap/>
              <w:overflowPunct/>
              <w:topLinePunct w:val="0"/>
              <w:autoSpaceDE/>
              <w:autoSpaceDN/>
              <w:bidi w:val="0"/>
              <w:adjustRightInd/>
              <w:snapToGrid/>
              <w:spacing w:line="19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0E8C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24EAF15F">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11D2619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single" w:color="000000" w:sz="4" w:space="0"/>
              <w:bottom w:val="single" w:color="000000" w:sz="4" w:space="0"/>
            </w:tcBorders>
            <w:noWrap w:val="0"/>
            <w:vAlign w:val="center"/>
          </w:tcPr>
          <w:p w14:paraId="455A956E">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数量指标</w:t>
            </w:r>
          </w:p>
        </w:tc>
        <w:tc>
          <w:tcPr>
            <w:tcW w:w="1269" w:type="dxa"/>
            <w:vMerge w:val="restart"/>
            <w:tcBorders>
              <w:top w:val="single" w:color="000000" w:sz="4" w:space="0"/>
              <w:bottom w:val="single" w:color="000000" w:sz="4" w:space="0"/>
            </w:tcBorders>
            <w:noWrap w:val="0"/>
            <w:vAlign w:val="center"/>
          </w:tcPr>
          <w:p w14:paraId="5944B95D">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完成在校学生的智体美劳全面培养与教育</w:t>
            </w:r>
          </w:p>
        </w:tc>
        <w:tc>
          <w:tcPr>
            <w:tcW w:w="1319" w:type="dxa"/>
            <w:tcBorders>
              <w:top w:val="single" w:color="000000" w:sz="4" w:space="0"/>
              <w:bottom w:val="single" w:color="000000" w:sz="4" w:space="0"/>
            </w:tcBorders>
            <w:noWrap w:val="0"/>
            <w:vAlign w:val="center"/>
          </w:tcPr>
          <w:p w14:paraId="06D1461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在校学生9班次</w:t>
            </w:r>
          </w:p>
        </w:tc>
        <w:tc>
          <w:tcPr>
            <w:tcW w:w="1259" w:type="dxa"/>
            <w:tcBorders>
              <w:top w:val="single" w:color="000000" w:sz="4" w:space="0"/>
              <w:bottom w:val="single" w:color="000000" w:sz="4" w:space="0"/>
            </w:tcBorders>
            <w:noWrap w:val="0"/>
            <w:vAlign w:val="center"/>
          </w:tcPr>
          <w:p w14:paraId="0CD4903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9班次</w:t>
            </w:r>
          </w:p>
        </w:tc>
        <w:tc>
          <w:tcPr>
            <w:tcW w:w="719" w:type="dxa"/>
            <w:tcBorders>
              <w:top w:val="single" w:color="000000" w:sz="4" w:space="0"/>
              <w:bottom w:val="single" w:color="000000" w:sz="4" w:space="0"/>
            </w:tcBorders>
            <w:noWrap w:val="0"/>
            <w:vAlign w:val="center"/>
          </w:tcPr>
          <w:p w14:paraId="5043C46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02" w:type="dxa"/>
            <w:tcBorders>
              <w:top w:val="single" w:color="000000" w:sz="4" w:space="0"/>
              <w:bottom w:val="single" w:color="000000" w:sz="4" w:space="0"/>
            </w:tcBorders>
            <w:noWrap w:val="0"/>
            <w:vAlign w:val="center"/>
          </w:tcPr>
          <w:p w14:paraId="1553895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275" w:type="dxa"/>
            <w:tcBorders>
              <w:top w:val="single" w:color="000000" w:sz="4" w:space="0"/>
              <w:bottom w:val="single" w:color="000000" w:sz="4" w:space="0"/>
            </w:tcBorders>
            <w:noWrap w:val="0"/>
            <w:vAlign w:val="center"/>
          </w:tcPr>
          <w:p w14:paraId="1674755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4A20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4B6140A3">
            <w:pPr>
              <w:rPr>
                <w:rFonts w:ascii="Arial"/>
                <w:color w:val="000000" w:themeColor="text1"/>
                <w:sz w:val="21"/>
                <w14:textFill>
                  <w14:solidFill>
                    <w14:schemeClr w14:val="tx1"/>
                  </w14:solidFill>
                </w14:textFill>
              </w:rPr>
            </w:pPr>
          </w:p>
        </w:tc>
        <w:tc>
          <w:tcPr>
            <w:tcW w:w="1079" w:type="dxa"/>
            <w:vMerge w:val="continue"/>
            <w:noWrap w:val="0"/>
            <w:vAlign w:val="center"/>
          </w:tcPr>
          <w:p w14:paraId="1AFEA7B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7439DB7F">
            <w:pPr>
              <w:jc w:val="center"/>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14:paraId="1484E16A">
            <w:pPr>
              <w:jc w:val="left"/>
              <w:rPr>
                <w:rFonts w:hint="eastAsia" w:ascii="Arial"/>
                <w:color w:val="000000" w:themeColor="text1"/>
                <w:spacing w:val="0"/>
                <w:sz w:val="20"/>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14:paraId="094771CC">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在校学生396人</w:t>
            </w:r>
          </w:p>
        </w:tc>
        <w:tc>
          <w:tcPr>
            <w:tcW w:w="1259" w:type="dxa"/>
            <w:tcBorders>
              <w:top w:val="single" w:color="000000" w:sz="4" w:space="0"/>
              <w:bottom w:val="single" w:color="000000" w:sz="4" w:space="0"/>
            </w:tcBorders>
            <w:noWrap w:val="0"/>
            <w:vAlign w:val="center"/>
          </w:tcPr>
          <w:p w14:paraId="31434251">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396人</w:t>
            </w:r>
          </w:p>
        </w:tc>
        <w:tc>
          <w:tcPr>
            <w:tcW w:w="719" w:type="dxa"/>
            <w:tcBorders>
              <w:top w:val="single" w:color="000000" w:sz="4" w:space="0"/>
              <w:bottom w:val="single" w:color="000000" w:sz="4" w:space="0"/>
            </w:tcBorders>
            <w:noWrap w:val="0"/>
            <w:vAlign w:val="center"/>
          </w:tcPr>
          <w:p w14:paraId="1EB03E60">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02" w:type="dxa"/>
            <w:tcBorders>
              <w:top w:val="single" w:color="000000" w:sz="4" w:space="0"/>
              <w:bottom w:val="single" w:color="000000" w:sz="4" w:space="0"/>
            </w:tcBorders>
            <w:noWrap w:val="0"/>
            <w:vAlign w:val="center"/>
          </w:tcPr>
          <w:p w14:paraId="57DAE974">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275" w:type="dxa"/>
            <w:tcBorders>
              <w:top w:val="single" w:color="000000" w:sz="4" w:space="0"/>
              <w:bottom w:val="single" w:color="000000" w:sz="4" w:space="0"/>
            </w:tcBorders>
            <w:noWrap w:val="0"/>
            <w:vAlign w:val="center"/>
          </w:tcPr>
          <w:p w14:paraId="2F195E9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4A38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01D01FFF">
            <w:pPr>
              <w:rPr>
                <w:rFonts w:ascii="Arial"/>
                <w:color w:val="000000" w:themeColor="text1"/>
                <w:sz w:val="21"/>
                <w14:textFill>
                  <w14:solidFill>
                    <w14:schemeClr w14:val="tx1"/>
                  </w14:solidFill>
                </w14:textFill>
              </w:rPr>
            </w:pPr>
          </w:p>
        </w:tc>
        <w:tc>
          <w:tcPr>
            <w:tcW w:w="1079" w:type="dxa"/>
            <w:vMerge w:val="continue"/>
            <w:noWrap w:val="0"/>
            <w:vAlign w:val="center"/>
          </w:tcPr>
          <w:p w14:paraId="0251556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7CC0E9CF">
            <w:pPr>
              <w:jc w:val="center"/>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restart"/>
            <w:tcBorders>
              <w:top w:val="single" w:color="000000" w:sz="4" w:space="0"/>
              <w:bottom w:val="single" w:color="000000" w:sz="4" w:space="0"/>
            </w:tcBorders>
            <w:noWrap w:val="0"/>
            <w:vAlign w:val="center"/>
          </w:tcPr>
          <w:p w14:paraId="067F0603">
            <w:pPr>
              <w:keepNext w:val="0"/>
              <w:keepLines w:val="0"/>
              <w:widowControl/>
              <w:suppressLineNumbers w:val="0"/>
              <w:jc w:val="left"/>
              <w:textAlignment w:val="center"/>
              <w:rPr>
                <w:rFonts w:hint="eastAsia" w:ascii="Arial"/>
                <w:color w:val="000000" w:themeColor="text1"/>
                <w:spacing w:val="0"/>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9" w:type="dxa"/>
            <w:tcBorders>
              <w:top w:val="single" w:color="000000" w:sz="4" w:space="0"/>
              <w:bottom w:val="single" w:color="000000" w:sz="4" w:space="0"/>
            </w:tcBorders>
            <w:noWrap w:val="0"/>
            <w:vAlign w:val="center"/>
          </w:tcPr>
          <w:p w14:paraId="5934CCC1">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在职32人</w:t>
            </w:r>
          </w:p>
        </w:tc>
        <w:tc>
          <w:tcPr>
            <w:tcW w:w="1259" w:type="dxa"/>
            <w:tcBorders>
              <w:top w:val="single" w:color="000000" w:sz="4" w:space="0"/>
              <w:bottom w:val="single" w:color="000000" w:sz="4" w:space="0"/>
            </w:tcBorders>
            <w:noWrap w:val="0"/>
            <w:vAlign w:val="center"/>
          </w:tcPr>
          <w:p w14:paraId="17E67159">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32人</w:t>
            </w:r>
          </w:p>
        </w:tc>
        <w:tc>
          <w:tcPr>
            <w:tcW w:w="719" w:type="dxa"/>
            <w:tcBorders>
              <w:top w:val="single" w:color="000000" w:sz="4" w:space="0"/>
              <w:bottom w:val="single" w:color="000000" w:sz="4" w:space="0"/>
            </w:tcBorders>
            <w:noWrap w:val="0"/>
            <w:vAlign w:val="center"/>
          </w:tcPr>
          <w:p w14:paraId="0A3F9255">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02" w:type="dxa"/>
            <w:tcBorders>
              <w:top w:val="single" w:color="000000" w:sz="4" w:space="0"/>
              <w:bottom w:val="single" w:color="000000" w:sz="4" w:space="0"/>
            </w:tcBorders>
            <w:noWrap w:val="0"/>
            <w:vAlign w:val="center"/>
          </w:tcPr>
          <w:p w14:paraId="0962C3A6">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bottom w:val="single" w:color="000000" w:sz="4" w:space="0"/>
            </w:tcBorders>
            <w:noWrap w:val="0"/>
            <w:vAlign w:val="center"/>
          </w:tcPr>
          <w:p w14:paraId="52D2AD5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546F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0A26BBCC">
            <w:pPr>
              <w:rPr>
                <w:rFonts w:ascii="Arial"/>
                <w:color w:val="000000" w:themeColor="text1"/>
                <w:sz w:val="21"/>
                <w14:textFill>
                  <w14:solidFill>
                    <w14:schemeClr w14:val="tx1"/>
                  </w14:solidFill>
                </w14:textFill>
              </w:rPr>
            </w:pPr>
          </w:p>
        </w:tc>
        <w:tc>
          <w:tcPr>
            <w:tcW w:w="1079" w:type="dxa"/>
            <w:vMerge w:val="continue"/>
            <w:noWrap w:val="0"/>
            <w:vAlign w:val="center"/>
          </w:tcPr>
          <w:p w14:paraId="7619ABC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14:paraId="7600C55B">
            <w:pPr>
              <w:jc w:val="center"/>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14:paraId="0C38294A">
            <w:pPr>
              <w:jc w:val="left"/>
              <w:rPr>
                <w:rFonts w:hint="eastAsia" w:ascii="Arial"/>
                <w:color w:val="000000" w:themeColor="text1"/>
                <w:spacing w:val="0"/>
                <w:sz w:val="20"/>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14:paraId="3BD6B8AA">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退休18人</w:t>
            </w:r>
          </w:p>
        </w:tc>
        <w:tc>
          <w:tcPr>
            <w:tcW w:w="1259" w:type="dxa"/>
            <w:tcBorders>
              <w:top w:val="single" w:color="000000" w:sz="4" w:space="0"/>
              <w:bottom w:val="single" w:color="000000" w:sz="4" w:space="0"/>
            </w:tcBorders>
            <w:noWrap w:val="0"/>
            <w:vAlign w:val="center"/>
          </w:tcPr>
          <w:p w14:paraId="4550B735">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18人</w:t>
            </w:r>
          </w:p>
        </w:tc>
        <w:tc>
          <w:tcPr>
            <w:tcW w:w="719" w:type="dxa"/>
            <w:tcBorders>
              <w:top w:val="single" w:color="000000" w:sz="4" w:space="0"/>
              <w:bottom w:val="single" w:color="000000" w:sz="4" w:space="0"/>
            </w:tcBorders>
            <w:noWrap w:val="0"/>
            <w:vAlign w:val="center"/>
          </w:tcPr>
          <w:p w14:paraId="66E20498">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02" w:type="dxa"/>
            <w:tcBorders>
              <w:top w:val="single" w:color="000000" w:sz="4" w:space="0"/>
              <w:bottom w:val="single" w:color="000000" w:sz="4" w:space="0"/>
            </w:tcBorders>
            <w:noWrap w:val="0"/>
            <w:vAlign w:val="center"/>
          </w:tcPr>
          <w:p w14:paraId="0F1C38CB">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bottom w:val="single" w:color="000000" w:sz="4" w:space="0"/>
            </w:tcBorders>
            <w:noWrap w:val="0"/>
            <w:vAlign w:val="center"/>
          </w:tcPr>
          <w:p w14:paraId="263AB3E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3653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4B12550D">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383B723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3F9C0B85">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4CF8C2E1">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召开主题教育家长会次数</w:t>
            </w:r>
          </w:p>
        </w:tc>
        <w:tc>
          <w:tcPr>
            <w:tcW w:w="1319" w:type="dxa"/>
            <w:tcBorders>
              <w:top w:val="single" w:color="000000" w:sz="4" w:space="0"/>
              <w:bottom w:val="single" w:color="000000" w:sz="4" w:space="0"/>
            </w:tcBorders>
            <w:noWrap w:val="0"/>
            <w:vAlign w:val="center"/>
          </w:tcPr>
          <w:p w14:paraId="61A53FC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59" w:type="dxa"/>
            <w:tcBorders>
              <w:top w:val="single" w:color="000000" w:sz="4" w:space="0"/>
              <w:bottom w:val="single" w:color="000000" w:sz="4" w:space="0"/>
            </w:tcBorders>
            <w:noWrap w:val="0"/>
            <w:vAlign w:val="center"/>
          </w:tcPr>
          <w:p w14:paraId="587FAFA7">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719" w:type="dxa"/>
            <w:tcBorders>
              <w:top w:val="single" w:color="000000" w:sz="4" w:space="0"/>
              <w:bottom w:val="single" w:color="000000" w:sz="4" w:space="0"/>
            </w:tcBorders>
            <w:noWrap w:val="0"/>
            <w:vAlign w:val="center"/>
          </w:tcPr>
          <w:p w14:paraId="00D8979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6447FB6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1F8E12F1">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r>
      <w:tr w14:paraId="052C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5992266F">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1B91E87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204E0866">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4EA9A238">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校园安全教育工作开展次数</w:t>
            </w:r>
          </w:p>
        </w:tc>
        <w:tc>
          <w:tcPr>
            <w:tcW w:w="1319" w:type="dxa"/>
            <w:tcBorders>
              <w:top w:val="single" w:color="000000" w:sz="4" w:space="0"/>
              <w:bottom w:val="single" w:color="000000" w:sz="4" w:space="0"/>
            </w:tcBorders>
            <w:noWrap w:val="0"/>
            <w:vAlign w:val="center"/>
          </w:tcPr>
          <w:p w14:paraId="4C85AB2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59" w:type="dxa"/>
            <w:tcBorders>
              <w:top w:val="single" w:color="000000" w:sz="4" w:space="0"/>
              <w:bottom w:val="single" w:color="000000" w:sz="4" w:space="0"/>
            </w:tcBorders>
            <w:noWrap w:val="0"/>
            <w:vAlign w:val="center"/>
          </w:tcPr>
          <w:p w14:paraId="36761ED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719" w:type="dxa"/>
            <w:tcBorders>
              <w:top w:val="single" w:color="000000" w:sz="4" w:space="0"/>
              <w:bottom w:val="single" w:color="000000" w:sz="4" w:space="0"/>
            </w:tcBorders>
            <w:noWrap w:val="0"/>
            <w:vAlign w:val="center"/>
          </w:tcPr>
          <w:p w14:paraId="5691428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02" w:type="dxa"/>
            <w:tcBorders>
              <w:top w:val="single" w:color="000000" w:sz="4" w:space="0"/>
              <w:bottom w:val="single" w:color="000000" w:sz="4" w:space="0"/>
            </w:tcBorders>
            <w:noWrap w:val="0"/>
            <w:vAlign w:val="center"/>
          </w:tcPr>
          <w:p w14:paraId="690D361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bottom w:val="single" w:color="000000" w:sz="4" w:space="0"/>
            </w:tcBorders>
            <w:noWrap w:val="0"/>
            <w:vAlign w:val="center"/>
          </w:tcPr>
          <w:p w14:paraId="358F8AF8">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39911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48B52D02">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3CB814E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6D55A061">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质量指标</w:t>
            </w:r>
          </w:p>
        </w:tc>
        <w:tc>
          <w:tcPr>
            <w:tcW w:w="1269" w:type="dxa"/>
            <w:tcBorders>
              <w:top w:val="single" w:color="000000" w:sz="4" w:space="0"/>
              <w:bottom w:val="single" w:color="000000" w:sz="4" w:space="0"/>
            </w:tcBorders>
            <w:noWrap w:val="0"/>
            <w:vAlign w:val="center"/>
          </w:tcPr>
          <w:p w14:paraId="2119B57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初中生毕业率</w:t>
            </w:r>
          </w:p>
        </w:tc>
        <w:tc>
          <w:tcPr>
            <w:tcW w:w="1319" w:type="dxa"/>
            <w:tcBorders>
              <w:top w:val="single" w:color="000000" w:sz="4" w:space="0"/>
              <w:bottom w:val="single" w:color="000000" w:sz="4" w:space="0"/>
            </w:tcBorders>
            <w:noWrap w:val="0"/>
            <w:vAlign w:val="center"/>
          </w:tcPr>
          <w:p w14:paraId="0FB75C4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9"/>
                <w:lang w:val="en-US" w:eastAsia="zh-CN" w:bidi="ar"/>
              </w:rPr>
              <w:t>≧</w:t>
            </w:r>
            <w:r>
              <w:rPr>
                <w:rStyle w:val="10"/>
                <w:rFonts w:eastAsia="宋体"/>
                <w:lang w:val="en-US" w:eastAsia="zh-CN" w:bidi="ar"/>
              </w:rPr>
              <w:t>100%</w:t>
            </w:r>
          </w:p>
        </w:tc>
        <w:tc>
          <w:tcPr>
            <w:tcW w:w="1259" w:type="dxa"/>
            <w:tcBorders>
              <w:top w:val="single" w:color="000000" w:sz="4" w:space="0"/>
              <w:bottom w:val="single" w:color="000000" w:sz="4" w:space="0"/>
            </w:tcBorders>
            <w:noWrap w:val="0"/>
            <w:vAlign w:val="center"/>
          </w:tcPr>
          <w:p w14:paraId="4C1FEBC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tcBorders>
              <w:top w:val="single" w:color="000000" w:sz="4" w:space="0"/>
              <w:bottom w:val="single" w:color="000000" w:sz="4" w:space="0"/>
            </w:tcBorders>
            <w:noWrap w:val="0"/>
            <w:vAlign w:val="center"/>
          </w:tcPr>
          <w:p w14:paraId="20378AF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w:t>
            </w:r>
          </w:p>
        </w:tc>
        <w:tc>
          <w:tcPr>
            <w:tcW w:w="802" w:type="dxa"/>
            <w:tcBorders>
              <w:top w:val="single" w:color="000000" w:sz="4" w:space="0"/>
              <w:bottom w:val="single" w:color="000000" w:sz="4" w:space="0"/>
            </w:tcBorders>
            <w:noWrap w:val="0"/>
            <w:vAlign w:val="center"/>
          </w:tcPr>
          <w:p w14:paraId="75D74DF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w:t>
            </w:r>
          </w:p>
        </w:tc>
        <w:tc>
          <w:tcPr>
            <w:tcW w:w="1275" w:type="dxa"/>
            <w:tcBorders>
              <w:top w:val="single" w:color="000000" w:sz="4" w:space="0"/>
              <w:bottom w:val="single" w:color="000000" w:sz="4" w:space="0"/>
            </w:tcBorders>
            <w:noWrap w:val="0"/>
            <w:vAlign w:val="center"/>
          </w:tcPr>
          <w:p w14:paraId="55AE4B3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5788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single" w:color="000000" w:sz="4" w:space="0"/>
              <w:bottom w:val="single" w:color="000000" w:sz="4" w:space="0"/>
            </w:tcBorders>
            <w:noWrap w:val="0"/>
            <w:textDirection w:val="tbRlV"/>
            <w:vAlign w:val="top"/>
          </w:tcPr>
          <w:p w14:paraId="00BEC685">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10BC660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36120D0B">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086F2916">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师德师风学习次数</w:t>
            </w:r>
          </w:p>
        </w:tc>
        <w:tc>
          <w:tcPr>
            <w:tcW w:w="1319" w:type="dxa"/>
            <w:tcBorders>
              <w:top w:val="single" w:color="000000" w:sz="4" w:space="0"/>
              <w:bottom w:val="single" w:color="000000" w:sz="4" w:space="0"/>
            </w:tcBorders>
            <w:noWrap w:val="0"/>
            <w:vAlign w:val="center"/>
          </w:tcPr>
          <w:p w14:paraId="390E9B51">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Style w:val="10"/>
                <w:rFonts w:eastAsia="宋体"/>
                <w:lang w:val="en-US" w:eastAsia="zh-CN" w:bidi="ar"/>
              </w:rPr>
              <w:t>8</w:t>
            </w:r>
            <w:r>
              <w:rPr>
                <w:rStyle w:val="11"/>
                <w:lang w:val="en-US" w:eastAsia="zh-CN" w:bidi="ar"/>
              </w:rPr>
              <w:t>次</w:t>
            </w:r>
          </w:p>
        </w:tc>
        <w:tc>
          <w:tcPr>
            <w:tcW w:w="1259" w:type="dxa"/>
            <w:tcBorders>
              <w:top w:val="single" w:color="000000" w:sz="4" w:space="0"/>
              <w:bottom w:val="single" w:color="000000" w:sz="4" w:space="0"/>
            </w:tcBorders>
            <w:noWrap w:val="0"/>
            <w:vAlign w:val="center"/>
          </w:tcPr>
          <w:p w14:paraId="2A45E1D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Style w:val="10"/>
                <w:rFonts w:eastAsia="宋体"/>
                <w:lang w:val="en-US" w:eastAsia="zh-CN" w:bidi="ar"/>
              </w:rPr>
              <w:t>10</w:t>
            </w:r>
            <w:r>
              <w:rPr>
                <w:rStyle w:val="11"/>
                <w:lang w:val="en-US" w:eastAsia="zh-CN" w:bidi="ar"/>
              </w:rPr>
              <w:t>次</w:t>
            </w:r>
          </w:p>
        </w:tc>
        <w:tc>
          <w:tcPr>
            <w:tcW w:w="719" w:type="dxa"/>
            <w:tcBorders>
              <w:top w:val="single" w:color="000000" w:sz="4" w:space="0"/>
              <w:bottom w:val="single" w:color="000000" w:sz="4" w:space="0"/>
            </w:tcBorders>
            <w:noWrap w:val="0"/>
            <w:vAlign w:val="center"/>
          </w:tcPr>
          <w:p w14:paraId="6C07085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2</w:t>
            </w:r>
          </w:p>
        </w:tc>
        <w:tc>
          <w:tcPr>
            <w:tcW w:w="802" w:type="dxa"/>
            <w:tcBorders>
              <w:top w:val="single" w:color="000000" w:sz="4" w:space="0"/>
              <w:bottom w:val="single" w:color="000000" w:sz="4" w:space="0"/>
            </w:tcBorders>
            <w:noWrap w:val="0"/>
            <w:vAlign w:val="center"/>
          </w:tcPr>
          <w:p w14:paraId="4A10107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2</w:t>
            </w:r>
          </w:p>
        </w:tc>
        <w:tc>
          <w:tcPr>
            <w:tcW w:w="1275" w:type="dxa"/>
            <w:tcBorders>
              <w:top w:val="single" w:color="000000" w:sz="4" w:space="0"/>
              <w:bottom w:val="single" w:color="000000" w:sz="4" w:space="0"/>
            </w:tcBorders>
            <w:noWrap w:val="0"/>
            <w:vAlign w:val="center"/>
          </w:tcPr>
          <w:p w14:paraId="36C4068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14:paraId="799C6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single" w:color="000000" w:sz="4" w:space="0"/>
              <w:bottom w:val="single" w:color="000000" w:sz="4" w:space="0"/>
            </w:tcBorders>
            <w:noWrap w:val="0"/>
            <w:textDirection w:val="tbRlV"/>
            <w:vAlign w:val="top"/>
          </w:tcPr>
          <w:p w14:paraId="13B3BAE0">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09522B1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3D961BBB">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E5F13FF">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推门听课活动覆盖率</w:t>
            </w:r>
          </w:p>
        </w:tc>
        <w:tc>
          <w:tcPr>
            <w:tcW w:w="1319" w:type="dxa"/>
            <w:tcBorders>
              <w:top w:val="single" w:color="000000" w:sz="4" w:space="0"/>
              <w:bottom w:val="single" w:color="000000" w:sz="4" w:space="0"/>
            </w:tcBorders>
            <w:noWrap w:val="0"/>
            <w:vAlign w:val="center"/>
          </w:tcPr>
          <w:p w14:paraId="34E68820">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Style w:val="9"/>
                <w:lang w:val="en-US" w:eastAsia="zh-CN" w:bidi="ar"/>
              </w:rPr>
              <w:t>≧</w:t>
            </w:r>
            <w:r>
              <w:rPr>
                <w:rStyle w:val="12"/>
                <w:rFonts w:eastAsia="宋体"/>
                <w:lang w:val="en-US" w:eastAsia="zh-CN" w:bidi="ar"/>
              </w:rPr>
              <w:t>100%</w:t>
            </w:r>
          </w:p>
        </w:tc>
        <w:tc>
          <w:tcPr>
            <w:tcW w:w="1259" w:type="dxa"/>
            <w:tcBorders>
              <w:top w:val="single" w:color="000000" w:sz="4" w:space="0"/>
              <w:bottom w:val="single" w:color="000000" w:sz="4" w:space="0"/>
            </w:tcBorders>
            <w:noWrap w:val="0"/>
            <w:vAlign w:val="center"/>
          </w:tcPr>
          <w:p w14:paraId="47F831E1">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100%</w:t>
            </w:r>
          </w:p>
        </w:tc>
        <w:tc>
          <w:tcPr>
            <w:tcW w:w="719" w:type="dxa"/>
            <w:tcBorders>
              <w:top w:val="single" w:color="000000" w:sz="4" w:space="0"/>
              <w:bottom w:val="single" w:color="000000" w:sz="4" w:space="0"/>
            </w:tcBorders>
            <w:noWrap w:val="0"/>
            <w:vAlign w:val="center"/>
          </w:tcPr>
          <w:p w14:paraId="4B2BB2AC">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2</w:t>
            </w:r>
          </w:p>
        </w:tc>
        <w:tc>
          <w:tcPr>
            <w:tcW w:w="802" w:type="dxa"/>
            <w:tcBorders>
              <w:top w:val="single" w:color="000000" w:sz="4" w:space="0"/>
              <w:bottom w:val="single" w:color="000000" w:sz="4" w:space="0"/>
            </w:tcBorders>
            <w:noWrap w:val="0"/>
            <w:vAlign w:val="center"/>
          </w:tcPr>
          <w:p w14:paraId="687F8E1C">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2</w:t>
            </w:r>
          </w:p>
        </w:tc>
        <w:tc>
          <w:tcPr>
            <w:tcW w:w="1275" w:type="dxa"/>
            <w:tcBorders>
              <w:top w:val="single" w:color="000000" w:sz="4" w:space="0"/>
              <w:bottom w:val="single" w:color="000000" w:sz="4" w:space="0"/>
            </w:tcBorders>
            <w:noWrap w:val="0"/>
            <w:vAlign w:val="center"/>
          </w:tcPr>
          <w:p w14:paraId="140F592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19"/>
                <w14:textFill>
                  <w14:solidFill>
                    <w14:schemeClr w14:val="tx1"/>
                  </w14:solidFill>
                </w14:textFill>
              </w:rPr>
            </w:pPr>
          </w:p>
        </w:tc>
      </w:tr>
      <w:tr w14:paraId="719B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3625D08C">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6146932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2AED9B01">
            <w:pPr>
              <w:jc w:val="center"/>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1DC38FC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校园事故发生率</w:t>
            </w:r>
          </w:p>
        </w:tc>
        <w:tc>
          <w:tcPr>
            <w:tcW w:w="1319" w:type="dxa"/>
            <w:tcBorders>
              <w:top w:val="single" w:color="000000" w:sz="4" w:space="0"/>
              <w:bottom w:val="single" w:color="000000" w:sz="4" w:space="0"/>
            </w:tcBorders>
            <w:noWrap w:val="0"/>
            <w:vAlign w:val="center"/>
          </w:tcPr>
          <w:p w14:paraId="0E1351B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9"/>
                <w:lang w:val="en-US" w:eastAsia="zh-CN" w:bidi="ar"/>
              </w:rPr>
              <w:t>≦</w:t>
            </w:r>
            <w:r>
              <w:rPr>
                <w:rStyle w:val="12"/>
                <w:rFonts w:eastAsia="宋体"/>
                <w:lang w:val="en-US" w:eastAsia="zh-CN" w:bidi="ar"/>
              </w:rPr>
              <w:t>0%</w:t>
            </w:r>
          </w:p>
        </w:tc>
        <w:tc>
          <w:tcPr>
            <w:tcW w:w="1259" w:type="dxa"/>
            <w:tcBorders>
              <w:top w:val="single" w:color="000000" w:sz="4" w:space="0"/>
              <w:bottom w:val="single" w:color="000000" w:sz="4" w:space="0"/>
            </w:tcBorders>
            <w:noWrap w:val="0"/>
            <w:vAlign w:val="center"/>
          </w:tcPr>
          <w:p w14:paraId="56D1B1C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9"/>
                <w:lang w:val="en-US" w:eastAsia="zh-CN" w:bidi="ar"/>
              </w:rPr>
              <w:t>≦</w:t>
            </w:r>
            <w:r>
              <w:rPr>
                <w:rStyle w:val="12"/>
                <w:rFonts w:eastAsia="宋体"/>
                <w:lang w:val="en-US" w:eastAsia="zh-CN" w:bidi="ar"/>
              </w:rPr>
              <w:t>0%</w:t>
            </w:r>
          </w:p>
        </w:tc>
        <w:tc>
          <w:tcPr>
            <w:tcW w:w="719" w:type="dxa"/>
            <w:tcBorders>
              <w:top w:val="single" w:color="000000" w:sz="4" w:space="0"/>
              <w:bottom w:val="single" w:color="000000" w:sz="4" w:space="0"/>
            </w:tcBorders>
            <w:noWrap w:val="0"/>
            <w:vAlign w:val="center"/>
          </w:tcPr>
          <w:p w14:paraId="098A369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2</w:t>
            </w:r>
          </w:p>
        </w:tc>
        <w:tc>
          <w:tcPr>
            <w:tcW w:w="802" w:type="dxa"/>
            <w:tcBorders>
              <w:top w:val="single" w:color="000000" w:sz="4" w:space="0"/>
              <w:bottom w:val="single" w:color="000000" w:sz="4" w:space="0"/>
            </w:tcBorders>
            <w:noWrap w:val="0"/>
            <w:vAlign w:val="center"/>
          </w:tcPr>
          <w:p w14:paraId="10CBD64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2</w:t>
            </w:r>
          </w:p>
        </w:tc>
        <w:tc>
          <w:tcPr>
            <w:tcW w:w="1275" w:type="dxa"/>
            <w:tcBorders>
              <w:top w:val="single" w:color="000000" w:sz="4" w:space="0"/>
              <w:bottom w:val="single" w:color="000000" w:sz="4" w:space="0"/>
            </w:tcBorders>
            <w:noWrap w:val="0"/>
            <w:vAlign w:val="center"/>
          </w:tcPr>
          <w:p w14:paraId="51D671E0">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ascii="Arial"/>
                <w:color w:val="000000" w:themeColor="text1"/>
                <w:sz w:val="20"/>
                <w14:textFill>
                  <w14:solidFill>
                    <w14:schemeClr w14:val="tx1"/>
                  </w14:solidFill>
                </w14:textFill>
              </w:rPr>
            </w:pPr>
          </w:p>
        </w:tc>
      </w:tr>
      <w:tr w14:paraId="73E7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43F48EB7">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7888C6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47CE5EBE">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3ED143FE">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安全教育宣传覆盖率</w:t>
            </w:r>
          </w:p>
        </w:tc>
        <w:tc>
          <w:tcPr>
            <w:tcW w:w="1319" w:type="dxa"/>
            <w:tcBorders>
              <w:top w:val="single" w:color="000000" w:sz="4" w:space="0"/>
              <w:bottom w:val="single" w:color="000000" w:sz="4" w:space="0"/>
            </w:tcBorders>
            <w:noWrap w:val="0"/>
            <w:vAlign w:val="center"/>
          </w:tcPr>
          <w:p w14:paraId="1649643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Style w:val="9"/>
                <w:lang w:val="en-US" w:eastAsia="zh-CN" w:bidi="ar"/>
              </w:rPr>
              <w:t>≧</w:t>
            </w:r>
            <w:r>
              <w:rPr>
                <w:rStyle w:val="13"/>
                <w:rFonts w:eastAsia="宋体"/>
                <w:lang w:val="en-US" w:eastAsia="zh-CN" w:bidi="ar"/>
              </w:rPr>
              <w:t>100%</w:t>
            </w:r>
          </w:p>
        </w:tc>
        <w:tc>
          <w:tcPr>
            <w:tcW w:w="1259" w:type="dxa"/>
            <w:tcBorders>
              <w:top w:val="single" w:color="000000" w:sz="4" w:space="0"/>
              <w:bottom w:val="single" w:color="000000" w:sz="4" w:space="0"/>
            </w:tcBorders>
            <w:noWrap w:val="0"/>
            <w:vAlign w:val="center"/>
          </w:tcPr>
          <w:p w14:paraId="50BAC4B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100%</w:t>
            </w:r>
          </w:p>
        </w:tc>
        <w:tc>
          <w:tcPr>
            <w:tcW w:w="719" w:type="dxa"/>
            <w:tcBorders>
              <w:top w:val="single" w:color="000000" w:sz="4" w:space="0"/>
              <w:bottom w:val="single" w:color="000000" w:sz="4" w:space="0"/>
            </w:tcBorders>
            <w:noWrap w:val="0"/>
            <w:vAlign w:val="center"/>
          </w:tcPr>
          <w:p w14:paraId="5A53D1D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2</w:t>
            </w:r>
          </w:p>
        </w:tc>
        <w:tc>
          <w:tcPr>
            <w:tcW w:w="802" w:type="dxa"/>
            <w:tcBorders>
              <w:top w:val="single" w:color="000000" w:sz="4" w:space="0"/>
              <w:bottom w:val="single" w:color="000000" w:sz="4" w:space="0"/>
            </w:tcBorders>
            <w:noWrap w:val="0"/>
            <w:vAlign w:val="center"/>
          </w:tcPr>
          <w:p w14:paraId="0051F90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2</w:t>
            </w:r>
          </w:p>
        </w:tc>
        <w:tc>
          <w:tcPr>
            <w:tcW w:w="1275" w:type="dxa"/>
            <w:tcBorders>
              <w:top w:val="single" w:color="000000" w:sz="4" w:space="0"/>
              <w:bottom w:val="single" w:color="000000" w:sz="4" w:space="0"/>
            </w:tcBorders>
            <w:noWrap w:val="0"/>
            <w:vAlign w:val="center"/>
          </w:tcPr>
          <w:p w14:paraId="7EEA8C6C">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ascii="Arial"/>
                <w:color w:val="000000" w:themeColor="text1"/>
                <w:sz w:val="21"/>
                <w14:textFill>
                  <w14:solidFill>
                    <w14:schemeClr w14:val="tx1"/>
                  </w14:solidFill>
                </w14:textFill>
              </w:rPr>
            </w:pPr>
          </w:p>
        </w:tc>
      </w:tr>
      <w:tr w14:paraId="7D8C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4A6933CA">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715447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696CE523">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时效指标</w:t>
            </w:r>
          </w:p>
        </w:tc>
        <w:tc>
          <w:tcPr>
            <w:tcW w:w="1269" w:type="dxa"/>
            <w:tcBorders>
              <w:top w:val="single" w:color="000000" w:sz="4" w:space="0"/>
              <w:bottom w:val="single" w:color="000000" w:sz="4" w:space="0"/>
            </w:tcBorders>
            <w:noWrap w:val="0"/>
            <w:vAlign w:val="center"/>
          </w:tcPr>
          <w:p w14:paraId="1BDB1545">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9" w:type="dxa"/>
            <w:tcBorders>
              <w:top w:val="single" w:color="000000" w:sz="4" w:space="0"/>
              <w:bottom w:val="single" w:color="000000" w:sz="4" w:space="0"/>
            </w:tcBorders>
            <w:noWrap w:val="0"/>
            <w:vAlign w:val="center"/>
          </w:tcPr>
          <w:p w14:paraId="1E26501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w:t>
            </w:r>
          </w:p>
        </w:tc>
        <w:tc>
          <w:tcPr>
            <w:tcW w:w="1259" w:type="dxa"/>
            <w:tcBorders>
              <w:top w:val="single" w:color="000000" w:sz="4" w:space="0"/>
              <w:bottom w:val="single" w:color="000000" w:sz="4" w:space="0"/>
            </w:tcBorders>
            <w:noWrap w:val="0"/>
            <w:vAlign w:val="center"/>
          </w:tcPr>
          <w:p w14:paraId="3F41F37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46E34D2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802" w:type="dxa"/>
            <w:tcBorders>
              <w:top w:val="single" w:color="000000" w:sz="4" w:space="0"/>
              <w:bottom w:val="single" w:color="000000" w:sz="4" w:space="0"/>
            </w:tcBorders>
            <w:noWrap w:val="0"/>
            <w:vAlign w:val="center"/>
          </w:tcPr>
          <w:p w14:paraId="7367264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bottom w:val="single" w:color="000000" w:sz="4" w:space="0"/>
            </w:tcBorders>
            <w:noWrap w:val="0"/>
            <w:vAlign w:val="center"/>
          </w:tcPr>
          <w:p w14:paraId="5C85B50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66C7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2F2872C8">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0F7A7E7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44782402">
            <w:pPr>
              <w:jc w:val="center"/>
              <w:rPr>
                <w:rFonts w:ascii="宋体" w:hAnsi="宋体" w:eastAsia="宋体" w:cs="宋体"/>
                <w:color w:val="000000" w:themeColor="text1"/>
                <w:spacing w:val="-2"/>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224E0D0E">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9" w:type="dxa"/>
            <w:tcBorders>
              <w:top w:val="single" w:color="000000" w:sz="4" w:space="0"/>
              <w:bottom w:val="single" w:color="000000" w:sz="4" w:space="0"/>
            </w:tcBorders>
            <w:noWrap w:val="0"/>
            <w:vAlign w:val="center"/>
          </w:tcPr>
          <w:p w14:paraId="5668028A">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2022-12-31</w:t>
            </w:r>
          </w:p>
        </w:tc>
        <w:tc>
          <w:tcPr>
            <w:tcW w:w="1259" w:type="dxa"/>
            <w:tcBorders>
              <w:top w:val="single" w:color="000000" w:sz="4" w:space="0"/>
              <w:bottom w:val="single" w:color="000000" w:sz="4" w:space="0"/>
            </w:tcBorders>
            <w:noWrap w:val="0"/>
            <w:vAlign w:val="center"/>
          </w:tcPr>
          <w:p w14:paraId="22A872D9">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623D2D93">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802" w:type="dxa"/>
            <w:tcBorders>
              <w:top w:val="single" w:color="000000" w:sz="4" w:space="0"/>
              <w:bottom w:val="single" w:color="000000" w:sz="4" w:space="0"/>
            </w:tcBorders>
            <w:noWrap w:val="0"/>
            <w:vAlign w:val="center"/>
          </w:tcPr>
          <w:p w14:paraId="3FFCB83D">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14:paraId="2079E72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135D7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2AFC73DA">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159C19D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2A4C09BB">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成本指标</w:t>
            </w:r>
          </w:p>
        </w:tc>
        <w:tc>
          <w:tcPr>
            <w:tcW w:w="1269" w:type="dxa"/>
            <w:tcBorders>
              <w:top w:val="single" w:color="000000" w:sz="4" w:space="0"/>
              <w:bottom w:val="single" w:color="000000" w:sz="4" w:space="0"/>
            </w:tcBorders>
            <w:noWrap w:val="0"/>
            <w:vAlign w:val="center"/>
          </w:tcPr>
          <w:p w14:paraId="0A7D680E">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9" w:type="dxa"/>
            <w:tcBorders>
              <w:top w:val="single" w:color="000000" w:sz="4" w:space="0"/>
              <w:bottom w:val="single" w:color="000000" w:sz="4" w:space="0"/>
            </w:tcBorders>
            <w:noWrap w:val="0"/>
            <w:vAlign w:val="center"/>
          </w:tcPr>
          <w:p w14:paraId="79A3E6F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控制在预算以内</w:t>
            </w:r>
          </w:p>
        </w:tc>
        <w:tc>
          <w:tcPr>
            <w:tcW w:w="1259" w:type="dxa"/>
            <w:tcBorders>
              <w:top w:val="single" w:color="000000" w:sz="4" w:space="0"/>
              <w:bottom w:val="single" w:color="000000" w:sz="4" w:space="0"/>
            </w:tcBorders>
            <w:noWrap w:val="0"/>
            <w:vAlign w:val="center"/>
          </w:tcPr>
          <w:p w14:paraId="4EB61C9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2BFEEB9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02" w:type="dxa"/>
            <w:tcBorders>
              <w:top w:val="single" w:color="000000" w:sz="4" w:space="0"/>
              <w:bottom w:val="single" w:color="000000" w:sz="4" w:space="0"/>
            </w:tcBorders>
            <w:noWrap w:val="0"/>
            <w:vAlign w:val="center"/>
          </w:tcPr>
          <w:p w14:paraId="053FEEC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bottom w:val="single" w:color="000000" w:sz="4" w:space="0"/>
            </w:tcBorders>
            <w:noWrap w:val="0"/>
            <w:vAlign w:val="center"/>
          </w:tcPr>
          <w:p w14:paraId="1264614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5D768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084" w:type="dxa"/>
            <w:vMerge w:val="continue"/>
            <w:tcBorders>
              <w:top w:val="single" w:color="000000" w:sz="4" w:space="0"/>
              <w:bottom w:val="single" w:color="000000" w:sz="4" w:space="0"/>
            </w:tcBorders>
            <w:noWrap w:val="0"/>
            <w:textDirection w:val="tbRlV"/>
            <w:vAlign w:val="top"/>
          </w:tcPr>
          <w:p w14:paraId="5638A710">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7F75467F">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3BE5C207">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6299DDA3">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13560D7">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6178AC72">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5622E714">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29" w:type="dxa"/>
            <w:tcBorders>
              <w:top w:val="single" w:color="000000" w:sz="4" w:space="0"/>
            </w:tcBorders>
            <w:noWrap w:val="0"/>
            <w:vAlign w:val="center"/>
          </w:tcPr>
          <w:p w14:paraId="7972D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w:t>
            </w:r>
          </w:p>
          <w:p w14:paraId="514FEFFA">
            <w:pPr>
              <w:keepNext w:val="0"/>
              <w:keepLines w:val="0"/>
              <w:widowControl/>
              <w:suppressLineNumbers w:val="0"/>
              <w:jc w:val="center"/>
              <w:textAlignment w:val="center"/>
              <w:rPr>
                <w:rFonts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益指标</w:t>
            </w:r>
          </w:p>
        </w:tc>
        <w:tc>
          <w:tcPr>
            <w:tcW w:w="1269" w:type="dxa"/>
            <w:tcBorders>
              <w:top w:val="single" w:color="000000" w:sz="4" w:space="0"/>
              <w:bottom w:val="single" w:color="000000" w:sz="4" w:space="0"/>
            </w:tcBorders>
            <w:noWrap w:val="0"/>
            <w:vAlign w:val="center"/>
          </w:tcPr>
          <w:p w14:paraId="561F05A3">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9" w:type="dxa"/>
            <w:vMerge w:val="restart"/>
            <w:tcBorders>
              <w:top w:val="single" w:color="000000" w:sz="4" w:space="0"/>
              <w:bottom w:val="single" w:color="000000" w:sz="4" w:space="0"/>
            </w:tcBorders>
            <w:noWrap w:val="0"/>
            <w:vAlign w:val="center"/>
          </w:tcPr>
          <w:p w14:paraId="273FDB1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59" w:type="dxa"/>
            <w:vMerge w:val="restart"/>
            <w:tcBorders>
              <w:top w:val="single" w:color="000000" w:sz="4" w:space="0"/>
              <w:bottom w:val="single" w:color="000000" w:sz="4" w:space="0"/>
            </w:tcBorders>
            <w:noWrap w:val="0"/>
            <w:vAlign w:val="center"/>
          </w:tcPr>
          <w:p w14:paraId="4097D6A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9" w:type="dxa"/>
            <w:tcBorders>
              <w:top w:val="single" w:color="000000" w:sz="4" w:space="0"/>
              <w:bottom w:val="single" w:color="000000" w:sz="4" w:space="0"/>
            </w:tcBorders>
            <w:noWrap w:val="0"/>
            <w:vAlign w:val="center"/>
          </w:tcPr>
          <w:p w14:paraId="1274146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02" w:type="dxa"/>
            <w:tcBorders>
              <w:top w:val="single" w:color="000000" w:sz="4" w:space="0"/>
              <w:bottom w:val="single" w:color="000000" w:sz="4" w:space="0"/>
            </w:tcBorders>
            <w:noWrap w:val="0"/>
            <w:vAlign w:val="center"/>
          </w:tcPr>
          <w:p w14:paraId="735B452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275" w:type="dxa"/>
            <w:tcBorders>
              <w:top w:val="single" w:color="000000" w:sz="4" w:space="0"/>
              <w:bottom w:val="single" w:color="000000" w:sz="4" w:space="0"/>
            </w:tcBorders>
            <w:noWrap w:val="0"/>
            <w:vAlign w:val="center"/>
          </w:tcPr>
          <w:p w14:paraId="7CAA1C0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5CE3C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14:paraId="4E7242B6">
            <w:pPr>
              <w:rPr>
                <w:rFonts w:ascii="Arial"/>
                <w:color w:val="000000" w:themeColor="text1"/>
                <w:sz w:val="21"/>
                <w14:textFill>
                  <w14:solidFill>
                    <w14:schemeClr w14:val="tx1"/>
                  </w14:solidFill>
                </w14:textFill>
              </w:rPr>
            </w:pPr>
          </w:p>
        </w:tc>
        <w:tc>
          <w:tcPr>
            <w:tcW w:w="1079" w:type="dxa"/>
            <w:vMerge w:val="continue"/>
            <w:noWrap w:val="0"/>
            <w:vAlign w:val="center"/>
          </w:tcPr>
          <w:p w14:paraId="4C81210E">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restart"/>
            <w:noWrap w:val="0"/>
            <w:vAlign w:val="center"/>
          </w:tcPr>
          <w:p w14:paraId="121C22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w:t>
            </w:r>
          </w:p>
          <w:p w14:paraId="1F88DDA1">
            <w:pPr>
              <w:keepNext w:val="0"/>
              <w:keepLines w:val="0"/>
              <w:widowControl/>
              <w:suppressLineNumbers w:val="0"/>
              <w:jc w:val="center"/>
              <w:textAlignment w:val="center"/>
              <w:rPr>
                <w:rFonts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益指标</w:t>
            </w:r>
          </w:p>
        </w:tc>
        <w:tc>
          <w:tcPr>
            <w:tcW w:w="1269" w:type="dxa"/>
            <w:tcBorders>
              <w:top w:val="single" w:color="000000" w:sz="4" w:space="0"/>
              <w:bottom w:val="single" w:color="000000" w:sz="4" w:space="0"/>
            </w:tcBorders>
            <w:noWrap w:val="0"/>
            <w:vAlign w:val="center"/>
          </w:tcPr>
          <w:p w14:paraId="0117C9BC">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9" w:type="dxa"/>
            <w:vMerge w:val="restart"/>
            <w:tcBorders>
              <w:top w:val="single" w:color="000000" w:sz="4" w:space="0"/>
              <w:bottom w:val="single" w:color="000000" w:sz="4" w:space="0"/>
            </w:tcBorders>
            <w:noWrap w:val="0"/>
            <w:vAlign w:val="center"/>
          </w:tcPr>
          <w:p w14:paraId="4196C7B1">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vMerge w:val="restart"/>
            <w:tcBorders>
              <w:top w:val="single" w:color="000000" w:sz="4" w:space="0"/>
              <w:bottom w:val="single" w:color="000000" w:sz="4" w:space="0"/>
            </w:tcBorders>
            <w:noWrap w:val="0"/>
            <w:vAlign w:val="center"/>
          </w:tcPr>
          <w:p w14:paraId="543A627E">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14:paraId="51F33A0E">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14:paraId="3E3ACA2D">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2ABE799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4BE0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14:paraId="18AB76DF">
            <w:pPr>
              <w:rPr>
                <w:rFonts w:ascii="Arial"/>
                <w:color w:val="000000" w:themeColor="text1"/>
                <w:sz w:val="21"/>
                <w14:textFill>
                  <w14:solidFill>
                    <w14:schemeClr w14:val="tx1"/>
                  </w14:solidFill>
                </w14:textFill>
              </w:rPr>
            </w:pPr>
          </w:p>
        </w:tc>
        <w:tc>
          <w:tcPr>
            <w:tcW w:w="1079" w:type="dxa"/>
            <w:vMerge w:val="continue"/>
            <w:noWrap w:val="0"/>
            <w:vAlign w:val="center"/>
          </w:tcPr>
          <w:p w14:paraId="5A1438D7">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14:paraId="0CD5FA81">
            <w:pPr>
              <w:keepNext w:val="0"/>
              <w:keepLines w:val="0"/>
              <w:widowControl/>
              <w:suppressLineNumbers w:val="0"/>
              <w:jc w:val="center"/>
              <w:textAlignment w:val="center"/>
              <w:rPr>
                <w:rFonts w:ascii="宋体" w:hAnsi="宋体" w:eastAsia="宋体" w:cs="宋体"/>
                <w:color w:val="000000" w:themeColor="text1"/>
                <w:spacing w:val="-3"/>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4F0B1088">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319" w:type="dxa"/>
            <w:vMerge w:val="continue"/>
            <w:tcBorders>
              <w:top w:val="single" w:color="000000" w:sz="4" w:space="0"/>
              <w:bottom w:val="single" w:color="000000" w:sz="4" w:space="0"/>
            </w:tcBorders>
            <w:noWrap w:val="0"/>
            <w:vAlign w:val="center"/>
          </w:tcPr>
          <w:p w14:paraId="15C00007">
            <w:pPr>
              <w:jc w:val="center"/>
              <w:rPr>
                <w:rFonts w:hint="eastAsia" w:ascii="宋体" w:hAnsi="宋体" w:eastAsia="宋体" w:cs="宋体"/>
                <w:color w:val="000000" w:themeColor="text1"/>
                <w:sz w:val="19"/>
                <w:lang w:val="en-US" w:eastAsia="zh-CN"/>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14:paraId="5EE666CD">
            <w:pPr>
              <w:jc w:val="center"/>
              <w:rPr>
                <w:rFonts w:hint="eastAsia" w:ascii="Arial"/>
                <w:color w:val="000000" w:themeColor="text1"/>
                <w:sz w:val="20"/>
                <w:lang w:val="en-US" w:eastAsia="zh-CN"/>
                <w14:textFill>
                  <w14:solidFill>
                    <w14:schemeClr w14:val="tx1"/>
                  </w14:solidFill>
                </w14:textFill>
              </w:rPr>
            </w:pPr>
          </w:p>
        </w:tc>
        <w:tc>
          <w:tcPr>
            <w:tcW w:w="719" w:type="dxa"/>
            <w:tcBorders>
              <w:top w:val="single" w:color="000000" w:sz="4" w:space="0"/>
              <w:bottom w:val="single" w:color="000000" w:sz="4" w:space="0"/>
            </w:tcBorders>
            <w:noWrap w:val="0"/>
            <w:vAlign w:val="center"/>
          </w:tcPr>
          <w:p w14:paraId="23C69562">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14:paraId="496E34F7">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3B22FCE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1FFF3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061027C1">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6F0B971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bottom w:val="single" w:color="000000" w:sz="4" w:space="0"/>
            </w:tcBorders>
            <w:noWrap w:val="0"/>
            <w:vAlign w:val="center"/>
          </w:tcPr>
          <w:p w14:paraId="12A4CA17">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0AE07DDE">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9" w:type="dxa"/>
            <w:vMerge w:val="continue"/>
            <w:tcBorders>
              <w:top w:val="single" w:color="000000" w:sz="4" w:space="0"/>
              <w:bottom w:val="single" w:color="000000" w:sz="4" w:space="0"/>
            </w:tcBorders>
            <w:noWrap w:val="0"/>
            <w:vAlign w:val="center"/>
          </w:tcPr>
          <w:p w14:paraId="477CD8C8">
            <w:pPr>
              <w:jc w:val="center"/>
              <w:rPr>
                <w:rFonts w:ascii="Arial"/>
                <w:color w:val="000000" w:themeColor="text1"/>
                <w:sz w:val="20"/>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14:paraId="46AD0880">
            <w:pPr>
              <w:jc w:val="center"/>
              <w:rPr>
                <w:rFonts w:ascii="Arial"/>
                <w:color w:val="000000" w:themeColor="text1"/>
                <w:sz w:val="20"/>
                <w14:textFill>
                  <w14:solidFill>
                    <w14:schemeClr w14:val="tx1"/>
                  </w14:solidFill>
                </w14:textFill>
              </w:rPr>
            </w:pPr>
          </w:p>
        </w:tc>
        <w:tc>
          <w:tcPr>
            <w:tcW w:w="719" w:type="dxa"/>
            <w:tcBorders>
              <w:top w:val="single" w:color="000000" w:sz="4" w:space="0"/>
              <w:bottom w:val="single" w:color="000000" w:sz="4" w:space="0"/>
            </w:tcBorders>
            <w:noWrap w:val="0"/>
            <w:vAlign w:val="center"/>
          </w:tcPr>
          <w:p w14:paraId="4A17453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802" w:type="dxa"/>
            <w:tcBorders>
              <w:top w:val="single" w:color="000000" w:sz="4" w:space="0"/>
              <w:bottom w:val="single" w:color="000000" w:sz="4" w:space="0"/>
            </w:tcBorders>
            <w:noWrap w:val="0"/>
            <w:vAlign w:val="center"/>
          </w:tcPr>
          <w:p w14:paraId="1C09E91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4AC95E3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1F93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84" w:type="dxa"/>
            <w:vMerge w:val="continue"/>
            <w:tcBorders>
              <w:top w:val="single" w:color="000000" w:sz="4" w:space="0"/>
              <w:bottom w:val="single" w:color="000000" w:sz="4" w:space="0"/>
            </w:tcBorders>
            <w:noWrap w:val="0"/>
            <w:textDirection w:val="tbRlV"/>
            <w:vAlign w:val="top"/>
          </w:tcPr>
          <w:p w14:paraId="7D7A65F9">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494249F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029" w:type="dxa"/>
            <w:tcBorders>
              <w:top w:val="single" w:color="000000" w:sz="4" w:space="0"/>
            </w:tcBorders>
            <w:noWrap w:val="0"/>
            <w:vAlign w:val="center"/>
          </w:tcPr>
          <w:p w14:paraId="16045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w:t>
            </w:r>
          </w:p>
          <w:p w14:paraId="6DC4108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益指标</w:t>
            </w:r>
          </w:p>
        </w:tc>
        <w:tc>
          <w:tcPr>
            <w:tcW w:w="1269" w:type="dxa"/>
            <w:vMerge w:val="restart"/>
            <w:tcBorders>
              <w:top w:val="single" w:color="000000" w:sz="4" w:space="0"/>
              <w:bottom w:val="single" w:color="000000" w:sz="4" w:space="0"/>
            </w:tcBorders>
            <w:noWrap w:val="0"/>
            <w:vAlign w:val="center"/>
          </w:tcPr>
          <w:p w14:paraId="02263BC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改善体育场地优化校园环境</w:t>
            </w:r>
          </w:p>
        </w:tc>
        <w:tc>
          <w:tcPr>
            <w:tcW w:w="1319" w:type="dxa"/>
            <w:vMerge w:val="restart"/>
            <w:tcBorders>
              <w:top w:val="single" w:color="000000" w:sz="4" w:space="0"/>
              <w:bottom w:val="single" w:color="000000" w:sz="4" w:space="0"/>
            </w:tcBorders>
            <w:noWrap w:val="0"/>
            <w:vAlign w:val="center"/>
          </w:tcPr>
          <w:p w14:paraId="3DCDA5D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vMerge w:val="restart"/>
            <w:tcBorders>
              <w:top w:val="single" w:color="000000" w:sz="4" w:space="0"/>
              <w:bottom w:val="single" w:color="000000" w:sz="4" w:space="0"/>
            </w:tcBorders>
            <w:noWrap w:val="0"/>
            <w:vAlign w:val="center"/>
          </w:tcPr>
          <w:p w14:paraId="3562808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98%</w:t>
            </w:r>
          </w:p>
        </w:tc>
        <w:tc>
          <w:tcPr>
            <w:tcW w:w="719" w:type="dxa"/>
            <w:vMerge w:val="restart"/>
            <w:tcBorders>
              <w:top w:val="single" w:color="000000" w:sz="4" w:space="0"/>
              <w:bottom w:val="single" w:color="000000" w:sz="4" w:space="0"/>
            </w:tcBorders>
            <w:noWrap w:val="0"/>
            <w:vAlign w:val="center"/>
          </w:tcPr>
          <w:p w14:paraId="49DB082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vMerge w:val="restart"/>
            <w:tcBorders>
              <w:top w:val="single" w:color="000000" w:sz="4" w:space="0"/>
              <w:bottom w:val="single" w:color="000000" w:sz="4" w:space="0"/>
            </w:tcBorders>
            <w:noWrap w:val="0"/>
            <w:vAlign w:val="center"/>
          </w:tcPr>
          <w:p w14:paraId="603BCD8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14:paraId="5D5DA54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13B9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84" w:type="dxa"/>
            <w:vMerge w:val="continue"/>
            <w:tcBorders>
              <w:top w:val="single" w:color="000000" w:sz="4" w:space="0"/>
              <w:bottom w:val="single" w:color="000000" w:sz="4" w:space="0"/>
            </w:tcBorders>
            <w:noWrap w:val="0"/>
            <w:textDirection w:val="tbRlV"/>
            <w:vAlign w:val="top"/>
          </w:tcPr>
          <w:p w14:paraId="669C6DFF">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0077DDC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tcBorders>
            <w:noWrap w:val="0"/>
            <w:vAlign w:val="center"/>
          </w:tcPr>
          <w:p w14:paraId="317700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w:t>
            </w:r>
          </w:p>
          <w:p w14:paraId="2D9D529C">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响指标</w:t>
            </w:r>
          </w:p>
        </w:tc>
        <w:tc>
          <w:tcPr>
            <w:tcW w:w="1269" w:type="dxa"/>
            <w:tcBorders>
              <w:top w:val="single" w:color="000000" w:sz="4" w:space="0"/>
              <w:bottom w:val="single" w:color="000000" w:sz="4" w:space="0"/>
            </w:tcBorders>
            <w:noWrap w:val="0"/>
            <w:vAlign w:val="center"/>
          </w:tcPr>
          <w:p w14:paraId="70F74AF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促进教育发展</w:t>
            </w:r>
          </w:p>
        </w:tc>
        <w:tc>
          <w:tcPr>
            <w:tcW w:w="1319" w:type="dxa"/>
            <w:tcBorders>
              <w:top w:val="single" w:color="000000" w:sz="4" w:space="0"/>
              <w:bottom w:val="single" w:color="000000" w:sz="4" w:space="0"/>
            </w:tcBorders>
            <w:noWrap w:val="0"/>
            <w:vAlign w:val="center"/>
          </w:tcPr>
          <w:p w14:paraId="2424832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长期坚持</w:t>
            </w:r>
          </w:p>
        </w:tc>
        <w:tc>
          <w:tcPr>
            <w:tcW w:w="1259" w:type="dxa"/>
            <w:tcBorders>
              <w:top w:val="single" w:color="000000" w:sz="4" w:space="0"/>
              <w:bottom w:val="single" w:color="000000" w:sz="4" w:space="0"/>
            </w:tcBorders>
            <w:noWrap w:val="0"/>
            <w:vAlign w:val="center"/>
          </w:tcPr>
          <w:p w14:paraId="4B2229F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长期坚持</w:t>
            </w:r>
          </w:p>
        </w:tc>
        <w:tc>
          <w:tcPr>
            <w:tcW w:w="719" w:type="dxa"/>
            <w:tcBorders>
              <w:top w:val="single" w:color="000000" w:sz="4" w:space="0"/>
              <w:bottom w:val="single" w:color="000000" w:sz="4" w:space="0"/>
            </w:tcBorders>
            <w:noWrap w:val="0"/>
            <w:vAlign w:val="center"/>
          </w:tcPr>
          <w:p w14:paraId="2AC0646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0264D98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21C10F6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29F6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07826ADB">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252A7E3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71244B4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4E58B9A1">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top w:val="single" w:color="000000" w:sz="4" w:space="0"/>
              <w:bottom w:val="single" w:color="000000" w:sz="4" w:space="0"/>
            </w:tcBorders>
            <w:noWrap w:val="0"/>
            <w:vAlign w:val="center"/>
          </w:tcPr>
          <w:p w14:paraId="167F134A">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59E13DC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4CCA94A1">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tcBorders>
              <w:top w:val="single" w:color="000000" w:sz="4" w:space="0"/>
              <w:bottom w:val="single" w:color="000000" w:sz="4" w:space="0"/>
            </w:tcBorders>
            <w:noWrap w:val="0"/>
            <w:vAlign w:val="center"/>
          </w:tcPr>
          <w:p w14:paraId="5CC1FA3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14"/>
                <w:lang w:val="en-US" w:eastAsia="zh-CN" w:bidi="ar"/>
              </w:rPr>
              <w:t>学生对学校管理满意度</w:t>
            </w:r>
          </w:p>
        </w:tc>
        <w:tc>
          <w:tcPr>
            <w:tcW w:w="1319" w:type="dxa"/>
            <w:tcBorders>
              <w:top w:val="single" w:color="000000" w:sz="4" w:space="0"/>
              <w:bottom w:val="single" w:color="000000" w:sz="4" w:space="0"/>
            </w:tcBorders>
            <w:noWrap w:val="0"/>
            <w:vAlign w:val="center"/>
          </w:tcPr>
          <w:p w14:paraId="383AAEC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Style w:val="15"/>
                <w:rFonts w:eastAsia="宋体"/>
                <w:lang w:val="en-US" w:eastAsia="zh-CN" w:bidi="ar"/>
              </w:rPr>
              <w:t>98%</w:t>
            </w:r>
          </w:p>
        </w:tc>
        <w:tc>
          <w:tcPr>
            <w:tcW w:w="1259" w:type="dxa"/>
            <w:tcBorders>
              <w:top w:val="single" w:color="000000" w:sz="4" w:space="0"/>
              <w:bottom w:val="single" w:color="000000" w:sz="4" w:space="0"/>
            </w:tcBorders>
            <w:noWrap w:val="0"/>
            <w:vAlign w:val="center"/>
          </w:tcPr>
          <w:p w14:paraId="00B2A6E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96%</w:t>
            </w:r>
          </w:p>
        </w:tc>
        <w:tc>
          <w:tcPr>
            <w:tcW w:w="719" w:type="dxa"/>
            <w:tcBorders>
              <w:top w:val="single" w:color="000000" w:sz="4" w:space="0"/>
              <w:bottom w:val="single" w:color="000000" w:sz="4" w:space="0"/>
            </w:tcBorders>
            <w:noWrap w:val="0"/>
            <w:vAlign w:val="center"/>
          </w:tcPr>
          <w:p w14:paraId="75493C9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526ED07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2899C97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5EDF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6BB08B0A">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443ABFE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58258C5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4AAF128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14"/>
                <w:lang w:val="en-US" w:eastAsia="zh-CN" w:bidi="ar"/>
              </w:rPr>
              <w:t>家长对学校管理满意度</w:t>
            </w:r>
          </w:p>
        </w:tc>
        <w:tc>
          <w:tcPr>
            <w:tcW w:w="1319" w:type="dxa"/>
            <w:tcBorders>
              <w:top w:val="single" w:color="000000" w:sz="4" w:space="0"/>
              <w:bottom w:val="single" w:color="000000" w:sz="4" w:space="0"/>
            </w:tcBorders>
            <w:noWrap w:val="0"/>
            <w:vAlign w:val="center"/>
          </w:tcPr>
          <w:p w14:paraId="072BCE2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Style w:val="15"/>
                <w:rFonts w:eastAsia="宋体"/>
                <w:lang w:val="en-US" w:eastAsia="zh-CN" w:bidi="ar"/>
              </w:rPr>
              <w:t>98%</w:t>
            </w:r>
          </w:p>
        </w:tc>
        <w:tc>
          <w:tcPr>
            <w:tcW w:w="1259" w:type="dxa"/>
            <w:tcBorders>
              <w:top w:val="single" w:color="000000" w:sz="4" w:space="0"/>
              <w:bottom w:val="single" w:color="000000" w:sz="4" w:space="0"/>
            </w:tcBorders>
            <w:noWrap w:val="0"/>
            <w:vAlign w:val="center"/>
          </w:tcPr>
          <w:p w14:paraId="7D618D3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98%</w:t>
            </w:r>
          </w:p>
        </w:tc>
        <w:tc>
          <w:tcPr>
            <w:tcW w:w="719" w:type="dxa"/>
            <w:tcBorders>
              <w:top w:val="single" w:color="000000" w:sz="4" w:space="0"/>
              <w:bottom w:val="single" w:color="000000" w:sz="4" w:space="0"/>
            </w:tcBorders>
            <w:noWrap w:val="0"/>
            <w:vAlign w:val="center"/>
          </w:tcPr>
          <w:p w14:paraId="67CFB5F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4</w:t>
            </w:r>
          </w:p>
        </w:tc>
        <w:tc>
          <w:tcPr>
            <w:tcW w:w="802" w:type="dxa"/>
            <w:tcBorders>
              <w:top w:val="single" w:color="000000" w:sz="4" w:space="0"/>
              <w:bottom w:val="single" w:color="000000" w:sz="4" w:space="0"/>
            </w:tcBorders>
            <w:noWrap w:val="0"/>
            <w:vAlign w:val="center"/>
          </w:tcPr>
          <w:p w14:paraId="11C25FB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4</w:t>
            </w:r>
          </w:p>
        </w:tc>
        <w:tc>
          <w:tcPr>
            <w:tcW w:w="1275" w:type="dxa"/>
            <w:tcBorders>
              <w:top w:val="single" w:color="000000" w:sz="4" w:space="0"/>
              <w:bottom w:val="single" w:color="000000" w:sz="4" w:space="0"/>
            </w:tcBorders>
            <w:noWrap w:val="0"/>
            <w:vAlign w:val="center"/>
          </w:tcPr>
          <w:p w14:paraId="6C8B360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239DB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630952A4">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5570B4F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1DB5744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381D932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社区满意度</w:t>
            </w:r>
          </w:p>
        </w:tc>
        <w:tc>
          <w:tcPr>
            <w:tcW w:w="1319" w:type="dxa"/>
            <w:tcBorders>
              <w:top w:val="single" w:color="000000" w:sz="4" w:space="0"/>
              <w:bottom w:val="single" w:color="000000" w:sz="4" w:space="0"/>
            </w:tcBorders>
            <w:noWrap w:val="0"/>
            <w:vAlign w:val="center"/>
          </w:tcPr>
          <w:p w14:paraId="47657F1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Style w:val="15"/>
                <w:rFonts w:eastAsia="宋体"/>
                <w:lang w:val="en-US" w:eastAsia="zh-CN" w:bidi="ar"/>
              </w:rPr>
              <w:t>98%</w:t>
            </w:r>
          </w:p>
        </w:tc>
        <w:tc>
          <w:tcPr>
            <w:tcW w:w="1259" w:type="dxa"/>
            <w:tcBorders>
              <w:top w:val="single" w:color="000000" w:sz="4" w:space="0"/>
              <w:bottom w:val="single" w:color="000000" w:sz="4" w:space="0"/>
            </w:tcBorders>
            <w:noWrap w:val="0"/>
            <w:vAlign w:val="center"/>
          </w:tcPr>
          <w:p w14:paraId="0BF3349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98%</w:t>
            </w:r>
          </w:p>
        </w:tc>
        <w:tc>
          <w:tcPr>
            <w:tcW w:w="719" w:type="dxa"/>
            <w:tcBorders>
              <w:top w:val="single" w:color="000000" w:sz="4" w:space="0"/>
              <w:bottom w:val="single" w:color="000000" w:sz="4" w:space="0"/>
            </w:tcBorders>
            <w:noWrap w:val="0"/>
            <w:vAlign w:val="center"/>
          </w:tcPr>
          <w:p w14:paraId="74B1C88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43A5145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373B222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17B43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039" w:type="dxa"/>
            <w:gridSpan w:val="6"/>
            <w:tcBorders>
              <w:top w:val="single" w:color="000000" w:sz="4" w:space="0"/>
              <w:bottom w:val="single" w:color="000000" w:sz="4" w:space="0"/>
            </w:tcBorders>
            <w:noWrap w:val="0"/>
            <w:vAlign w:val="center"/>
          </w:tcPr>
          <w:p w14:paraId="51344F39">
            <w:pPr>
              <w:keepNext w:val="0"/>
              <w:keepLines w:val="0"/>
              <w:pageBreakBefore w:val="0"/>
              <w:widowControl w:val="0"/>
              <w:kinsoku/>
              <w:wordWrap/>
              <w:overflowPunct/>
              <w:topLinePunct w:val="0"/>
              <w:autoSpaceDE/>
              <w:autoSpaceDN/>
              <w:bidi w:val="0"/>
              <w:adjustRightInd/>
              <w:snapToGrid/>
              <w:spacing w:line="251" w:lineRule="exact"/>
              <w:ind w:left="0" w:leftChars="0" w:firstLine="3274" w:firstLineChars="0"/>
              <w:jc w:val="center"/>
              <w:textAlignment w:val="auto"/>
              <w:rPr>
                <w:rFonts w:ascii="Arial"/>
                <w:color w:val="000000" w:themeColor="text1"/>
                <w:sz w:val="2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tcBorders>
              <w:top w:val="single" w:color="000000" w:sz="4" w:space="0"/>
              <w:bottom w:val="single" w:color="000000" w:sz="4" w:space="0"/>
            </w:tcBorders>
            <w:noWrap w:val="0"/>
            <w:vAlign w:val="center"/>
          </w:tcPr>
          <w:p w14:paraId="70A1F9D5">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tcBorders>
              <w:top w:val="single" w:color="000000" w:sz="4" w:space="0"/>
              <w:bottom w:val="single" w:color="000000" w:sz="4" w:space="0"/>
            </w:tcBorders>
            <w:noWrap w:val="0"/>
            <w:vAlign w:val="center"/>
          </w:tcPr>
          <w:p w14:paraId="4ECB5F3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tcBorders>
              <w:top w:val="single" w:color="000000" w:sz="4" w:space="0"/>
              <w:bottom w:val="single" w:color="000000" w:sz="4" w:space="0"/>
            </w:tcBorders>
            <w:noWrap w:val="0"/>
            <w:vAlign w:val="center"/>
          </w:tcPr>
          <w:p w14:paraId="42F66FE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bl>
    <w:p w14:paraId="0A89DE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10E9234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1BDFE3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33AEE52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4C96DE8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岳阳市岳阳楼区郭镇中学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14:paraId="7271F5C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2F248F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E3C319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81220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B3501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DD6B0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ECE99F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6D3CA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6D1169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93DA78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E8142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3D1A6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C4FC7E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C58EE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D93041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3968E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C9FD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9B33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3D3A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17DB5A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8178C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D7584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4A1DE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349F1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BE0564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90338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243E01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4AFD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3F4A2CE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43A439B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1737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43386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398DB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6EBE3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岳阳市岳阳楼区郭镇中学</w:t>
      </w:r>
    </w:p>
    <w:p w14:paraId="18ABC79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64A480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2003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640EA5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1514B89">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93A291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（一）职能职责  </w:t>
      </w:r>
    </w:p>
    <w:p w14:paraId="59BF97B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1、宣传贯彻执行党和国家的教育方针、政策、法律法规等，坚持依法治教、依法治学，贯彻执行岳阳楼区教育局的行政规章制度。 </w:t>
      </w:r>
    </w:p>
    <w:p w14:paraId="54F679E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2、维护学校的教学秩序，为学生创造良好的学习环境。 </w:t>
      </w:r>
    </w:p>
    <w:p w14:paraId="3CDD60C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3、积极稳妥地推进教育改革，按教育规律办事，不断提高教育质量。 </w:t>
      </w:r>
    </w:p>
    <w:p w14:paraId="3E48F4E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4、根据学校规模，设置学校管理机构，建立健全各项规章制度和岗位责任制。 </w:t>
      </w:r>
    </w:p>
    <w:p w14:paraId="2E1247E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5、坚持教书育人，服务育人，环境育人方针，加强对学生的思想品德教育，使学生的德智体全面发展。 </w:t>
      </w:r>
    </w:p>
    <w:p w14:paraId="2FEA02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6、抓好教师队伍建设，使每个教师都热心于教育事业。 </w:t>
      </w:r>
    </w:p>
    <w:p w14:paraId="5B09F81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7、做好安全防范，保证学生的人身安全。 </w:t>
      </w:r>
    </w:p>
    <w:p w14:paraId="28EFC29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（二）机构设置 </w:t>
      </w:r>
    </w:p>
    <w:p w14:paraId="13CEDFB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本单位内设机构包括：校长室、行政办公室、教导处、政教处、工会办公室、后勤处。根据编办核定，我校共有教职工52人，其中：在职编制33人，离退休19人，其中：事业编制职工33人。</w:t>
      </w:r>
    </w:p>
    <w:p w14:paraId="75D096B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529E4794">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51C24E7F">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基本支出2022年度总支出569.73万元，</w:t>
      </w:r>
    </w:p>
    <w:p w14:paraId="430E1C86">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其中：人员经费521.99万元：包括基本工资158.48 万元；津贴补贴28.36 万元；奖金105.43 万元；伙食补助费0万元； 绩效工资81.55 万元；机关事业单位基本养老保险缴费38.89 万元；职业年金缴费0万元；职工基本医疗保险缴费20.61 万元；其他社会保障缴费4.07 万元；住房公积金30.73 万元；其他工资福利支出0.66 万元；退休费51.36 万元；其他对个人和家庭的补助1.85 万元。 </w:t>
      </w:r>
    </w:p>
    <w:p w14:paraId="036BBA6F">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公用经费47.74万元：包括办公费10.00 万元；印刷费2.86 万元；水费1.50 万元；电费5.00 万元；邮电费0.50 万元；维修（护）费19.00 万元；培训费3.00 万元； 专用燃料费2.00 万元；劳务费2.00 万元；其他商品和服务支出1.88 万元。</w:t>
      </w:r>
    </w:p>
    <w:p w14:paraId="76BABC17">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14:paraId="47CFFE6F">
      <w:pPr>
        <w:spacing w:line="560" w:lineRule="exact"/>
        <w:ind w:firstLine="420" w:firstLineChars="200"/>
        <w:rPr>
          <w:rFonts w:hint="eastAsia" w:ascii="仿宋" w:hAnsi="仿宋" w:eastAsia="仿宋" w:cs="仿宋"/>
          <w:bCs/>
          <w:sz w:val="28"/>
          <w:szCs w:val="28"/>
          <w:lang w:val="en-US" w:eastAsia="zh-CN"/>
        </w:rPr>
      </w:pPr>
      <w:r>
        <w:rPr>
          <w:rFonts w:hint="eastAsia" w:asciiTheme="minorHAnsi" w:eastAsiaTheme="minorEastAsia"/>
          <w:lang w:val="en-US" w:eastAsia="zh-CN"/>
        </w:rPr>
        <w:t xml:space="preserve"> </w:t>
      </w:r>
      <w:r>
        <w:rPr>
          <w:rFonts w:hint="eastAsia" w:ascii="仿宋" w:hAnsi="仿宋" w:eastAsia="仿宋" w:cs="仿宋"/>
          <w:bCs/>
          <w:sz w:val="28"/>
          <w:szCs w:val="28"/>
          <w:lang w:val="en-US" w:eastAsia="zh-CN"/>
        </w:rPr>
        <w:t>本单位2022年度项目支出203.24万元，非专项资金，为保证学校正常运行各项工作经费。</w:t>
      </w:r>
    </w:p>
    <w:p w14:paraId="5CCDDC6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7A2DCB78">
      <w:pPr>
        <w:pStyle w:val="2"/>
        <w:ind w:firstLine="560" w:firstLineChars="200"/>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本单位2022年度无政府性基金预算支出</w:t>
      </w:r>
      <w:r>
        <w:rPr>
          <w:rFonts w:hint="eastAsia" w:ascii="仿宋" w:hAnsi="仿宋" w:eastAsia="仿宋" w:cs="仿宋"/>
          <w:bCs/>
          <w:sz w:val="28"/>
          <w:szCs w:val="28"/>
          <w:lang w:val="en-US" w:eastAsia="zh-CN"/>
        </w:rPr>
        <w:t>0</w:t>
      </w:r>
      <w:r>
        <w:rPr>
          <w:rFonts w:hint="eastAsia" w:ascii="仿宋_GB2312" w:hAnsi="仿宋_GB2312" w:eastAsia="仿宋_GB2312" w:cs="仿宋_GB2312"/>
          <w:bCs/>
          <w:kern w:val="2"/>
          <w:sz w:val="28"/>
          <w:szCs w:val="28"/>
          <w:lang w:val="en-US" w:eastAsia="zh-CN" w:bidi="ar-SA"/>
        </w:rPr>
        <w:t>万元。</w:t>
      </w:r>
    </w:p>
    <w:p w14:paraId="73F97CBE">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30FB9E2B">
      <w:pPr>
        <w:pStyle w:val="2"/>
        <w:numPr>
          <w:ilvl w:val="0"/>
          <w:numId w:val="0"/>
        </w:numPr>
        <w:ind w:firstLine="560" w:firstLine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本单位2022年度国有资本经营预算支出</w:t>
      </w:r>
      <w:r>
        <w:rPr>
          <w:rFonts w:hint="eastAsia" w:ascii="仿宋" w:hAnsi="仿宋" w:eastAsia="仿宋" w:cs="仿宋"/>
          <w:bCs/>
          <w:sz w:val="28"/>
          <w:szCs w:val="28"/>
          <w:lang w:val="en-US" w:eastAsia="zh-CN"/>
        </w:rPr>
        <w:t>0万元。</w:t>
      </w:r>
    </w:p>
    <w:p w14:paraId="1EF44CF4">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130F05FD">
      <w:pPr>
        <w:pStyle w:val="2"/>
        <w:numPr>
          <w:ilvl w:val="0"/>
          <w:numId w:val="0"/>
        </w:numPr>
        <w:ind w:left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本单位2022年度社会保险基金预算支出</w:t>
      </w:r>
      <w:r>
        <w:rPr>
          <w:rFonts w:hint="eastAsia" w:ascii="仿宋" w:hAnsi="仿宋" w:eastAsia="仿宋" w:cs="仿宋"/>
          <w:bCs/>
          <w:sz w:val="28"/>
          <w:szCs w:val="28"/>
          <w:lang w:val="en-US" w:eastAsia="zh-CN"/>
        </w:rPr>
        <w:t>0万元。</w:t>
      </w:r>
    </w:p>
    <w:p w14:paraId="37B7854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096F880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一、改善办学条件，致力提升育人环境</w:t>
      </w:r>
    </w:p>
    <w:p w14:paraId="014A0A7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积极争取教育局对我校的关心，投入370万元完成田径场的改造。将原来“天晴一身灰，下雨满地水”的煤渣跑道田径场改造成有高标准的塑胶跑道的运动场，并完善了花池、看台、乒乓球台、运动器材、石桌石椅等配套设施。</w:t>
      </w:r>
    </w:p>
    <w:p w14:paraId="356295B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2、配合上级部门完成了雨污分流工程的建设，打造绿色生态校园，把环保工作落实到位。</w:t>
      </w:r>
    </w:p>
    <w:p w14:paraId="123D5E4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3、投资12万元，引进了天然气系统，推进学校标准化建设，大大改善了食堂工作环境，提升了食堂的工作效率。</w:t>
      </w:r>
    </w:p>
    <w:p w14:paraId="4EC3236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4、进行了校园文化建设的设计，将“惟勤守正”的办学理念贯穿于内容、风格中，营造了温馨的育人环境，提升了学校文化品位。</w:t>
      </w:r>
    </w:p>
    <w:p w14:paraId="306AE21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5、进行了路面、食堂、甬道、围墙等一系列的维修维护及改造工作，加强了学校教育教学仪器设备的配备，不断加大了绿化、美化、净化的力度，将我校办学条件提升到了一个新的高度。</w:t>
      </w:r>
    </w:p>
    <w:p w14:paraId="10C28B3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二、突出安全第一，努力保障师生健康</w:t>
      </w:r>
    </w:p>
    <w:p w14:paraId="4E772B4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（一）抓实疫情防控，确保师生安全。</w:t>
      </w:r>
    </w:p>
    <w:p w14:paraId="2EA78FC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1、通过各种形式开展学习，提高了政治站位，深刻认识做好疫情防控工作的重要性，坚决扛起疫情防控的政治责任。 </w:t>
      </w:r>
    </w:p>
    <w:p w14:paraId="6D10805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2、分工明确，责任到人。校长是第一责任人，方小波书记为具体负责，郭贞琳老师为防疫专干，每班指定一位学生负责日常检查消毒工作，筑牢校园疫情防控屏障。  </w:t>
      </w:r>
    </w:p>
    <w:p w14:paraId="4A9DEEB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3、积极做好风险排查工作。密切关注疫情形势和防控政策变化，非必要不出行。确因特殊情况需离岳的，出发前履行报备程序，返岳后执行最新的风险管控要求。积极配合疫情防控应急指挥部落实人员排查、信息登记和健康监测等措施，并及时、准确、规范反馈排查情况。  </w:t>
      </w:r>
    </w:p>
    <w:p w14:paraId="0B88AE1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4、全体师生员工熟知学校疫情防控应急预案，明确疫情防控的工作职责，处置流程。把好入校关，做实晨午检，对因病缺课的师生及时报备，排查落实到位，返校时必须提供相关查验报告。  </w:t>
      </w:r>
    </w:p>
    <w:p w14:paraId="39EA460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5、严格落实学校食堂、教室等校内重点场所疫情防控要求，做好环境消杀、通风换气、卫生清洁等工作。</w:t>
      </w:r>
    </w:p>
    <w:p w14:paraId="15FEB04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一年来，我校未发生一起学生阳性或者教师阳性的事故，保障的教育教学的顺利进行，保障的师生安全。</w:t>
      </w:r>
    </w:p>
    <w:p w14:paraId="2B90175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（二）落实安全责任，确保校园平安。</w:t>
      </w:r>
    </w:p>
    <w:p w14:paraId="5E78A82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本着综合治理，预防为主，防治结合，加强教育，群防群治的原则，营造全校师生关心和支持学校安全工作氛围。  </w:t>
      </w:r>
    </w:p>
    <w:p w14:paraId="1FFCA1E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1、建立了安全工作领导责任追究制，将安全工作纳入年度考核和绩效工资考核之中，严格执行责任追究制度。根据学校实际情况，制定了切实可行的安全工作应急预案。签订安全工作责任书，学校各处室、班主任、科任教师、学生、学生家长层层签订责任书，明确各自职责，贯彻“谁主管、谁负责”，职责分明，责任到人。 </w:t>
      </w:r>
    </w:p>
    <w:p w14:paraId="7257ED0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通过教育和宣传，提高全体师生安全意识，自我防范和自护自救能力。一年来，我们聘请了公安部门到校对学生进行“远离毒品”教育，聘请了交警部门到校对学生进行交通安全教育，聘请了司法部门到校对学生进行法制教育，同时给学生上好消防安全知识讲座，通过消防和疏散演练来提高预防灾害的安全意识。</w:t>
      </w:r>
    </w:p>
    <w:p w14:paraId="2EB5A6D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学校通过橱窗、国旗下讲话、安全教育周、班会、主题班会、专题黑板报、张贴安全标语，悬挂安全横福、家访、家长会、致学生家长一封信等多种途径和方法加强学生安全教育。</w:t>
      </w:r>
    </w:p>
    <w:p w14:paraId="7ADA8AE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3、搞好安全排查，防患于未然。定期对各班教室、各办公室、各功能室以及各项运动、教学设施进行排查，对存在的问题，如松动、脱落、裸露、尖锐、缺乏等，立即整改，不让安全留隐患。</w:t>
      </w:r>
    </w:p>
    <w:p w14:paraId="6D8374B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不定期对在教育教学中呈现有安全隐患的情况进行处置。本期增添了白炽灯，重新铺好了水沟盖板，食堂屋顶进行了加固。同时加强对食堂卫生、储物间、工作规范的严格要求，定期进行消毒工作，保证师生的饮食卫生安全。</w:t>
      </w:r>
    </w:p>
    <w:p w14:paraId="2E79391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一年来，我校未发生一起校园安全事故，获得了社会的广泛认可。</w:t>
      </w:r>
    </w:p>
    <w:p w14:paraId="001F306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三、坚持活动育人，大力增强德育实效  </w:t>
      </w:r>
    </w:p>
    <w:p w14:paraId="16D916E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1、主题优化，注重实效。</w:t>
      </w:r>
    </w:p>
    <w:p w14:paraId="3679EA4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以各类德育系列活动、节日活动为载体，做到月月有主题、周周有重点，搭建舞台，培养能力：举行了“学习雷锋精神，让爱芬芳四季”活动、“三八宏图展，九州春意浓”三八节感恩活动、“清明祭英烈、共筑中华魂”清明节活动、“森林防火”活动、“保护湿地，爱护水资源”综合实践活动、“三月三煮鸡蛋”关爱留守儿童活动、“国家公祭、民族团结”演讲比赛、“浓情五月天，感恩母亲节”活动、“青春奋斗有我”烈士陵园新团员入团仪式、“崇尚英雄 精忠报国”活动 、“粽叶飘香，亲子同乐”活动、“疫情不放松”社区活动等。</w:t>
      </w:r>
    </w:p>
    <w:p w14:paraId="38E076B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2、主线抓实，以点带面。</w:t>
      </w:r>
    </w:p>
    <w:p w14:paraId="00DA2F2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大力实施了文明礼仪习惯养成工程，积极构建了优良校风、班风、学风，依托“郭镇中学日常行为管理规范”，以学生为主体，要求“人人知晓、周周通报、月月奖评”，坚持每月评比出“文明班级”，在升旗仪式上颁奖合影，挂牌展示在班级门口。</w:t>
      </w:r>
    </w:p>
    <w:p w14:paraId="52B055F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3、榜样示范，优秀引领。</w:t>
      </w:r>
    </w:p>
    <w:p w14:paraId="481E2DD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每学期开展优秀学生集中表彰，坚持每月结合学校实际开展一个德育主题活动，形式新颖丰富，在活动中表彰先进，弘扬正气，对德育工作中涌现出来的先进班级和先进个人，及时表彰奖励。树立各类优秀代表榜样模范使大家学有榜样，赶有目标。</w:t>
      </w:r>
    </w:p>
    <w:p w14:paraId="6BFD826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4、优化队伍，提升水平。</w:t>
      </w:r>
    </w:p>
    <w:p w14:paraId="06971F2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在充分讨论和听取意见的基础上，政教处修改了班主任工作考核细则和综合考核细则，每月对班主任工作进行了考核，将每个班级的常规管理水平、校内活动的参与、获奖情况、德育课（晨会、班会）开展情况、班主任工作手册记载等作为考核内容，并将考核结果作为班主任绩效工资、评优、职务晋升的重要依据。 </w:t>
      </w:r>
    </w:p>
    <w:p w14:paraId="50882A1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5、家校携手，同育英才。</w:t>
      </w:r>
    </w:p>
    <w:p w14:paraId="2FAFEE5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年来，学校多次召开家长会议，专家讲座，形式多样，内容丰富，平时利用微信群积极联系，家校密切配合，家长还通过家长志愿者活动，来校参与学校活动，亲子互动，丰富学生的学习活动。家校形成合力，同育英才。</w:t>
      </w:r>
    </w:p>
    <w:p w14:paraId="6E28AFF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6、发挥职能，提升素养。</w:t>
      </w:r>
    </w:p>
    <w:p w14:paraId="6CB40C5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充分发挥少年宫的职能作用，以课后服务为抓手，采取学生喜闻乐见的形式，培养学生的综合素质。一年来，学校充分利用社会资源和教师自身特长互为补充，先后开设了篮球、足球、电子琴、书法、乒乓球、棋艺、经典诵读、域外采风、趣味科学、艺术体操等活动项目，既稳定了专业队伍，又保证了教学质量。学生在学习中开阔的眼界，提升了技能，培养了兴趣，健康了身心。“以读养德、以技促能、以乐促智”的目标得到了落实，乡村少年宫真正成为了少年儿童增长知识、提升素质、健康成长的“乐园”。</w:t>
      </w:r>
    </w:p>
    <w:p w14:paraId="20CDD4E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7、打造基地，形成特色。</w:t>
      </w:r>
    </w:p>
    <w:p w14:paraId="2D0DD00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根据局指示要求，借助校园自然优势，建立校园劳动教育蔬菜基地；借力教育振兴乡村契机，联合“麻布村田园牧歌”、“建中村葡萄园”现代农业项目，建立了校外劳动教育实践基地，开展了一系列如自制葡萄酒等劳动教育活动。学校被评为岳阳楼区首批劳动教育特色学校，并申报了省级劳动教育特色学校。</w:t>
      </w:r>
    </w:p>
    <w:p w14:paraId="26D279C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8、艺体并举，提升品位。</w:t>
      </w:r>
    </w:p>
    <w:p w14:paraId="2F0488F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重视艺体教师的培养，坚持以老带新，艺体教师成长快。李明老师、刘威老师在青年教师课堂竞赛中获得好评，在区教研室教学视导中，李明老师得到肯定，被认为成长较快。谢鑫老师在“金钥匙”竞赛获特等奖后，今年又在课堂竞赛中获特等奖，并在全市教师培训时，上出示范课。一年来，我们充分利用艺体教师的优势，开展了体操、篮球、足球、书法、电子琴等系列课程提升了学生的体能和艺术素养。举行了乒乓球比赛、班级篮球赛，让有特长的学生一展风采。举行了郭镇中学第十八届田径运动会，为期两天，打破了原来一天的历史。大课间师生同跑步，与音乐节奏相吻合，做到整齐快速，训练强度与美度结合，深得师生喜爱，长期坚持不放松，学生体质大提升。今年中考，我校体育成绩居全市近百所学校中的第二名，取得了突出的成效。</w:t>
      </w:r>
    </w:p>
    <w:p w14:paraId="2919DDC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四、深化课程改革，着力提升教学质量</w:t>
      </w:r>
    </w:p>
    <w:p w14:paraId="0FB2295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（一）、抓好常规检查，强化教学管理 ，提高课堂质量。 </w:t>
      </w:r>
    </w:p>
    <w:p w14:paraId="063A9FD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优化教学管理制度。根据学校实际，我们修订和完善《郭镇中学教育教学质量评价方案》、《郭镇中学集体备课制度》，使我们的教学管理工作做到有章可循，有规可依。积极推动学校教学管理规范化、制度化。 </w:t>
      </w:r>
    </w:p>
    <w:p w14:paraId="744AB53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加强教学常规检查。学校把落实好常规看成提高教学质量的关键环节。狠抓教学常规，在备、教、批、辅、考、评等六个教学环节上下功夫，做好月查和抽查工作，三十五岁以下老师由教学副校长逐个检查，并对检查情况进行通报和讲评，有力地推动了教学工作落到实处。 </w:t>
      </w:r>
    </w:p>
    <w:p w14:paraId="36FC6CE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注重教学质量监控。教学质量是学校的生命线，与学校的办学息息相关。做好学科质量分析，开展学生座谈会。在教学质量评价中，不仅关注考试成绩，而且注意平时工作态度，学校对教学质量优秀的教师进行表彰，对成绩差距较大的老师进行有针对性地谈话，帮助老师解决实际问题，从而有力推动了教学质量提升。 </w:t>
      </w:r>
    </w:p>
    <w:p w14:paraId="53CA669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突出毕业班中心工作。毕业班的教学质量与考试结果，直接关系到学校的声誉和社会地位，是学校的一项标志性工程，因此，教导处强化了毕业班工作，在工作中，以提高毕业班的教学质量为工作重心，并主动细致地加以落实。多次召开会考科目教师、教研组、备课组会议与教师一起总结毕业班教学工作，商讨如何上好复习课，交流在教学过程中遇到的困惑，及时总结分析，激发教师和学生们的竞争意识，为中考打下了良好的基础，我校体育中考取得了全区第二名的好成绩，在极其艰难的情况下，有六位学生录取到市一中。 </w:t>
      </w:r>
    </w:p>
    <w:p w14:paraId="4821113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（二）、走出去，请进来，狠抓教研促提升。  </w:t>
      </w:r>
    </w:p>
    <w:p w14:paraId="1DD933A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狠抓教研苦练内功。一方面，教导处深入课堂推门听课，了解教师教学情况，行政分年级下到班级开展指导，行政分科目指导教师。极大的督促了教师的工作。另一方面在学生中进行调查了解，同教研组一起分析课堂教学现状，提出相应对策，帮助教师共同进步。今年下期还开展了“青年教师教学比武活动”、“支教、送教老师示范课展示活动”。在此次活动中，我校十五位青年教师同台竞技，各擅风流；来自市、区高中、初中学校的骨干教师、岳阳名师、学科带头人精彩纷呈地展示出一堂堂高质量的课，让观众大饱眼福，收获巨大。行政在周勇校长的带领下，几乎人人都听课在20节次以上，大部分老师听课都超过了15节次，这样的活动促使我校教育教学水平得到了提升。</w:t>
      </w:r>
    </w:p>
    <w:p w14:paraId="0DB0B97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2、积极组织教师外出学习。一年来我校不断分学科组织老师到市、区兄弟学校学习；开展网络研修，提升教师信息技术水平，思想理念得到更新，教学技能得到提高，信息手段得到加强，老师们受益匪浅。 </w:t>
      </w:r>
    </w:p>
    <w:p w14:paraId="29945F4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请进专家促提升。学校除了帮助教师积极走出去，还主动请教研室的专家来校进行教学视导，还积极联系送教支教教师所在学校的名师来校传金送宝，与我校教师面对面的学习交流，提高了教研的积极性，促进了课堂教学质量的提升。一年来，区教研室多次来我校进行教学视导，指导我校课堂教学。有语文、数学、英语、地理、政治、化学科目的支教老师来我校支教，还有多个科目的送教不定期的送教活动，让我校教学水平得到了提升。</w:t>
      </w:r>
    </w:p>
    <w:p w14:paraId="2E4AE8E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（三）加强师资队伍建设，提高教师的整体素养。  </w:t>
      </w:r>
    </w:p>
    <w:p w14:paraId="5013C35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1、大练教学基本功。</w:t>
      </w:r>
    </w:p>
    <w:p w14:paraId="0DB8B28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做到功在课前，立在课堂，思在课后。要加强教师质量意识管理，要通过广泛开展“以评促教、以练促学、以带促长、以奖促成”等方式，培养教师课堂教学能力，进一步提高教师教书育人水平。对青年教师教学基本功进行重点的训练和指导。引导教师苦练内功，提高质量。  </w:t>
      </w:r>
    </w:p>
    <w:p w14:paraId="6AB5283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2、提高教师业务水平和教科研能力。</w:t>
      </w:r>
    </w:p>
    <w:p w14:paraId="0B20AA3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加强骨干教师考核与使用，发挥骨干教师的示范和带头作用，促进学校可持续性发展。开展骨干教师“四个一”活动，即：讲一节示范课，指导非骨干教师一节课，做一次专题讲座或教材分析，写一篇高水平论文或案例。没有获得骨干教师称号的教学骨干，要对照骨干教师评选标准，查找不足，确定目标，争取尽快成为骨干教师，提高我校骨干教师比例，最终提高教学质量。  </w:t>
      </w:r>
    </w:p>
    <w:p w14:paraId="7D39763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3、加强学习，形成正确的理念。</w:t>
      </w:r>
    </w:p>
    <w:p w14:paraId="49A0008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组织全体教师参加各学科《课程标准》的学习，包括集体学习和自我学习，明确所教学科的具体要求和目标，根据《课程标准》的实施建议灵活有效地组织好教学工作。在学习中，老师们的眼更亮了，教育的路更宽了，不仅懂得了更多的专业知识，而且精气神都得到了充分的激发，工作干劲更足了。  </w:t>
      </w:r>
    </w:p>
    <w:p w14:paraId="01FCE95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五、发挥党工作用，全力提升幸福指数  </w:t>
      </w:r>
    </w:p>
    <w:p w14:paraId="56FD407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1、行政党员，带头示范。</w:t>
      </w:r>
    </w:p>
    <w:p w14:paraId="26EC9E2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充分发挥了党支部的战斗堡垒作用和党员的先锋模范作用。周勇校长任教七年级191班的道德与法治、方小波书记任教八年级185班的生物、郑征兵副校长任九年级187班的语文，易拓主席任七年级191班的班主任并任教语文，周青山主任担任九年级186班的班主任并任教化学、李明主任担任九年级187的班主任并任教九年级体育，行政和党员教师身先士卒，带头示范，在关键时间、重要岗位发挥了自己的作用。</w:t>
      </w:r>
    </w:p>
    <w:p w14:paraId="7AF78BF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2、开展活动，服务职工。</w:t>
      </w:r>
    </w:p>
    <w:p w14:paraId="6C46605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充分发挥了工会组织在促进教育事业发展中的作用。开展了丰富多彩的教职工业余文化生活。上半年举行了三八节教师“享受田园生活，放飞美丽心情”活动，下半年，开展了“见农耕文化，享美好生活”的户外拓展活动。工会购买了乒乓球、羽毛球、篮球，倡导并组织老师在业余时间进行体育锻炼。与岳阳市楹联协会合办了为中考加油的书法献联活动以及年终送春联活动，把关爱和温暖送到每个参考学子和老师的心中。建设棋艺室、书法室给象棋、围棋、跳棋及书法爱好者提供了场地，让他们在紧张的工作之余，能放松身心，进行有益活动。各项活动的开展让老师身心愉悦，更好地服务教育教学。</w:t>
      </w:r>
    </w:p>
    <w:p w14:paraId="6756CE8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3、关心群众，和谐学校。</w:t>
      </w:r>
    </w:p>
    <w:p w14:paraId="00A80BA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想职工之所想，把温暖送到每个职工心中。为全体工会成员购买了医疗互助保险，为他们的生活带来保障。组织全体教职工到中医院参加体检，让大家健康常伴。一年来，先后为周继红、陶淑君等几位住院教师报销了医疗费，给他们带来了实打实的好处。对家庭困难的教师，如丈夫患脑瘤邹文婷老师，丈夫患癌症的陈诗老师，学校不仅前去看望，还在工作中尽可能的关照她们。生活中，老师家中有红白喜事，学校都组织老师们前去，让他们感受到组织的关心。遇到突发情况，更是义不容辞。比如陶淑君老师患甲状腺癌，工会主席易拓亲自开车将陶老师送到湘雅医院检查，而且不收一分钱。想职工之所想，急职工之所急，工会工作得到了职工们的认可。</w:t>
      </w:r>
    </w:p>
    <w:p w14:paraId="1A7034A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4、老有所乐，心有所安。</w:t>
      </w:r>
    </w:p>
    <w:p w14:paraId="1C1BAB8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关心退休教师生活，开展了重阳节“沐秋日暖阳，忆老城岁月，品文化之浓，享古韵之香”的活动，让他们在追寻往昔岁月中，感受到组织的温暖。组织退休教师到中医院开展体检活动，并为他们领取体检报告，并想办法送到他们手中，让他们深受感动。平时，工会努力为他们解疑释惑，排忧解难，比如帮陶雨旦老师与老年报刊联系发表了三篇文章。周校长和杨校长去看望九十高龄的方奇老师。行政也常到身体不便的周述中老师家中了解情况，看望、慰问、聊天、陪伴，把温暖送到了心头。</w:t>
      </w:r>
    </w:p>
    <w:p w14:paraId="4C26ED8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5、保障福利，提升幸福。</w:t>
      </w:r>
    </w:p>
    <w:p w14:paraId="0FDD7FF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致力保障教师基本工会福利待遇，七个节日加生日的福利一个都不会少。同时，根据实际情况想尽千方百计为老师着想，为老师们创造更多的幸福感。老师们能按时缴纳工会会费，有了以校为家的主人翁责任感，树立了“校荣我荣，校衰我耻”的意识，工会工作取得了实效。</w:t>
      </w:r>
    </w:p>
    <w:p w14:paraId="086DDF2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六、做好后勤保障，尽力服务教育教学</w:t>
      </w:r>
    </w:p>
    <w:p w14:paraId="7A6DA40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1、财务财产，保障教学。</w:t>
      </w:r>
    </w:p>
    <w:p w14:paraId="6A49EF8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严格执行农村九年义务教育“一费制”收费项目和收费标准，严格执行农村中小学贫困学生“两免一补”政策。坚持勤俭办学方针，按规矩办事，严格财务管理。让有限的经费发挥出最大的效益，做到少花钱、多办事、办好事、办实事，在经费使用上，贯彻实事求是原则，从学校实际出发，处处精打细算，做到合理开支，让每一分钱都起到最大的作用，为教育教学工作提供服务和保障。</w:t>
      </w:r>
    </w:p>
    <w:p w14:paraId="6629DB4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定期对学校固定资产和用品进行清查，并登记入账，建立相关管理制度，做到“用管结合”，由李革新老师管理。做到责任到人，即班级的用品由班主任负责、年级组的用品由年级组长负责、功能室的物品由管理员负责。学校定期对用品进行检查，定期盘点核对，发现问题及时处理，达到物尽其用的效果。  　　</w:t>
      </w:r>
    </w:p>
    <w:p w14:paraId="112E86C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每学期开学前，在安全排查后，对教室、食堂、厕所等校舍损坏情况，及时修补墙体、门窗，安装门环、电灯，配发铁锁、铁铲、扫帚，对损坏的桌椅进行了维修，整改学校线路，保障用电安全，切实维护了学校正常的教学秩序。  　　</w:t>
      </w:r>
    </w:p>
    <w:p w14:paraId="4339D21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2、文明食堂，服务师生  　　</w:t>
      </w:r>
    </w:p>
    <w:p w14:paraId="333519F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落实定点采购，严把进货渠道关；邀请老师代表参与采购，守住钱财清廉关；食堂专人验收物品，理清货物进出关。及时市场调价，确保质优价廉，将有限的资金用到改善师生伙食上。</w:t>
      </w:r>
    </w:p>
    <w:p w14:paraId="653629F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食堂定期在师生开展纸质稿调查，了解并满足师生多样化、个性化要求，食品花样多，营养搭配合理。我校的菜谱为楼区多所学校和周边私立学校学习，得到了一致好评。</w:t>
      </w:r>
    </w:p>
    <w:p w14:paraId="650C93B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按照上级要求，尽最大可能地改善生活条件。除搞好营养配餐外，学校还定期向师生发放酸奶、面包、鸡蛋、红枣糖汤、甘草生姜汤（防疫期间）。所发的酸奶，师生都开心食用，还有的学生带回给家里弟弟妹妹喝。家长说，从没想到学校这么关心学生，时不时还有这么大几块钱一瓶的酸奶喝。在我校送、支教他校老师都由衷地赞叹说，从教这么多年，郭镇中学的伙食应该是最让人满意的。从我校调出的老师不管多久都还想着食堂的红烧龙虾、蒸螃蟹、猪手等特色大餐。食堂真正把实惠给了师生。</w:t>
      </w:r>
    </w:p>
    <w:p w14:paraId="492729D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3、校园建设，提升品位</w:t>
      </w:r>
    </w:p>
    <w:p w14:paraId="2A24443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积极校园规划建设，全身心投入到办学条件改善的工作中去。在田径场改造工作中，后勤全程参与，没有双休日，没有暑假，无论是上班，还是休息时间，无论是晴天高温，还是风雨如霾，都守在工地上，为田径场保质如期完成付出了辛勤的劳动，其它如食堂引入天然气系统、校园内污水处分流工作、教学楼电路整改，甚至小到扫帚的添置、垃圾桶的摆放，后勤都亲力亲为，力争把每一件事都做成精品，都让师生满意。后勤一班人为校园建设出了大力，为我校品位提升做出了应有的贡献。</w:t>
      </w:r>
    </w:p>
    <w:p w14:paraId="52FFF9E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回顾过去，成绩凝聚人心；展望未来，使命催人奋进。在新的学年工作中，我们将继续遵循“惟勤守正”的办学理念，按照“走勤正之路，育成功少年”</w:t>
      </w:r>
      <w:bookmarkStart w:id="0" w:name="_GoBack"/>
      <w:bookmarkEnd w:id="0"/>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的办学目标，“擦亮一张明片，打造五大特色”的工作思路。落实“双减”政策，落细“五项管理”。统筹校园文化设计，分三年逐步实施。倡导小组学习模式，导学案教学模式，深化教研教改，稳步提升教育教学质量，加强部门服务教育教学举措，以教学为核心，以质量求生存，以管理谋发展，不断开创各项工作新局面。</w:t>
      </w:r>
    </w:p>
    <w:p w14:paraId="50B551D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0EC25CD5">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年初预算绩效目标不明确，绩效指标细化和量化不精准。</w:t>
      </w:r>
    </w:p>
    <w:p w14:paraId="2A0CD7A0">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382F023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0D3B5279">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1736B93F">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5B3DB7E3">
      <w:pPr>
        <w:pStyle w:val="2"/>
        <w:numPr>
          <w:ilvl w:val="0"/>
          <w:numId w:val="0"/>
        </w:numPr>
        <w:ind w:leftChars="200"/>
        <w:rPr>
          <w:rFonts w:hint="eastAsia"/>
          <w:lang w:val="en-US" w:eastAsia="zh-CN"/>
        </w:rPr>
      </w:pPr>
    </w:p>
    <w:p w14:paraId="58AB44C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14:paraId="3B43ECCF">
      <w:pPr>
        <w:pStyle w:val="2"/>
        <w:ind w:firstLine="560" w:firstLineChars="200"/>
        <w:rPr>
          <w:rFonts w:hint="default"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t>无</w:t>
      </w:r>
    </w:p>
    <w:p w14:paraId="3D14F1A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E8E42C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9FCF84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19225A0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19B0D43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7F81F9B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5668D50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34D0AA2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5C33E7F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066DB2E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F9B24C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7D3E39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69FD0CE">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9A504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1287F51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24CF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54533188">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791700DB">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2D507E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57A8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2FD16FCD">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4BE60E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25A4A8B">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72A524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C76D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57B79B8D">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0AFA4A14">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6DFC7C2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6C0111A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4847153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EAC59C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5591C31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3BB2F8D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70CA6B8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66FE0BA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51EC7D7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0637670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144E936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702AE7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7D91D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65DFCB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9BE316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5E400C14">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46FB9F44">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1C60612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25ECFD2A">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09C23AE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25EA999">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635F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C71E7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4C6D40A">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070CC3D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6267F5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B477B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C2458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F84ED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D4257C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6CEE9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04C794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07E9CBB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1FAE124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1EAFE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28935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6FBCD8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E8042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D0241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11A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62A113C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011E95D2">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1F3B06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87FBF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8F300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FD7C05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1E0B6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65951B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C26D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0843A444">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52470F9E">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15BF9D1F">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7752F4F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4500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580677C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2FD391D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04AEF96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138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27D571A4">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341B358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2BBB9F7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0691405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772E9F4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16FE9A4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6C0D3B0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4763E20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0C1D260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10C62FB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02B6CAE2">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42D0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3B52015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348EDF8">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25E2E7D5">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62B2E79F">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F194A80">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41919F45">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71B98FA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50C6C72B">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367C094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C199D0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47AAB1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32A3D5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CBCCC3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9C69B5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F917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758A5C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20F34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78E77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045D65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2790AE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34CF99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4318E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8BEAF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0B1EB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B20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4A5FB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BC4F5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3A3CE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96261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B72BC9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4A8B46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1A890E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D00EF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D085F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AAFD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C4AA85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181AA9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8C0071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3330F79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210A43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889598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6C04D4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0AE94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58278A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3A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4627A5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9F5D21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B6893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0F1770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442CD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7CDF29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AF566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C3022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F9A634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6AF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4B1DC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BCDB83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3BA83D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D1BCED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97FAD0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5ED45F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D7F316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FB6D3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867389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354F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47E76F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30ED6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443ECD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73A72A3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3DE921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8879B6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E959E1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1E5935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EB1FB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3423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D3DFD3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B74DA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CA7CA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72EB61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BA68A2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5C5188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AF7D6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7B1249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D3BE3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308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490BB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A99B59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9BD51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1A66C2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CB73A0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5BF2C1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F39ED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BBA797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8973E8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A21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3A0604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D5B69D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A510F6E">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123B4AA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C79DFA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5AADDC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4763D0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439219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ACD1C9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3F8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546D819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18D82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E8A1D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E495FC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B4411C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025319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B71DD2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7FE71B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8121EE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5E51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467B26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75973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E2E4D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BC6B40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926DD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75841F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D895D6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225F62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469D5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BB9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718C5C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843BB30">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4E86666F">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7BF644B6">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465264D8">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530BB17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5DB7759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494F353A">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2A08C6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F1D4F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F17FED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B6D445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61F2C9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33D9A7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6EA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73022C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11A6F9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21B434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5ADE7F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A48FF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3005B0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313712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1E6504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8DEF79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028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31F28A6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01F85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FCA8B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A7341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19282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1506C2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0C1B0D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03C638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52109E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0CF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D67CA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D073D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21CAF6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6744D28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228601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C6EC8A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2622F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631716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14FBB2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4BCB8B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F05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567F03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0B261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DE721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6C56C2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F72DE9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6EF9BA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404C08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0003E4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45EFB2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E9B8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3B84FBB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549D7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F01E54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FB5640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00DB4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CE641D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2D872D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C16F6C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37019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202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3042D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BA6B0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8E284B8">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491A57F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5877C1C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FF4304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6EAFE5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5858CC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7DCD81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BDC4A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66CF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F8BE14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76481A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49D05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D2294C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8E6887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DB0D07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AA56EE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F66CBC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07765E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C35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4C51EB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49ED3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5ECC5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DBABB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45C205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FEA59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37A6E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8168B1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A387D6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F775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F974F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321052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D48ED84">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2C771102">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0DEB580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80039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780D46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C5CCE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2EBF2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BC42C9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FB7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22B801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C6029D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A8D30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8D58CE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B3F6A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48F531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55B79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FCAA3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44C9C7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5765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7F4EA84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53F5C1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88970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7A17B5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3D7E01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DE0951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2D8BD7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4572F7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C72AE8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207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6D0249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03DD19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7F4F798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2FA1475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5969A90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1C0EE9E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32732EE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011447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E24B5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EDAC12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F4DC7C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88935A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FDDE18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03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13A99A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5C61A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8B55F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DCDEB0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67357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4FF37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68B686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02C364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F34F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FD3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500CCC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60BF8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53DB2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57216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79269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CB612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CD804C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FF8F0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0428F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748D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592B40D1">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6D92F0AD">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08B86666">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0AA7CCA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1A2F33ED">
      <w:pPr>
        <w:spacing w:line="252" w:lineRule="auto"/>
        <w:rPr>
          <w:rFonts w:ascii="Arial"/>
          <w:color w:val="000000" w:themeColor="text1"/>
          <w:sz w:val="21"/>
          <w14:textFill>
            <w14:solidFill>
              <w14:schemeClr w14:val="tx1"/>
            </w14:solidFill>
          </w14:textFill>
        </w:rPr>
      </w:pPr>
    </w:p>
    <w:p w14:paraId="65C1C6ED">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3A5CCA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194FF7DB">
      <w:pPr>
        <w:ind w:firstLine="1440" w:firstLineChars="400"/>
        <w:jc w:val="both"/>
        <w:rPr>
          <w:rFonts w:hint="eastAsia" w:eastAsia="方正小标宋简体"/>
          <w:sz w:val="36"/>
          <w:szCs w:val="36"/>
          <w:lang w:eastAsia="zh-CN"/>
        </w:rPr>
      </w:pPr>
    </w:p>
    <w:p w14:paraId="6DB20637">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4F6E72A4">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4AA62086">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4D2E6DCD">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710BD836">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5F3A2F48">
            <w:pPr>
              <w:spacing w:line="240" w:lineRule="exact"/>
              <w:jc w:val="center"/>
              <w:rPr>
                <w:rFonts w:eastAsia="黑体"/>
                <w:szCs w:val="21"/>
              </w:rPr>
            </w:pPr>
            <w:r>
              <w:rPr>
                <w:rFonts w:eastAsia="黑体"/>
                <w:szCs w:val="21"/>
              </w:rPr>
              <w:t>评分</w:t>
            </w:r>
          </w:p>
        </w:tc>
      </w:tr>
      <w:tr w14:paraId="7193A24F">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C47FC64">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0BF7DCF7">
            <w:pPr>
              <w:spacing w:line="320" w:lineRule="exact"/>
              <w:jc w:val="center"/>
              <w:rPr>
                <w:rFonts w:hint="eastAsia" w:asciiTheme="majorEastAsia" w:hAnsiTheme="majorEastAsia" w:eastAsiaTheme="majorEastAsia" w:cstheme="majorEastAsia"/>
                <w:szCs w:val="21"/>
              </w:rPr>
            </w:pPr>
          </w:p>
          <w:p w14:paraId="16E830E8">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08187FF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09A9A4D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4D70DE06">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5C08C560">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14:paraId="326C085E">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9DD38EF">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0C61A38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14AA6B0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510F35B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3CF4F2F5">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7EBCA1B7">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02644E2">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01114BDC">
            <w:pPr>
              <w:spacing w:line="240" w:lineRule="exact"/>
              <w:jc w:val="center"/>
              <w:rPr>
                <w:rFonts w:hint="eastAsia" w:asciiTheme="majorEastAsia" w:hAnsiTheme="majorEastAsia" w:eastAsiaTheme="majorEastAsia" w:cstheme="majorEastAsia"/>
                <w:szCs w:val="21"/>
              </w:rPr>
            </w:pPr>
          </w:p>
          <w:p w14:paraId="7938B70D">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3C7D477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125A897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39760DE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19865162">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13D66F76">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6A027E59">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14:paraId="3B65BFE0">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B6F0CC0">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6CD6F78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432F404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40AF011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64339A33">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6B8335B2">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3AD0DEF4">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14:paraId="1E7F3D0A">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9F10DC8">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419CBB6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0D250A0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4E01A0C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3D0B626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0B86A9F5">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58BC744E">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r>
      <w:tr w14:paraId="6561912F">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1B2BEF8">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42D65D5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0BAD45B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2889010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184507E3">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62A078D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p>
        </w:tc>
      </w:tr>
      <w:tr w14:paraId="7ADF0308">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6E355D9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19EE37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F4274E9">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1939C1A">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95</w:t>
            </w:r>
          </w:p>
        </w:tc>
      </w:tr>
    </w:tbl>
    <w:p w14:paraId="37E182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09DD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D02A5">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8D02A5">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312D5"/>
    <w:multiLevelType w:val="singleLevel"/>
    <w:tmpl w:val="AB0312D5"/>
    <w:lvl w:ilvl="0" w:tentative="0">
      <w:start w:val="8"/>
      <w:numFmt w:val="chineseCounting"/>
      <w:suff w:val="nothing"/>
      <w:lvlText w:val="%1、"/>
      <w:lvlJc w:val="left"/>
      <w:rPr>
        <w:rFonts w:hint="eastAsia"/>
      </w:rPr>
    </w:lvl>
  </w:abstractNum>
  <w:abstractNum w:abstractNumId="1">
    <w:nsid w:val="DEDD5395"/>
    <w:multiLevelType w:val="singleLevel"/>
    <w:tmpl w:val="DEDD5395"/>
    <w:lvl w:ilvl="0" w:tentative="0">
      <w:start w:val="1"/>
      <w:numFmt w:val="chineseCounting"/>
      <w:suff w:val="nothing"/>
      <w:lvlText w:val="%1、"/>
      <w:lvlJc w:val="left"/>
      <w:rPr>
        <w:rFonts w:hint="eastAsia"/>
      </w:rPr>
    </w:lvl>
  </w:abstractNum>
  <w:abstractNum w:abstractNumId="2">
    <w:nsid w:val="E796C888"/>
    <w:multiLevelType w:val="singleLevel"/>
    <w:tmpl w:val="E796C88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303F39"/>
    <w:rsid w:val="0039081D"/>
    <w:rsid w:val="00535E7A"/>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B5C3A"/>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CD1A9F"/>
    <w:rsid w:val="03D270B5"/>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E54F0C"/>
    <w:rsid w:val="04F37BBA"/>
    <w:rsid w:val="05085366"/>
    <w:rsid w:val="05145F64"/>
    <w:rsid w:val="05393890"/>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866745"/>
    <w:rsid w:val="07967DE0"/>
    <w:rsid w:val="07970994"/>
    <w:rsid w:val="07A82607"/>
    <w:rsid w:val="07B913B4"/>
    <w:rsid w:val="07BA1C6A"/>
    <w:rsid w:val="07BD44A3"/>
    <w:rsid w:val="07CE6155"/>
    <w:rsid w:val="07E11DA2"/>
    <w:rsid w:val="07E40515"/>
    <w:rsid w:val="07EE6091"/>
    <w:rsid w:val="08017E70"/>
    <w:rsid w:val="0805190B"/>
    <w:rsid w:val="082A5F7E"/>
    <w:rsid w:val="08391F38"/>
    <w:rsid w:val="083A18D9"/>
    <w:rsid w:val="0848472A"/>
    <w:rsid w:val="084D20E7"/>
    <w:rsid w:val="084F312F"/>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7C0AD7"/>
    <w:rsid w:val="0B943886"/>
    <w:rsid w:val="0B9C3CD1"/>
    <w:rsid w:val="0BB324D8"/>
    <w:rsid w:val="0BB672C7"/>
    <w:rsid w:val="0BBA4FFF"/>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114BF"/>
    <w:rsid w:val="0C55038F"/>
    <w:rsid w:val="0C6B7DF9"/>
    <w:rsid w:val="0C6E2A56"/>
    <w:rsid w:val="0C7A708D"/>
    <w:rsid w:val="0CC35822"/>
    <w:rsid w:val="0CCA7495"/>
    <w:rsid w:val="0CD16BA2"/>
    <w:rsid w:val="0CD745A0"/>
    <w:rsid w:val="0CDE4E30"/>
    <w:rsid w:val="0D012A51"/>
    <w:rsid w:val="0D091D9A"/>
    <w:rsid w:val="0D094F84"/>
    <w:rsid w:val="0D280615"/>
    <w:rsid w:val="0D2C07EB"/>
    <w:rsid w:val="0D2F57DE"/>
    <w:rsid w:val="0D353632"/>
    <w:rsid w:val="0D392C4E"/>
    <w:rsid w:val="0D482FA9"/>
    <w:rsid w:val="0D4A4299"/>
    <w:rsid w:val="0D5F1E28"/>
    <w:rsid w:val="0D671080"/>
    <w:rsid w:val="0D783B34"/>
    <w:rsid w:val="0D81754C"/>
    <w:rsid w:val="0DBE0DD6"/>
    <w:rsid w:val="0DBE6AB7"/>
    <w:rsid w:val="0DBF116A"/>
    <w:rsid w:val="0DC00E38"/>
    <w:rsid w:val="0DC8400B"/>
    <w:rsid w:val="0DD34552"/>
    <w:rsid w:val="0DE03EAA"/>
    <w:rsid w:val="0DE12394"/>
    <w:rsid w:val="0DF36262"/>
    <w:rsid w:val="0E1E619E"/>
    <w:rsid w:val="0E267F81"/>
    <w:rsid w:val="0E365DE9"/>
    <w:rsid w:val="0E462B7A"/>
    <w:rsid w:val="0E475709"/>
    <w:rsid w:val="0E4822EE"/>
    <w:rsid w:val="0E4E185D"/>
    <w:rsid w:val="0E522FBE"/>
    <w:rsid w:val="0E5D141B"/>
    <w:rsid w:val="0E8648D6"/>
    <w:rsid w:val="0E8C08DC"/>
    <w:rsid w:val="0E8E43C0"/>
    <w:rsid w:val="0E964CBE"/>
    <w:rsid w:val="0EB05323"/>
    <w:rsid w:val="0EBE40CB"/>
    <w:rsid w:val="0EC36A56"/>
    <w:rsid w:val="0EC62499"/>
    <w:rsid w:val="0ECE4E6F"/>
    <w:rsid w:val="0ED14B39"/>
    <w:rsid w:val="0EDA5C56"/>
    <w:rsid w:val="0EFE4287"/>
    <w:rsid w:val="0F0D525E"/>
    <w:rsid w:val="0F2A2A37"/>
    <w:rsid w:val="0F2E6C95"/>
    <w:rsid w:val="0F4675CA"/>
    <w:rsid w:val="0F471A79"/>
    <w:rsid w:val="0F500384"/>
    <w:rsid w:val="0F544B86"/>
    <w:rsid w:val="0F5B4015"/>
    <w:rsid w:val="0F6071C8"/>
    <w:rsid w:val="0F7B0394"/>
    <w:rsid w:val="0FA00CB6"/>
    <w:rsid w:val="0FA434D3"/>
    <w:rsid w:val="0FB471F7"/>
    <w:rsid w:val="0FC95C51"/>
    <w:rsid w:val="0FC965F5"/>
    <w:rsid w:val="0FCD6B4B"/>
    <w:rsid w:val="0FCF7138"/>
    <w:rsid w:val="0FD35AB6"/>
    <w:rsid w:val="0FD83CA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962C44"/>
    <w:rsid w:val="12B310FA"/>
    <w:rsid w:val="12B7582D"/>
    <w:rsid w:val="12C621E8"/>
    <w:rsid w:val="12CF0716"/>
    <w:rsid w:val="12D95227"/>
    <w:rsid w:val="12E33197"/>
    <w:rsid w:val="12EE1C9C"/>
    <w:rsid w:val="12F863E6"/>
    <w:rsid w:val="13094CA6"/>
    <w:rsid w:val="132156D8"/>
    <w:rsid w:val="132911E2"/>
    <w:rsid w:val="133868AE"/>
    <w:rsid w:val="13474D18"/>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668E4"/>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566B71"/>
    <w:rsid w:val="196B19EB"/>
    <w:rsid w:val="19717C66"/>
    <w:rsid w:val="198E7C2B"/>
    <w:rsid w:val="199945D5"/>
    <w:rsid w:val="199B5065"/>
    <w:rsid w:val="19B70E57"/>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2E6E70"/>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642A2"/>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E81558"/>
    <w:rsid w:val="1DFD7C50"/>
    <w:rsid w:val="1E080AB5"/>
    <w:rsid w:val="1E0E0D58"/>
    <w:rsid w:val="1E2A197B"/>
    <w:rsid w:val="1E35255F"/>
    <w:rsid w:val="1E3C5A5F"/>
    <w:rsid w:val="1E3E386E"/>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9F188B"/>
    <w:rsid w:val="1FDE0273"/>
    <w:rsid w:val="1FEF73C9"/>
    <w:rsid w:val="20020491"/>
    <w:rsid w:val="203C7C11"/>
    <w:rsid w:val="20421AEB"/>
    <w:rsid w:val="20471AED"/>
    <w:rsid w:val="20487E48"/>
    <w:rsid w:val="20666EBF"/>
    <w:rsid w:val="206F239E"/>
    <w:rsid w:val="2086258B"/>
    <w:rsid w:val="20871525"/>
    <w:rsid w:val="20A45C99"/>
    <w:rsid w:val="20AD18F5"/>
    <w:rsid w:val="20B77D0F"/>
    <w:rsid w:val="20BB288C"/>
    <w:rsid w:val="20D06EB4"/>
    <w:rsid w:val="20E40557"/>
    <w:rsid w:val="20EF04D3"/>
    <w:rsid w:val="210C69CF"/>
    <w:rsid w:val="211014F1"/>
    <w:rsid w:val="21107C1A"/>
    <w:rsid w:val="211C1789"/>
    <w:rsid w:val="213018E1"/>
    <w:rsid w:val="21392BC1"/>
    <w:rsid w:val="21431802"/>
    <w:rsid w:val="21463D2C"/>
    <w:rsid w:val="2151198F"/>
    <w:rsid w:val="216C4C85"/>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40B6D"/>
    <w:rsid w:val="22171E1E"/>
    <w:rsid w:val="2227739A"/>
    <w:rsid w:val="22383B4D"/>
    <w:rsid w:val="22466CD3"/>
    <w:rsid w:val="225D1D49"/>
    <w:rsid w:val="225D33C8"/>
    <w:rsid w:val="226239FE"/>
    <w:rsid w:val="22626562"/>
    <w:rsid w:val="226A76AE"/>
    <w:rsid w:val="22733EB6"/>
    <w:rsid w:val="22867604"/>
    <w:rsid w:val="22906578"/>
    <w:rsid w:val="22973E77"/>
    <w:rsid w:val="22AB58F3"/>
    <w:rsid w:val="22C13FD4"/>
    <w:rsid w:val="22C24771"/>
    <w:rsid w:val="22CB0895"/>
    <w:rsid w:val="231527D7"/>
    <w:rsid w:val="23185AD8"/>
    <w:rsid w:val="23243032"/>
    <w:rsid w:val="23336451"/>
    <w:rsid w:val="23474320"/>
    <w:rsid w:val="23492735"/>
    <w:rsid w:val="23580F2E"/>
    <w:rsid w:val="235B5F37"/>
    <w:rsid w:val="235C3EA6"/>
    <w:rsid w:val="23604810"/>
    <w:rsid w:val="237A7609"/>
    <w:rsid w:val="238479F7"/>
    <w:rsid w:val="23BE4330"/>
    <w:rsid w:val="23BF0A62"/>
    <w:rsid w:val="23C263BB"/>
    <w:rsid w:val="23C95987"/>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29C8"/>
    <w:rsid w:val="24F86BC7"/>
    <w:rsid w:val="250F44FD"/>
    <w:rsid w:val="2514288A"/>
    <w:rsid w:val="256609A5"/>
    <w:rsid w:val="25781237"/>
    <w:rsid w:val="257A6914"/>
    <w:rsid w:val="25851BD3"/>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65DB2"/>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A0E3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716D31"/>
    <w:rsid w:val="289539A5"/>
    <w:rsid w:val="289F019A"/>
    <w:rsid w:val="28CC6ED5"/>
    <w:rsid w:val="28F010D9"/>
    <w:rsid w:val="28F05C88"/>
    <w:rsid w:val="29082E70"/>
    <w:rsid w:val="291343EF"/>
    <w:rsid w:val="29166F16"/>
    <w:rsid w:val="294D5371"/>
    <w:rsid w:val="295A5964"/>
    <w:rsid w:val="29626133"/>
    <w:rsid w:val="296F3A5B"/>
    <w:rsid w:val="29702C6A"/>
    <w:rsid w:val="297B5976"/>
    <w:rsid w:val="298756CC"/>
    <w:rsid w:val="29A81FA5"/>
    <w:rsid w:val="29AB297C"/>
    <w:rsid w:val="29C535D7"/>
    <w:rsid w:val="29C65905"/>
    <w:rsid w:val="29DA5777"/>
    <w:rsid w:val="29DF2425"/>
    <w:rsid w:val="2A0E6FDD"/>
    <w:rsid w:val="2A142C99"/>
    <w:rsid w:val="2A1E4871"/>
    <w:rsid w:val="2A214539"/>
    <w:rsid w:val="2A350340"/>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0558B"/>
    <w:rsid w:val="2C4C0F0A"/>
    <w:rsid w:val="2C5254C3"/>
    <w:rsid w:val="2C532EF2"/>
    <w:rsid w:val="2C5C500F"/>
    <w:rsid w:val="2C6E3526"/>
    <w:rsid w:val="2C6F1E54"/>
    <w:rsid w:val="2C993631"/>
    <w:rsid w:val="2C9B7E11"/>
    <w:rsid w:val="2CAF1058"/>
    <w:rsid w:val="2CB32C99"/>
    <w:rsid w:val="2CBC36F5"/>
    <w:rsid w:val="2CC907F0"/>
    <w:rsid w:val="2CC95E3B"/>
    <w:rsid w:val="2CCC5126"/>
    <w:rsid w:val="2CF756B7"/>
    <w:rsid w:val="2CF9252D"/>
    <w:rsid w:val="2CF97782"/>
    <w:rsid w:val="2D107154"/>
    <w:rsid w:val="2D143281"/>
    <w:rsid w:val="2D1C79F8"/>
    <w:rsid w:val="2D324177"/>
    <w:rsid w:val="2D5A7835"/>
    <w:rsid w:val="2D6578A0"/>
    <w:rsid w:val="2D7343C9"/>
    <w:rsid w:val="2D9278AF"/>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55486"/>
    <w:rsid w:val="2EB86707"/>
    <w:rsid w:val="2EC92184"/>
    <w:rsid w:val="2ECD27F6"/>
    <w:rsid w:val="2F0E1C14"/>
    <w:rsid w:val="2F366FC1"/>
    <w:rsid w:val="2F376888"/>
    <w:rsid w:val="2F5034C7"/>
    <w:rsid w:val="2F866106"/>
    <w:rsid w:val="2FA3249D"/>
    <w:rsid w:val="2FB92D54"/>
    <w:rsid w:val="2FC05B92"/>
    <w:rsid w:val="2FDE3BE4"/>
    <w:rsid w:val="2FEC1413"/>
    <w:rsid w:val="2FEF5C51"/>
    <w:rsid w:val="301F1E0F"/>
    <w:rsid w:val="302E6295"/>
    <w:rsid w:val="30314FE0"/>
    <w:rsid w:val="303329F0"/>
    <w:rsid w:val="303818E5"/>
    <w:rsid w:val="303F1851"/>
    <w:rsid w:val="303F79AD"/>
    <w:rsid w:val="30492212"/>
    <w:rsid w:val="304C3A2B"/>
    <w:rsid w:val="30596318"/>
    <w:rsid w:val="306F339C"/>
    <w:rsid w:val="30762710"/>
    <w:rsid w:val="30814CF1"/>
    <w:rsid w:val="308E4163"/>
    <w:rsid w:val="30C20BA4"/>
    <w:rsid w:val="30C478ED"/>
    <w:rsid w:val="30DF358A"/>
    <w:rsid w:val="30EC01FB"/>
    <w:rsid w:val="30F54D00"/>
    <w:rsid w:val="31026564"/>
    <w:rsid w:val="310A5122"/>
    <w:rsid w:val="312107CD"/>
    <w:rsid w:val="31210CA8"/>
    <w:rsid w:val="31215285"/>
    <w:rsid w:val="312D0344"/>
    <w:rsid w:val="31346C1B"/>
    <w:rsid w:val="314A407E"/>
    <w:rsid w:val="314D5D90"/>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324B64"/>
    <w:rsid w:val="324A1FCD"/>
    <w:rsid w:val="32625925"/>
    <w:rsid w:val="32643522"/>
    <w:rsid w:val="326470BA"/>
    <w:rsid w:val="32744A8B"/>
    <w:rsid w:val="32753DA5"/>
    <w:rsid w:val="32886DB3"/>
    <w:rsid w:val="32895C45"/>
    <w:rsid w:val="32A43D99"/>
    <w:rsid w:val="32B141E0"/>
    <w:rsid w:val="32B44D2D"/>
    <w:rsid w:val="32C90A49"/>
    <w:rsid w:val="32F72511"/>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D2188"/>
    <w:rsid w:val="33E16D1D"/>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9165E"/>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A46AA"/>
    <w:rsid w:val="386C1D38"/>
    <w:rsid w:val="387A25A5"/>
    <w:rsid w:val="38963295"/>
    <w:rsid w:val="389D2F53"/>
    <w:rsid w:val="38A945B7"/>
    <w:rsid w:val="38CC2A09"/>
    <w:rsid w:val="38D677A2"/>
    <w:rsid w:val="38D770AE"/>
    <w:rsid w:val="38F70050"/>
    <w:rsid w:val="38FC33FC"/>
    <w:rsid w:val="38FD0E84"/>
    <w:rsid w:val="38FF1B5B"/>
    <w:rsid w:val="390273B1"/>
    <w:rsid w:val="39153767"/>
    <w:rsid w:val="391D07A3"/>
    <w:rsid w:val="39225CA9"/>
    <w:rsid w:val="3923070B"/>
    <w:rsid w:val="392C49BB"/>
    <w:rsid w:val="39381E2B"/>
    <w:rsid w:val="3942282F"/>
    <w:rsid w:val="3953338B"/>
    <w:rsid w:val="396B7002"/>
    <w:rsid w:val="396C2A15"/>
    <w:rsid w:val="399600ED"/>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C31C46"/>
    <w:rsid w:val="3AD8279E"/>
    <w:rsid w:val="3AE73EDB"/>
    <w:rsid w:val="3B08641D"/>
    <w:rsid w:val="3B1C7A19"/>
    <w:rsid w:val="3B2B5582"/>
    <w:rsid w:val="3B34629D"/>
    <w:rsid w:val="3B4234D4"/>
    <w:rsid w:val="3B7622BA"/>
    <w:rsid w:val="3B7C1C88"/>
    <w:rsid w:val="3B8107C8"/>
    <w:rsid w:val="3B8972AA"/>
    <w:rsid w:val="3BA219B8"/>
    <w:rsid w:val="3BA96003"/>
    <w:rsid w:val="3BBB5A92"/>
    <w:rsid w:val="3BC61A51"/>
    <w:rsid w:val="3BE14893"/>
    <w:rsid w:val="3BE8265C"/>
    <w:rsid w:val="3BE92A35"/>
    <w:rsid w:val="3BEB460F"/>
    <w:rsid w:val="3BEF1DA2"/>
    <w:rsid w:val="3BF64635"/>
    <w:rsid w:val="3BF956C3"/>
    <w:rsid w:val="3C0E5CDB"/>
    <w:rsid w:val="3C4D3B02"/>
    <w:rsid w:val="3C5B1D89"/>
    <w:rsid w:val="3C613D8B"/>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42DAC"/>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C54AA"/>
    <w:rsid w:val="3F5E64F5"/>
    <w:rsid w:val="3F656E2C"/>
    <w:rsid w:val="3F6D5029"/>
    <w:rsid w:val="3F92376D"/>
    <w:rsid w:val="3F9C1CD6"/>
    <w:rsid w:val="3FB035B9"/>
    <w:rsid w:val="3FBA0B4E"/>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644F5E"/>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1F2EEA"/>
    <w:rsid w:val="42263E3B"/>
    <w:rsid w:val="422C70F1"/>
    <w:rsid w:val="423C1CEE"/>
    <w:rsid w:val="423C6CFA"/>
    <w:rsid w:val="42442693"/>
    <w:rsid w:val="428D1B97"/>
    <w:rsid w:val="42B608A5"/>
    <w:rsid w:val="42BC6C8F"/>
    <w:rsid w:val="42C5446D"/>
    <w:rsid w:val="42E12FC1"/>
    <w:rsid w:val="42E94337"/>
    <w:rsid w:val="43031943"/>
    <w:rsid w:val="431327F1"/>
    <w:rsid w:val="43182DB2"/>
    <w:rsid w:val="435412BA"/>
    <w:rsid w:val="4368794F"/>
    <w:rsid w:val="436D0FB5"/>
    <w:rsid w:val="437518D1"/>
    <w:rsid w:val="438D1E49"/>
    <w:rsid w:val="43B23B98"/>
    <w:rsid w:val="43C80076"/>
    <w:rsid w:val="43D80310"/>
    <w:rsid w:val="43D8550E"/>
    <w:rsid w:val="43DC0C7D"/>
    <w:rsid w:val="43EA69D8"/>
    <w:rsid w:val="44356D2F"/>
    <w:rsid w:val="44390E25"/>
    <w:rsid w:val="44433468"/>
    <w:rsid w:val="44437F9F"/>
    <w:rsid w:val="444F5C68"/>
    <w:rsid w:val="44613E6E"/>
    <w:rsid w:val="446A5324"/>
    <w:rsid w:val="44703ED1"/>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4473C4"/>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C49B0"/>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8275C"/>
    <w:rsid w:val="49EA2381"/>
    <w:rsid w:val="49F43753"/>
    <w:rsid w:val="49F54A10"/>
    <w:rsid w:val="49F94CE9"/>
    <w:rsid w:val="49FE0E45"/>
    <w:rsid w:val="4A040938"/>
    <w:rsid w:val="4A0D3F70"/>
    <w:rsid w:val="4A11169A"/>
    <w:rsid w:val="4A212635"/>
    <w:rsid w:val="4A2175B6"/>
    <w:rsid w:val="4A234F52"/>
    <w:rsid w:val="4A4260CB"/>
    <w:rsid w:val="4A611E1A"/>
    <w:rsid w:val="4A7055A6"/>
    <w:rsid w:val="4A9C47ED"/>
    <w:rsid w:val="4AA71D5E"/>
    <w:rsid w:val="4AAA6CA9"/>
    <w:rsid w:val="4AC7411F"/>
    <w:rsid w:val="4AE008D2"/>
    <w:rsid w:val="4B0B3617"/>
    <w:rsid w:val="4B2815DF"/>
    <w:rsid w:val="4B3D2633"/>
    <w:rsid w:val="4B473F5E"/>
    <w:rsid w:val="4B49191E"/>
    <w:rsid w:val="4B507FB2"/>
    <w:rsid w:val="4B647620"/>
    <w:rsid w:val="4B695935"/>
    <w:rsid w:val="4B7A55E6"/>
    <w:rsid w:val="4B82653E"/>
    <w:rsid w:val="4B894031"/>
    <w:rsid w:val="4B8C1A83"/>
    <w:rsid w:val="4B946154"/>
    <w:rsid w:val="4BB12731"/>
    <w:rsid w:val="4BD56D10"/>
    <w:rsid w:val="4BE10A59"/>
    <w:rsid w:val="4BE123D1"/>
    <w:rsid w:val="4C0A534C"/>
    <w:rsid w:val="4C0F01F9"/>
    <w:rsid w:val="4C270B31"/>
    <w:rsid w:val="4C3202E6"/>
    <w:rsid w:val="4C6370A1"/>
    <w:rsid w:val="4C736886"/>
    <w:rsid w:val="4C7F7CEF"/>
    <w:rsid w:val="4C821AA7"/>
    <w:rsid w:val="4C8524E4"/>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D03A76"/>
    <w:rsid w:val="4FFE4A87"/>
    <w:rsid w:val="500344EA"/>
    <w:rsid w:val="500B7B4C"/>
    <w:rsid w:val="503C3296"/>
    <w:rsid w:val="504B0F0D"/>
    <w:rsid w:val="50527689"/>
    <w:rsid w:val="506633AA"/>
    <w:rsid w:val="507237E3"/>
    <w:rsid w:val="50834F8C"/>
    <w:rsid w:val="50911DB8"/>
    <w:rsid w:val="50943033"/>
    <w:rsid w:val="509D389C"/>
    <w:rsid w:val="50A642FD"/>
    <w:rsid w:val="50AF647F"/>
    <w:rsid w:val="50BB317D"/>
    <w:rsid w:val="50D06E68"/>
    <w:rsid w:val="50D37C72"/>
    <w:rsid w:val="50DB6B76"/>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657D3"/>
    <w:rsid w:val="51EB103B"/>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03061C"/>
    <w:rsid w:val="5353575F"/>
    <w:rsid w:val="535B2E70"/>
    <w:rsid w:val="535C4E8B"/>
    <w:rsid w:val="536278AA"/>
    <w:rsid w:val="53673357"/>
    <w:rsid w:val="53676B5F"/>
    <w:rsid w:val="536E21FF"/>
    <w:rsid w:val="5385006E"/>
    <w:rsid w:val="538A4A6D"/>
    <w:rsid w:val="53B45677"/>
    <w:rsid w:val="53DD2466"/>
    <w:rsid w:val="53E126F6"/>
    <w:rsid w:val="53E34323"/>
    <w:rsid w:val="53FC3987"/>
    <w:rsid w:val="540B7773"/>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8F6181"/>
    <w:rsid w:val="55990578"/>
    <w:rsid w:val="55A56891"/>
    <w:rsid w:val="55AC66CB"/>
    <w:rsid w:val="55C33131"/>
    <w:rsid w:val="55CD7903"/>
    <w:rsid w:val="55E172A0"/>
    <w:rsid w:val="55E24605"/>
    <w:rsid w:val="55F67FAE"/>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1C5D89"/>
    <w:rsid w:val="57213E7D"/>
    <w:rsid w:val="5723561B"/>
    <w:rsid w:val="572362C9"/>
    <w:rsid w:val="572F37C6"/>
    <w:rsid w:val="5736629C"/>
    <w:rsid w:val="57540996"/>
    <w:rsid w:val="57580F21"/>
    <w:rsid w:val="57802A35"/>
    <w:rsid w:val="578C3658"/>
    <w:rsid w:val="57B66918"/>
    <w:rsid w:val="57BD6FCE"/>
    <w:rsid w:val="57D214D2"/>
    <w:rsid w:val="57DA1A42"/>
    <w:rsid w:val="58002D08"/>
    <w:rsid w:val="58057728"/>
    <w:rsid w:val="58164938"/>
    <w:rsid w:val="581D1F94"/>
    <w:rsid w:val="582872BA"/>
    <w:rsid w:val="5829318A"/>
    <w:rsid w:val="582D7EE9"/>
    <w:rsid w:val="583343BB"/>
    <w:rsid w:val="583439B3"/>
    <w:rsid w:val="583B5787"/>
    <w:rsid w:val="586759C7"/>
    <w:rsid w:val="58C07CA9"/>
    <w:rsid w:val="58DE5A38"/>
    <w:rsid w:val="58FA7B16"/>
    <w:rsid w:val="58FB22A6"/>
    <w:rsid w:val="59003437"/>
    <w:rsid w:val="590F518F"/>
    <w:rsid w:val="59182EE7"/>
    <w:rsid w:val="5921212C"/>
    <w:rsid w:val="59395687"/>
    <w:rsid w:val="596F472F"/>
    <w:rsid w:val="5974345D"/>
    <w:rsid w:val="597534AA"/>
    <w:rsid w:val="59951C91"/>
    <w:rsid w:val="59982867"/>
    <w:rsid w:val="59A11ED6"/>
    <w:rsid w:val="59AB0DFC"/>
    <w:rsid w:val="59C04B5B"/>
    <w:rsid w:val="59C1557F"/>
    <w:rsid w:val="59C8615E"/>
    <w:rsid w:val="59E771C2"/>
    <w:rsid w:val="59E84659"/>
    <w:rsid w:val="59FF2575"/>
    <w:rsid w:val="5A344FB0"/>
    <w:rsid w:val="5A360707"/>
    <w:rsid w:val="5A482568"/>
    <w:rsid w:val="5A4E7FD5"/>
    <w:rsid w:val="5A5755C9"/>
    <w:rsid w:val="5A5A13C0"/>
    <w:rsid w:val="5A772EA3"/>
    <w:rsid w:val="5A7D29E6"/>
    <w:rsid w:val="5A821401"/>
    <w:rsid w:val="5A8A2B4B"/>
    <w:rsid w:val="5A9F5080"/>
    <w:rsid w:val="5AAB6618"/>
    <w:rsid w:val="5AC52E1B"/>
    <w:rsid w:val="5AE6632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320DA4"/>
    <w:rsid w:val="5C4E1E1E"/>
    <w:rsid w:val="5C4F343B"/>
    <w:rsid w:val="5C6A79EB"/>
    <w:rsid w:val="5C912690"/>
    <w:rsid w:val="5C970365"/>
    <w:rsid w:val="5C9F632F"/>
    <w:rsid w:val="5CCB04A2"/>
    <w:rsid w:val="5CCD7E04"/>
    <w:rsid w:val="5CD51F6A"/>
    <w:rsid w:val="5CD6026B"/>
    <w:rsid w:val="5CE319F6"/>
    <w:rsid w:val="5CE42846"/>
    <w:rsid w:val="5CE9406B"/>
    <w:rsid w:val="5D0656E1"/>
    <w:rsid w:val="5D46495E"/>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EF62DCD"/>
    <w:rsid w:val="5F050603"/>
    <w:rsid w:val="5F0B4ACB"/>
    <w:rsid w:val="5F0F5BF5"/>
    <w:rsid w:val="5F1070E5"/>
    <w:rsid w:val="5F137093"/>
    <w:rsid w:val="5F475DFB"/>
    <w:rsid w:val="5F4A6912"/>
    <w:rsid w:val="5F4C0EB4"/>
    <w:rsid w:val="5F5C5326"/>
    <w:rsid w:val="5F693B7A"/>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853036"/>
    <w:rsid w:val="608A6609"/>
    <w:rsid w:val="60935B47"/>
    <w:rsid w:val="60C76F62"/>
    <w:rsid w:val="60CE1254"/>
    <w:rsid w:val="60D321CB"/>
    <w:rsid w:val="60D467A9"/>
    <w:rsid w:val="60EA12BA"/>
    <w:rsid w:val="60EB3CE8"/>
    <w:rsid w:val="61034470"/>
    <w:rsid w:val="61041400"/>
    <w:rsid w:val="6108421E"/>
    <w:rsid w:val="610C08D6"/>
    <w:rsid w:val="611504BF"/>
    <w:rsid w:val="61161505"/>
    <w:rsid w:val="61233B56"/>
    <w:rsid w:val="6129287D"/>
    <w:rsid w:val="6132559A"/>
    <w:rsid w:val="61535DEE"/>
    <w:rsid w:val="6166167A"/>
    <w:rsid w:val="617020C2"/>
    <w:rsid w:val="61755B39"/>
    <w:rsid w:val="617A0C46"/>
    <w:rsid w:val="617A5F38"/>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4D62DE"/>
    <w:rsid w:val="62504ABA"/>
    <w:rsid w:val="62510C1A"/>
    <w:rsid w:val="62607DE0"/>
    <w:rsid w:val="62757089"/>
    <w:rsid w:val="62AE05DB"/>
    <w:rsid w:val="62B24547"/>
    <w:rsid w:val="62B60A29"/>
    <w:rsid w:val="62BA5EE7"/>
    <w:rsid w:val="62F04E93"/>
    <w:rsid w:val="62F14EED"/>
    <w:rsid w:val="62FC2983"/>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3A7A43"/>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622A02"/>
    <w:rsid w:val="687222C2"/>
    <w:rsid w:val="68776D2D"/>
    <w:rsid w:val="68790CF7"/>
    <w:rsid w:val="6879445C"/>
    <w:rsid w:val="687A5897"/>
    <w:rsid w:val="687D194E"/>
    <w:rsid w:val="68945561"/>
    <w:rsid w:val="689D6C87"/>
    <w:rsid w:val="68A05E34"/>
    <w:rsid w:val="68A4599C"/>
    <w:rsid w:val="68AD0074"/>
    <w:rsid w:val="68D4182F"/>
    <w:rsid w:val="68D93E9E"/>
    <w:rsid w:val="68DA458B"/>
    <w:rsid w:val="68E565D8"/>
    <w:rsid w:val="68ED4DA7"/>
    <w:rsid w:val="68FC5EBD"/>
    <w:rsid w:val="69122538"/>
    <w:rsid w:val="69194FE8"/>
    <w:rsid w:val="691F4315"/>
    <w:rsid w:val="69544350"/>
    <w:rsid w:val="69674FF3"/>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E21FF0"/>
    <w:rsid w:val="6B0F06C2"/>
    <w:rsid w:val="6B2A0087"/>
    <w:rsid w:val="6B2B6878"/>
    <w:rsid w:val="6B633F4F"/>
    <w:rsid w:val="6B70680D"/>
    <w:rsid w:val="6B816F14"/>
    <w:rsid w:val="6B8A298B"/>
    <w:rsid w:val="6B8A779B"/>
    <w:rsid w:val="6BAD6C20"/>
    <w:rsid w:val="6BB456BB"/>
    <w:rsid w:val="6BB62A44"/>
    <w:rsid w:val="6BD81D0A"/>
    <w:rsid w:val="6BE052CE"/>
    <w:rsid w:val="6BE741CA"/>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C033B8"/>
    <w:rsid w:val="6ECD58F9"/>
    <w:rsid w:val="6ED70BA2"/>
    <w:rsid w:val="6EDB7671"/>
    <w:rsid w:val="6EDF244A"/>
    <w:rsid w:val="6EF77260"/>
    <w:rsid w:val="6F2302E3"/>
    <w:rsid w:val="6F314C13"/>
    <w:rsid w:val="6F3200EB"/>
    <w:rsid w:val="6F382FA6"/>
    <w:rsid w:val="6F391F60"/>
    <w:rsid w:val="6F694006"/>
    <w:rsid w:val="6F6C5490"/>
    <w:rsid w:val="6F761900"/>
    <w:rsid w:val="6FA71AD5"/>
    <w:rsid w:val="6FAF2607"/>
    <w:rsid w:val="6FCC4B34"/>
    <w:rsid w:val="6FD47D24"/>
    <w:rsid w:val="6FE17D06"/>
    <w:rsid w:val="6FF536DD"/>
    <w:rsid w:val="6FFD71B3"/>
    <w:rsid w:val="700D2412"/>
    <w:rsid w:val="70112883"/>
    <w:rsid w:val="70243856"/>
    <w:rsid w:val="70381498"/>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8C4A86"/>
    <w:rsid w:val="729A0F74"/>
    <w:rsid w:val="72CD4EB3"/>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4F4C3F"/>
    <w:rsid w:val="74525628"/>
    <w:rsid w:val="745F06BF"/>
    <w:rsid w:val="746C713B"/>
    <w:rsid w:val="74886D07"/>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72C9E"/>
    <w:rsid w:val="75BD313A"/>
    <w:rsid w:val="75BF6D3D"/>
    <w:rsid w:val="75DC1EF4"/>
    <w:rsid w:val="75E50837"/>
    <w:rsid w:val="75EF084A"/>
    <w:rsid w:val="75EF5520"/>
    <w:rsid w:val="75F63713"/>
    <w:rsid w:val="76143A54"/>
    <w:rsid w:val="7637074A"/>
    <w:rsid w:val="763B63B0"/>
    <w:rsid w:val="764772A3"/>
    <w:rsid w:val="767B7960"/>
    <w:rsid w:val="769A6195"/>
    <w:rsid w:val="76A44430"/>
    <w:rsid w:val="76A71FBB"/>
    <w:rsid w:val="76AA5D81"/>
    <w:rsid w:val="76AB50DC"/>
    <w:rsid w:val="76B3005E"/>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B6675"/>
    <w:rsid w:val="7A1E05C7"/>
    <w:rsid w:val="7A3F1ABF"/>
    <w:rsid w:val="7A41363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564EC8"/>
    <w:rsid w:val="7B783675"/>
    <w:rsid w:val="7B796807"/>
    <w:rsid w:val="7BAC2D3A"/>
    <w:rsid w:val="7BAE3C97"/>
    <w:rsid w:val="7BB16076"/>
    <w:rsid w:val="7BB46DB9"/>
    <w:rsid w:val="7BC02341"/>
    <w:rsid w:val="7BD74454"/>
    <w:rsid w:val="7BE96DEC"/>
    <w:rsid w:val="7C021A51"/>
    <w:rsid w:val="7C033C13"/>
    <w:rsid w:val="7C041A0F"/>
    <w:rsid w:val="7C0A3A47"/>
    <w:rsid w:val="7C110306"/>
    <w:rsid w:val="7C212B8A"/>
    <w:rsid w:val="7C53764F"/>
    <w:rsid w:val="7C7B75FB"/>
    <w:rsid w:val="7C8464A1"/>
    <w:rsid w:val="7C9D2D7B"/>
    <w:rsid w:val="7CA26867"/>
    <w:rsid w:val="7CB43A8E"/>
    <w:rsid w:val="7CC106AB"/>
    <w:rsid w:val="7CDF4250"/>
    <w:rsid w:val="7D09113D"/>
    <w:rsid w:val="7D157A0E"/>
    <w:rsid w:val="7D1658AD"/>
    <w:rsid w:val="7D1D4159"/>
    <w:rsid w:val="7D243099"/>
    <w:rsid w:val="7D4476CE"/>
    <w:rsid w:val="7D4B3993"/>
    <w:rsid w:val="7D5F5E30"/>
    <w:rsid w:val="7D6C208F"/>
    <w:rsid w:val="7D897D56"/>
    <w:rsid w:val="7D9B14E5"/>
    <w:rsid w:val="7DAA42B2"/>
    <w:rsid w:val="7DAA569A"/>
    <w:rsid w:val="7DB1501E"/>
    <w:rsid w:val="7DB676D9"/>
    <w:rsid w:val="7DBE16CF"/>
    <w:rsid w:val="7DC37DE3"/>
    <w:rsid w:val="7DD45912"/>
    <w:rsid w:val="7DDD71DA"/>
    <w:rsid w:val="7E0D4E8F"/>
    <w:rsid w:val="7E107D04"/>
    <w:rsid w:val="7E202441"/>
    <w:rsid w:val="7E2117BD"/>
    <w:rsid w:val="7E4B691E"/>
    <w:rsid w:val="7E616C7B"/>
    <w:rsid w:val="7E733A70"/>
    <w:rsid w:val="7E8A0780"/>
    <w:rsid w:val="7EA574A2"/>
    <w:rsid w:val="7EBB0DC0"/>
    <w:rsid w:val="7EC42E15"/>
    <w:rsid w:val="7EC50C54"/>
    <w:rsid w:val="7ECE3A36"/>
    <w:rsid w:val="7ED11A3C"/>
    <w:rsid w:val="7ED91C72"/>
    <w:rsid w:val="7EEB5BB3"/>
    <w:rsid w:val="7EEF18BB"/>
    <w:rsid w:val="7EF70770"/>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font71"/>
    <w:basedOn w:val="7"/>
    <w:qFormat/>
    <w:uiPriority w:val="0"/>
    <w:rPr>
      <w:rFonts w:hint="eastAsia" w:ascii="宋体" w:hAnsi="宋体" w:eastAsia="宋体" w:cs="宋体"/>
      <w:color w:val="000000"/>
      <w:sz w:val="19"/>
      <w:szCs w:val="19"/>
      <w:u w:val="none"/>
    </w:rPr>
  </w:style>
  <w:style w:type="character" w:customStyle="1" w:styleId="10">
    <w:name w:val="font51"/>
    <w:basedOn w:val="7"/>
    <w:qFormat/>
    <w:uiPriority w:val="0"/>
    <w:rPr>
      <w:rFonts w:ascii="Arial" w:hAnsi="Arial" w:cs="Arial"/>
      <w:color w:val="000000"/>
      <w:sz w:val="20"/>
      <w:szCs w:val="20"/>
      <w:u w:val="none"/>
    </w:rPr>
  </w:style>
  <w:style w:type="character" w:customStyle="1" w:styleId="11">
    <w:name w:val="font61"/>
    <w:basedOn w:val="7"/>
    <w:qFormat/>
    <w:uiPriority w:val="0"/>
    <w:rPr>
      <w:rFonts w:hint="eastAsia" w:ascii="宋体" w:hAnsi="宋体" w:eastAsia="宋体" w:cs="宋体"/>
      <w:color w:val="000000"/>
      <w:sz w:val="20"/>
      <w:szCs w:val="20"/>
      <w:u w:val="none"/>
    </w:rPr>
  </w:style>
  <w:style w:type="character" w:customStyle="1" w:styleId="12">
    <w:name w:val="font21"/>
    <w:basedOn w:val="7"/>
    <w:qFormat/>
    <w:uiPriority w:val="0"/>
    <w:rPr>
      <w:rFonts w:hint="default" w:ascii="Arial" w:hAnsi="Arial" w:cs="Arial"/>
      <w:color w:val="000000"/>
      <w:sz w:val="21"/>
      <w:szCs w:val="21"/>
      <w:u w:val="none"/>
    </w:rPr>
  </w:style>
  <w:style w:type="character" w:customStyle="1" w:styleId="13">
    <w:name w:val="font41"/>
    <w:basedOn w:val="7"/>
    <w:qFormat/>
    <w:uiPriority w:val="0"/>
    <w:rPr>
      <w:rFonts w:hint="default" w:ascii="Arial" w:hAnsi="Arial" w:cs="Arial"/>
      <w:color w:val="000000"/>
      <w:sz w:val="19"/>
      <w:szCs w:val="19"/>
      <w:u w:val="none"/>
    </w:rPr>
  </w:style>
  <w:style w:type="character" w:customStyle="1" w:styleId="14">
    <w:name w:val="font11"/>
    <w:basedOn w:val="7"/>
    <w:uiPriority w:val="0"/>
    <w:rPr>
      <w:rFonts w:hint="eastAsia" w:ascii="宋体" w:hAnsi="宋体" w:eastAsia="宋体" w:cs="宋体"/>
      <w:color w:val="000000"/>
      <w:sz w:val="21"/>
      <w:szCs w:val="21"/>
      <w:u w:val="none"/>
    </w:rPr>
  </w:style>
  <w:style w:type="character" w:customStyle="1" w:styleId="15">
    <w:name w:val="font31"/>
    <w:basedOn w:val="7"/>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10678</Words>
  <Characters>11102</Characters>
  <Lines>0</Lines>
  <Paragraphs>0</Paragraphs>
  <TotalTime>5</TotalTime>
  <ScaleCrop>false</ScaleCrop>
  <LinksUpToDate>false</LinksUpToDate>
  <CharactersWithSpaces>11386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2023-05-26T08:11:00Z</cp:lastPrinted>
  <dcterms:modified xsi:type="dcterms:W3CDTF">2024-07-29T01:04:49Z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68BB5C36BA3F4C34BEEA455688B98A91_13</vt:lpwstr>
  </property>
</Properties>
</file>