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附件4            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城市低保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岳阳楼区民政局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岳阳楼区民政局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250</w:t>
            </w:r>
          </w:p>
        </w:tc>
        <w:tc>
          <w:tcPr>
            <w:tcW w:w="1131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5839.8</w:t>
            </w:r>
          </w:p>
        </w:tc>
        <w:tc>
          <w:tcPr>
            <w:tcW w:w="114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5839.8</w:t>
            </w:r>
          </w:p>
        </w:tc>
        <w:tc>
          <w:tcPr>
            <w:tcW w:w="68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36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250</w:t>
            </w:r>
          </w:p>
        </w:tc>
        <w:tc>
          <w:tcPr>
            <w:tcW w:w="1131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5839.8</w:t>
            </w:r>
          </w:p>
        </w:tc>
        <w:tc>
          <w:tcPr>
            <w:tcW w:w="114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5839.8</w:t>
            </w:r>
            <w:bookmarkStart w:id="0" w:name="_GoBack"/>
            <w:bookmarkEnd w:id="0"/>
          </w:p>
        </w:tc>
        <w:tc>
          <w:tcPr>
            <w:tcW w:w="68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36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lang w:val="en-US" w:eastAsia="zh-CN" w:bidi="ar"/>
              </w:rPr>
              <w:t>全年预计发放城市低保153917人，6241.3万元，提高城市低保标准</w:t>
            </w:r>
            <w:r>
              <w:rPr>
                <w:rStyle w:val="10"/>
                <w:rFonts w:eastAsia="宋体"/>
                <w:lang w:val="en-US" w:eastAsia="zh-CN" w:bidi="ar"/>
              </w:rPr>
              <w:t>644</w:t>
            </w:r>
            <w:r>
              <w:rPr>
                <w:rStyle w:val="9"/>
                <w:lang w:val="en-US" w:eastAsia="zh-CN" w:bidi="ar"/>
              </w:rPr>
              <w:t>元</w:t>
            </w:r>
            <w:r>
              <w:rPr>
                <w:rStyle w:val="10"/>
                <w:rFonts w:eastAsia="宋体"/>
                <w:lang w:val="en-US" w:eastAsia="zh-CN" w:bidi="ar"/>
              </w:rPr>
              <w:t>/</w:t>
            </w:r>
            <w:r>
              <w:rPr>
                <w:rStyle w:val="9"/>
                <w:lang w:val="en-US" w:eastAsia="zh-CN" w:bidi="ar"/>
              </w:rPr>
              <w:t>月。</w:t>
            </w:r>
          </w:p>
        </w:tc>
        <w:tc>
          <w:tcPr>
            <w:tcW w:w="3985" w:type="dxa"/>
            <w:gridSpan w:val="4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lang w:val="en-US" w:eastAsia="zh-CN" w:bidi="ar"/>
              </w:rPr>
              <w:t>全年实际发放城市低保137596人，5839.8万元，提高城市低保标准</w:t>
            </w:r>
            <w:r>
              <w:rPr>
                <w:rStyle w:val="10"/>
                <w:rFonts w:eastAsia="宋体"/>
                <w:lang w:val="en-US" w:eastAsia="zh-CN" w:bidi="ar"/>
              </w:rPr>
              <w:t>644</w:t>
            </w:r>
            <w:r>
              <w:rPr>
                <w:rStyle w:val="9"/>
                <w:lang w:val="en-US" w:eastAsia="zh-CN" w:bidi="ar"/>
              </w:rPr>
              <w:t>元</w:t>
            </w:r>
            <w:r>
              <w:rPr>
                <w:rStyle w:val="10"/>
                <w:rFonts w:eastAsia="宋体"/>
                <w:lang w:val="en-US" w:eastAsia="zh-CN" w:bidi="ar"/>
              </w:rPr>
              <w:t>/</w:t>
            </w:r>
            <w:r>
              <w:rPr>
                <w:rStyle w:val="9"/>
                <w:lang w:val="en-US" w:eastAsia="zh-CN" w:bidi="ar"/>
              </w:rPr>
              <w:t>月。实现精准救助，应救尽救。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城市低保发放人数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153917人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137596人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城市低保发放人数每月为动态数据（新增、停发数据非固定），以实际发放数据为准。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城市低保发放精准率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城市低保发放时间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每月30日前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每月30日前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城市低保标准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644元/月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644元/月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城市低保政策知晓率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1"/>
                <w:rFonts w:hint="eastAsia" w:ascii="宋体" w:hAnsi="宋体" w:eastAsia="宋体" w:cs="宋体"/>
                <w:color w:val="000000" w:themeColor="text1"/>
                <w:sz w:val="18"/>
                <w:szCs w:val="18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加强政策宣传，下一步将制定宣传册下发至各乡街。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完善城市低保相关制度，形成长效管理机制。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《岳阳楼区最低生活保障审核确认实施细则》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已出台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低保对象满意度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≥95%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鲁峰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0730-8813809</w:t>
      </w:r>
      <w:r>
        <w:rPr>
          <w:rFonts w:hint="eastAsia" w:ascii="仿宋" w:hAnsi="仿宋" w:eastAsia="仿宋" w:cs="仿宋"/>
          <w:color w:val="000000" w:themeColor="text1"/>
          <w:spacing w:val="3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2023.6.15</w:t>
      </w:r>
    </w:p>
    <w:sectPr>
      <w:footerReference r:id="rId3" w:type="default"/>
      <w:pgSz w:w="11906" w:h="16838"/>
      <w:pgMar w:top="1440" w:right="1080" w:bottom="1440" w:left="1080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k4MWM3MGE2YzlmYWMyOGU0ZWRiZWI2NzRiOGUwYzE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B5521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747A56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88408C"/>
    <w:rsid w:val="03911277"/>
    <w:rsid w:val="039A540B"/>
    <w:rsid w:val="03BD010E"/>
    <w:rsid w:val="03DD43CD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9C7DEF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9003C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AEB6AF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8668A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CB5F30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980AE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0171E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7D7D98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9B680E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B293D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A65A9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4D286D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CB703A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2725E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2B320F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0E6A0B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051BB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B800D2"/>
    <w:rsid w:val="37C244FC"/>
    <w:rsid w:val="37D95C79"/>
    <w:rsid w:val="37E81F7B"/>
    <w:rsid w:val="37F46F5A"/>
    <w:rsid w:val="38026A1B"/>
    <w:rsid w:val="38120684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3C0164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A93E31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92CFC"/>
    <w:rsid w:val="3DCF457D"/>
    <w:rsid w:val="3DE11DF4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24FDF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A722F1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3356DF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8C28A0"/>
    <w:rsid w:val="4B946154"/>
    <w:rsid w:val="4BB12731"/>
    <w:rsid w:val="4BE10A59"/>
    <w:rsid w:val="4BE123D1"/>
    <w:rsid w:val="4C0A534C"/>
    <w:rsid w:val="4C0F01F9"/>
    <w:rsid w:val="4C270B31"/>
    <w:rsid w:val="4C3202E6"/>
    <w:rsid w:val="4C5331A6"/>
    <w:rsid w:val="4C6370A1"/>
    <w:rsid w:val="4C736886"/>
    <w:rsid w:val="4C7F7CEF"/>
    <w:rsid w:val="4C821AA7"/>
    <w:rsid w:val="4CA43125"/>
    <w:rsid w:val="4CAC2A11"/>
    <w:rsid w:val="4CB01CB9"/>
    <w:rsid w:val="4CC64536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81A1B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7507A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175750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3C55D0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4320AC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073705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131CE8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30F16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54568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56BB3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4915C3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612B5C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17DEC"/>
    <w:rsid w:val="66A421AD"/>
    <w:rsid w:val="66C77BCC"/>
    <w:rsid w:val="66CF58C8"/>
    <w:rsid w:val="66D00FF0"/>
    <w:rsid w:val="66E50A5C"/>
    <w:rsid w:val="66E5305A"/>
    <w:rsid w:val="66EA77F6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AC3431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C81378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23253E"/>
    <w:rsid w:val="713173E8"/>
    <w:rsid w:val="71420658"/>
    <w:rsid w:val="71424471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36D4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5790C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42E49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CF1A19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DE052D0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401B0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  <w:rsid w:val="7FFA6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font21"/>
    <w:basedOn w:val="7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0">
    <w:name w:val="font01"/>
    <w:basedOn w:val="7"/>
    <w:qFormat/>
    <w:uiPriority w:val="0"/>
    <w:rPr>
      <w:rFonts w:ascii="Arial" w:hAnsi="Arial" w:cs="Arial"/>
      <w:color w:val="000000"/>
      <w:sz w:val="21"/>
      <w:szCs w:val="21"/>
      <w:u w:val="none"/>
    </w:rPr>
  </w:style>
  <w:style w:type="character" w:customStyle="1" w:styleId="11">
    <w:name w:val="font41"/>
    <w:basedOn w:val="7"/>
    <w:qFormat/>
    <w:uiPriority w:val="0"/>
    <w:rPr>
      <w:rFonts w:hint="eastAsia" w:ascii="宋体" w:hAnsi="宋体" w:eastAsia="宋体" w:cs="宋体"/>
      <w:color w:val="FF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528</Words>
  <Characters>673</Characters>
  <Lines>0</Lines>
  <Paragraphs>0</Paragraphs>
  <TotalTime>0</TotalTime>
  <ScaleCrop>false</ScaleCrop>
  <LinksUpToDate>false</LinksUpToDate>
  <CharactersWithSpaces>731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彗心</cp:lastModifiedBy>
  <cp:lastPrinted>2023-05-26T08:11:00Z</cp:lastPrinted>
  <dcterms:modified xsi:type="dcterms:W3CDTF">2024-06-25T04:08:38Z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50306CC149C84F98BF850919EA3E5AFB_13</vt:lpwstr>
  </property>
</Properties>
</file>