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bookmarkStart w:id="0" w:name="_GoBack"/>
      <w:r>
        <w:rPr>
          <w:rFonts w:hint="eastAsia" w:ascii="黑体" w:hAnsi="黑体" w:eastAsia="黑体"/>
          <w:sz w:val="60"/>
          <w:szCs w:val="60"/>
          <w:lang w:val="en-US" w:eastAsia="zh-CN"/>
        </w:rPr>
        <w:t>长动小区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  <w:bookmarkEnd w:id="0"/>
    </w:p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11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17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长动小区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冷水铺路与通海北路交叉口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岳阳市湘城国恒物业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彭城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18673056565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陈辉凡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季滔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18390008082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围墙抢修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94930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94930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137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90541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长动小区业委会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25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24E63CAF"/>
    <w:rsid w:val="2C0C00EF"/>
    <w:rsid w:val="45482FB7"/>
    <w:rsid w:val="4A341883"/>
    <w:rsid w:val="68B0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6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2024-02-22T02:24:41Z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E59DA3D5B38D4A5F9C10BB40F158A24B_13</vt:lpwstr>
  </property>
</Properties>
</file>