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6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附件二</w:t>
      </w:r>
    </w:p>
    <w:p>
      <w:pPr>
        <w:pStyle w:val="2"/>
        <w:widowControl/>
        <w:spacing w:line="450" w:lineRule="atLeast"/>
        <w:ind w:right="45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岳阳楼区人民政府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专职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法律顾问单位</w:t>
      </w:r>
    </w:p>
    <w:p>
      <w:pPr>
        <w:pStyle w:val="2"/>
        <w:widowControl/>
        <w:spacing w:line="450" w:lineRule="atLeast"/>
        <w:ind w:right="45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拟安排顾问律师情况表</w:t>
      </w:r>
    </w:p>
    <w:bookmarkEnd w:id="0"/>
    <w:tbl>
      <w:tblPr>
        <w:tblStyle w:val="3"/>
        <w:tblW w:w="88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770"/>
        <w:gridCol w:w="1278"/>
        <w:gridCol w:w="1955"/>
        <w:gridCol w:w="23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   名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律所职务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擅长领域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社会职务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律师执业</w:t>
            </w:r>
          </w:p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法律职业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</w:p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个人简历</w:t>
            </w:r>
          </w:p>
        </w:tc>
        <w:tc>
          <w:tcPr>
            <w:tcW w:w="73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荣誉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或成就</w:t>
            </w:r>
          </w:p>
        </w:tc>
        <w:tc>
          <w:tcPr>
            <w:tcW w:w="7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个人承诺</w:t>
            </w:r>
          </w:p>
        </w:tc>
        <w:tc>
          <w:tcPr>
            <w:tcW w:w="7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numPr>
                <w:ilvl w:val="0"/>
                <w:numId w:val="1"/>
              </w:num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保守在履行职责过程中知悉的国家秘密和政府工作秘密；</w:t>
            </w:r>
          </w:p>
          <w:p>
            <w:pPr>
              <w:pStyle w:val="2"/>
              <w:widowControl/>
              <w:numPr>
                <w:ilvl w:val="0"/>
                <w:numId w:val="1"/>
              </w:num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不得同时接受他人委托，办理与楼区政府有利害冲突的法律事务；</w:t>
            </w:r>
          </w:p>
          <w:p>
            <w:pPr>
              <w:pStyle w:val="2"/>
              <w:widowControl/>
              <w:numPr>
                <w:ilvl w:val="0"/>
                <w:numId w:val="1"/>
              </w:num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不得利用法律顾问工作便利，为本人或他人牟取不正当利益；</w:t>
            </w:r>
          </w:p>
          <w:p>
            <w:pPr>
              <w:pStyle w:val="2"/>
              <w:widowControl/>
              <w:numPr>
                <w:ilvl w:val="0"/>
                <w:numId w:val="1"/>
              </w:num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不得从事其他任何有损楼区政府利益或形象的活动；</w:t>
            </w:r>
          </w:p>
          <w:p>
            <w:pPr>
              <w:pStyle w:val="2"/>
              <w:widowControl/>
              <w:numPr>
                <w:ilvl w:val="0"/>
                <w:numId w:val="1"/>
              </w:num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出具的法律意见应当合法、及时、客观、公正。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ind w:firstLine="42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                 本人签字：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 月    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律所意见</w:t>
            </w:r>
          </w:p>
        </w:tc>
        <w:tc>
          <w:tcPr>
            <w:tcW w:w="7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  <w:p>
            <w:pPr>
              <w:pStyle w:val="2"/>
              <w:widowControl/>
              <w:ind w:firstLine="42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      </w:t>
            </w:r>
          </w:p>
          <w:p>
            <w:pPr>
              <w:pStyle w:val="2"/>
              <w:widowControl/>
              <w:ind w:firstLine="42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                         </w:t>
            </w:r>
          </w:p>
          <w:p>
            <w:pPr>
              <w:pStyle w:val="2"/>
              <w:widowControl/>
              <w:ind w:firstLine="2400" w:firstLineChars="10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律所名称：（盖章）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 月    日</w:t>
            </w:r>
          </w:p>
        </w:tc>
      </w:tr>
    </w:tbl>
    <w:p>
      <w:r>
        <w:rPr>
          <w:rFonts w:hint="eastAsia" w:ascii="仿宋_GB2312" w:hAnsi="仿宋_GB2312" w:eastAsia="仿宋_GB2312" w:cs="仿宋_GB2312"/>
        </w:rPr>
        <w:t>注</w:t>
      </w:r>
      <w:r>
        <w:rPr>
          <w:rFonts w:hint="eastAsia" w:ascii="仿宋_GB2312" w:hAnsi="仿宋_GB2312" w:eastAsia="仿宋_GB2312" w:cs="仿宋_GB2312"/>
          <w:lang w:val="en-US" w:eastAsia="zh-CN"/>
        </w:rPr>
        <w:t>:简历</w:t>
      </w:r>
      <w:r>
        <w:rPr>
          <w:rFonts w:hint="eastAsia" w:ascii="仿宋_GB2312" w:hAnsi="仿宋_GB2312" w:eastAsia="仿宋_GB2312" w:cs="仿宋_GB2312"/>
        </w:rPr>
        <w:t>和荣誉可另附文件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B8C7E"/>
    <w:multiLevelType w:val="singleLevel"/>
    <w:tmpl w:val="141B8C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YjNmMjJmYTY4MGJmYzFhYzE4MzU5MWViZTRmYmIifQ=="/>
  </w:docVars>
  <w:rsids>
    <w:rsidRoot w:val="1E3A4975"/>
    <w:rsid w:val="002F3F42"/>
    <w:rsid w:val="1E3A4975"/>
    <w:rsid w:val="2F332B44"/>
    <w:rsid w:val="3481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304</Characters>
  <Lines>0</Lines>
  <Paragraphs>0</Paragraphs>
  <TotalTime>1</TotalTime>
  <ScaleCrop>false</ScaleCrop>
  <LinksUpToDate>false</LinksUpToDate>
  <CharactersWithSpaces>358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2022-09-20T09:03:00Z</dcterms:created>
  <dc:creator>德志责运</dc:creator>
  <cp:lastModifiedBy>德志责运</cp:lastModifiedBy>
  <dcterms:modified xsi:type="dcterms:W3CDTF">2022-09-20T09:04:47Z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711EF0FDD74F4F8E950A62435C9FFE51</vt:lpwstr>
  </property>
</Properties>
</file>