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385A" w:rsidRPr="009C7592" w:rsidRDefault="0006385A" w:rsidP="0006385A">
      <w:pPr>
        <w:rPr>
          <w:rFonts w:ascii="Times New Roman" w:eastAsia="黑体" w:hAnsi="Times New Roman"/>
          <w:kern w:val="0"/>
          <w:sz w:val="32"/>
          <w:szCs w:val="32"/>
        </w:rPr>
      </w:pPr>
      <w:bookmarkStart w:id="0" w:name="_GoBack"/>
      <w:bookmarkEnd w:id="0"/>
      <w:r w:rsidRPr="009C7592">
        <w:rPr>
          <w:rFonts w:ascii="Times New Roman" w:eastAsia="黑体" w:hAnsi="黑体"/>
          <w:kern w:val="0"/>
          <w:sz w:val="32"/>
          <w:szCs w:val="32"/>
        </w:rPr>
        <w:t>附件</w:t>
      </w:r>
      <w:r w:rsidRPr="009C7592">
        <w:rPr>
          <w:rFonts w:ascii="Times New Roman" w:eastAsia="黑体" w:hAnsi="Times New Roman"/>
          <w:kern w:val="0"/>
          <w:sz w:val="32"/>
          <w:szCs w:val="32"/>
        </w:rPr>
        <w:t>2</w:t>
      </w:r>
    </w:p>
    <w:p w:rsidR="0006385A" w:rsidRPr="009C7592" w:rsidRDefault="0006385A" w:rsidP="0006385A">
      <w:pPr>
        <w:spacing w:beforeLines="50" w:before="156"/>
        <w:jc w:val="center"/>
        <w:rPr>
          <w:rFonts w:ascii="Times New Roman" w:eastAsia="方正小标宋简体" w:hAnsi="Times New Roman"/>
          <w:kern w:val="0"/>
          <w:sz w:val="42"/>
          <w:szCs w:val="42"/>
        </w:rPr>
      </w:pPr>
      <w:r w:rsidRPr="009C7592">
        <w:rPr>
          <w:rFonts w:ascii="Times New Roman" w:eastAsia="方正小标宋简体" w:hAnsi="Times New Roman"/>
          <w:kern w:val="0"/>
          <w:sz w:val="42"/>
          <w:szCs w:val="42"/>
        </w:rPr>
        <w:t>部门（单位）整体支出预算绩效目标申报表</w:t>
      </w:r>
    </w:p>
    <w:p w:rsidR="0006385A" w:rsidRPr="009C7592" w:rsidRDefault="0006385A" w:rsidP="0006385A">
      <w:pPr>
        <w:jc w:val="center"/>
        <w:rPr>
          <w:rFonts w:ascii="Times New Roman" w:eastAsia="仿宋_GB2312" w:hAnsi="Times New Roman"/>
          <w:b/>
          <w:bCs/>
          <w:kern w:val="0"/>
          <w:sz w:val="32"/>
          <w:szCs w:val="32"/>
        </w:rPr>
      </w:pPr>
      <w:r w:rsidRPr="009C7592">
        <w:rPr>
          <w:rFonts w:ascii="Times New Roman" w:eastAsia="仿宋_GB2312" w:hAnsi="Times New Roman"/>
          <w:b/>
          <w:bCs/>
          <w:kern w:val="0"/>
          <w:sz w:val="32"/>
          <w:szCs w:val="32"/>
        </w:rPr>
        <w:t>（</w:t>
      </w:r>
      <w:r w:rsidRPr="009C7592">
        <w:rPr>
          <w:rFonts w:ascii="Times New Roman" w:eastAsia="仿宋_GB2312" w:hAnsi="Times New Roman"/>
          <w:b/>
          <w:bCs/>
          <w:kern w:val="0"/>
          <w:sz w:val="32"/>
          <w:szCs w:val="32"/>
        </w:rPr>
        <w:t>202</w:t>
      </w:r>
      <w:r w:rsidRPr="009C7592">
        <w:rPr>
          <w:rFonts w:ascii="Times New Roman" w:eastAsia="仿宋_GB2312" w:hAnsi="Times New Roman" w:hint="eastAsia"/>
          <w:b/>
          <w:bCs/>
          <w:kern w:val="0"/>
          <w:sz w:val="32"/>
          <w:szCs w:val="32"/>
        </w:rPr>
        <w:t>1</w:t>
      </w:r>
      <w:r w:rsidRPr="009C7592">
        <w:rPr>
          <w:rFonts w:ascii="Times New Roman" w:eastAsia="仿宋_GB2312" w:hAnsi="Times New Roman"/>
          <w:b/>
          <w:bCs/>
          <w:kern w:val="0"/>
          <w:sz w:val="32"/>
          <w:szCs w:val="32"/>
        </w:rPr>
        <w:t>年度）</w:t>
      </w:r>
    </w:p>
    <w:p w:rsidR="0006385A" w:rsidRPr="009C7592" w:rsidRDefault="0006385A" w:rsidP="0006385A">
      <w:pPr>
        <w:rPr>
          <w:rFonts w:ascii="Times New Roman" w:eastAsia="仿宋_GB2312" w:hAnsi="Times New Roman"/>
          <w:sz w:val="24"/>
          <w:szCs w:val="24"/>
        </w:rPr>
      </w:pPr>
      <w:r w:rsidRPr="009C7592">
        <w:rPr>
          <w:rFonts w:ascii="Times New Roman" w:eastAsia="仿宋_GB2312" w:hAnsi="Times New Roman"/>
          <w:kern w:val="0"/>
          <w:sz w:val="24"/>
          <w:szCs w:val="24"/>
        </w:rPr>
        <w:t>填报单位（盖章）：</w:t>
      </w:r>
      <w:r w:rsidRPr="009C7592">
        <w:rPr>
          <w:rFonts w:ascii="Times New Roman" w:eastAsia="仿宋_GB2312" w:hAnsi="Times New Roman"/>
          <w:kern w:val="0"/>
          <w:sz w:val="24"/>
          <w:szCs w:val="24"/>
        </w:rPr>
        <w:t xml:space="preserve">                            </w:t>
      </w:r>
      <w:r w:rsidRPr="009C7592">
        <w:rPr>
          <w:rFonts w:ascii="Times New Roman" w:eastAsia="仿宋_GB2312" w:hAnsi="Times New Roman"/>
          <w:kern w:val="0"/>
          <w:sz w:val="24"/>
          <w:szCs w:val="24"/>
        </w:rPr>
        <w:t>单位负责人：</w:t>
      </w:r>
    </w:p>
    <w:tbl>
      <w:tblPr>
        <w:tblW w:w="979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484"/>
        <w:gridCol w:w="1396"/>
        <w:gridCol w:w="1760"/>
        <w:gridCol w:w="1495"/>
        <w:gridCol w:w="265"/>
        <w:gridCol w:w="1640"/>
        <w:gridCol w:w="620"/>
        <w:gridCol w:w="1132"/>
      </w:tblGrid>
      <w:tr w:rsidR="0006385A" w:rsidRPr="009C7592" w:rsidTr="005938F7">
        <w:trPr>
          <w:trHeight w:val="605"/>
          <w:jc w:val="center"/>
        </w:trPr>
        <w:tc>
          <w:tcPr>
            <w:tcW w:w="1484" w:type="dxa"/>
            <w:vMerge w:val="restart"/>
            <w:textDirection w:val="tbRlV"/>
            <w:vAlign w:val="center"/>
          </w:tcPr>
          <w:p w:rsidR="0006385A" w:rsidRPr="009C7592" w:rsidRDefault="0006385A"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部门基本信息</w:t>
            </w:r>
          </w:p>
        </w:tc>
        <w:tc>
          <w:tcPr>
            <w:tcW w:w="1396" w:type="dxa"/>
            <w:vAlign w:val="center"/>
          </w:tcPr>
          <w:p w:rsidR="0006385A" w:rsidRPr="009C7592" w:rsidRDefault="0006385A"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预算单位</w:t>
            </w:r>
          </w:p>
        </w:tc>
        <w:tc>
          <w:tcPr>
            <w:tcW w:w="6912" w:type="dxa"/>
            <w:gridSpan w:val="6"/>
            <w:vAlign w:val="center"/>
          </w:tcPr>
          <w:p w:rsidR="0006385A" w:rsidRPr="009C7592" w:rsidRDefault="006D401E" w:rsidP="006D401E">
            <w:pPr>
              <w:widowControl/>
              <w:rPr>
                <w:rFonts w:ascii="Times New Roman" w:eastAsia="仿宋_GB2312" w:hAnsi="Times New Roman"/>
                <w:kern w:val="0"/>
                <w:sz w:val="24"/>
                <w:szCs w:val="24"/>
              </w:rPr>
            </w:pPr>
            <w:r>
              <w:rPr>
                <w:rFonts w:ascii="Times New Roman" w:eastAsia="仿宋_GB2312" w:hAnsi="Times New Roman" w:hint="eastAsia"/>
                <w:kern w:val="0"/>
                <w:sz w:val="24"/>
                <w:szCs w:val="24"/>
              </w:rPr>
              <w:t>中国人民政治协商会议湖南省岳阳市岳阳楼区委员会</w:t>
            </w:r>
          </w:p>
        </w:tc>
      </w:tr>
      <w:tr w:rsidR="0006385A" w:rsidRPr="009C7592" w:rsidTr="005938F7">
        <w:trPr>
          <w:trHeight w:val="768"/>
          <w:jc w:val="center"/>
        </w:trPr>
        <w:tc>
          <w:tcPr>
            <w:tcW w:w="1484" w:type="dxa"/>
            <w:vMerge/>
            <w:vAlign w:val="center"/>
          </w:tcPr>
          <w:p w:rsidR="0006385A" w:rsidRPr="009C7592" w:rsidRDefault="0006385A" w:rsidP="00507529">
            <w:pPr>
              <w:widowControl/>
              <w:jc w:val="left"/>
              <w:rPr>
                <w:rFonts w:ascii="Times New Roman" w:eastAsia="仿宋_GB2312" w:hAnsi="Times New Roman"/>
                <w:kern w:val="0"/>
                <w:sz w:val="24"/>
                <w:szCs w:val="24"/>
              </w:rPr>
            </w:pPr>
          </w:p>
        </w:tc>
        <w:tc>
          <w:tcPr>
            <w:tcW w:w="1396" w:type="dxa"/>
            <w:vAlign w:val="center"/>
          </w:tcPr>
          <w:p w:rsidR="0006385A" w:rsidRPr="009C7592" w:rsidRDefault="0006385A"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绩效管理</w:t>
            </w:r>
            <w:r w:rsidRPr="009C7592">
              <w:rPr>
                <w:rFonts w:ascii="Times New Roman" w:eastAsia="仿宋_GB2312" w:hAnsi="Times New Roman"/>
                <w:kern w:val="0"/>
                <w:sz w:val="24"/>
                <w:szCs w:val="24"/>
              </w:rPr>
              <w:br/>
            </w:r>
            <w:r w:rsidRPr="009C7592">
              <w:rPr>
                <w:rFonts w:ascii="Times New Roman" w:eastAsia="仿宋_GB2312" w:hAnsi="Times New Roman"/>
                <w:kern w:val="0"/>
                <w:sz w:val="24"/>
                <w:szCs w:val="24"/>
              </w:rPr>
              <w:t>联络员</w:t>
            </w:r>
          </w:p>
        </w:tc>
        <w:tc>
          <w:tcPr>
            <w:tcW w:w="3520" w:type="dxa"/>
            <w:gridSpan w:val="3"/>
            <w:vAlign w:val="center"/>
          </w:tcPr>
          <w:p w:rsidR="0006385A" w:rsidRPr="009C7592" w:rsidRDefault="0006385A"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 xml:space="preserve">　</w:t>
            </w:r>
            <w:r w:rsidR="006D401E">
              <w:rPr>
                <w:rFonts w:ascii="Times New Roman" w:eastAsia="仿宋_GB2312" w:hAnsi="Times New Roman"/>
                <w:kern w:val="0"/>
                <w:sz w:val="24"/>
                <w:szCs w:val="24"/>
              </w:rPr>
              <w:t>龙舟</w:t>
            </w:r>
          </w:p>
        </w:tc>
        <w:tc>
          <w:tcPr>
            <w:tcW w:w="1640" w:type="dxa"/>
            <w:vAlign w:val="center"/>
          </w:tcPr>
          <w:p w:rsidR="0006385A" w:rsidRPr="009C7592" w:rsidRDefault="0006385A"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联系电话</w:t>
            </w:r>
          </w:p>
        </w:tc>
        <w:tc>
          <w:tcPr>
            <w:tcW w:w="1752" w:type="dxa"/>
            <w:gridSpan w:val="2"/>
            <w:vAlign w:val="center"/>
          </w:tcPr>
          <w:p w:rsidR="0006385A" w:rsidRPr="009C7592" w:rsidRDefault="006D401E" w:rsidP="00507529">
            <w:pPr>
              <w:widowControl/>
              <w:jc w:val="center"/>
              <w:rPr>
                <w:rFonts w:ascii="Times New Roman" w:eastAsia="仿宋_GB2312" w:hAnsi="Times New Roman"/>
                <w:kern w:val="0"/>
                <w:sz w:val="24"/>
                <w:szCs w:val="24"/>
              </w:rPr>
            </w:pPr>
            <w:r>
              <w:rPr>
                <w:rFonts w:ascii="Times New Roman" w:eastAsia="仿宋_GB2312" w:hAnsi="Times New Roman" w:hint="eastAsia"/>
                <w:kern w:val="0"/>
                <w:sz w:val="24"/>
                <w:szCs w:val="24"/>
              </w:rPr>
              <w:t>18873002700</w:t>
            </w:r>
          </w:p>
        </w:tc>
      </w:tr>
      <w:tr w:rsidR="0006385A" w:rsidRPr="009C7592" w:rsidTr="005938F7">
        <w:trPr>
          <w:trHeight w:val="707"/>
          <w:jc w:val="center"/>
        </w:trPr>
        <w:tc>
          <w:tcPr>
            <w:tcW w:w="1484" w:type="dxa"/>
            <w:vMerge/>
            <w:vAlign w:val="center"/>
          </w:tcPr>
          <w:p w:rsidR="0006385A" w:rsidRPr="009C7592" w:rsidRDefault="0006385A" w:rsidP="00507529">
            <w:pPr>
              <w:widowControl/>
              <w:jc w:val="left"/>
              <w:rPr>
                <w:rFonts w:ascii="Times New Roman" w:eastAsia="仿宋_GB2312" w:hAnsi="Times New Roman"/>
                <w:kern w:val="0"/>
                <w:sz w:val="24"/>
                <w:szCs w:val="24"/>
              </w:rPr>
            </w:pPr>
          </w:p>
        </w:tc>
        <w:tc>
          <w:tcPr>
            <w:tcW w:w="1396" w:type="dxa"/>
            <w:vAlign w:val="center"/>
          </w:tcPr>
          <w:p w:rsidR="0006385A" w:rsidRPr="009C7592" w:rsidRDefault="0006385A" w:rsidP="00507529">
            <w:pPr>
              <w:widowControl/>
              <w:jc w:val="center"/>
              <w:rPr>
                <w:rFonts w:ascii="Times New Roman" w:eastAsia="仿宋_GB2312" w:hAnsi="Times New Roman"/>
                <w:kern w:val="0"/>
                <w:sz w:val="24"/>
                <w:szCs w:val="24"/>
              </w:rPr>
            </w:pPr>
            <w:r w:rsidRPr="009C7592">
              <w:rPr>
                <w:rFonts w:ascii="Times New Roman" w:eastAsia="仿宋_GB2312" w:hAnsi="Times New Roman"/>
                <w:spacing w:val="-10"/>
                <w:kern w:val="0"/>
                <w:sz w:val="24"/>
                <w:szCs w:val="24"/>
              </w:rPr>
              <w:t>人员编制数</w:t>
            </w:r>
          </w:p>
        </w:tc>
        <w:tc>
          <w:tcPr>
            <w:tcW w:w="3520" w:type="dxa"/>
            <w:gridSpan w:val="3"/>
            <w:vAlign w:val="center"/>
          </w:tcPr>
          <w:p w:rsidR="0006385A" w:rsidRPr="009C7592" w:rsidRDefault="0006385A"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 xml:space="preserve">　</w:t>
            </w:r>
            <w:r w:rsidR="006D401E">
              <w:rPr>
                <w:rFonts w:ascii="Times New Roman" w:eastAsia="仿宋_GB2312" w:hAnsi="Times New Roman" w:hint="eastAsia"/>
                <w:kern w:val="0"/>
                <w:sz w:val="24"/>
                <w:szCs w:val="24"/>
              </w:rPr>
              <w:t>14</w:t>
            </w:r>
          </w:p>
        </w:tc>
        <w:tc>
          <w:tcPr>
            <w:tcW w:w="1640" w:type="dxa"/>
            <w:vAlign w:val="center"/>
          </w:tcPr>
          <w:p w:rsidR="0006385A" w:rsidRPr="009C7592" w:rsidRDefault="0006385A"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实有人数</w:t>
            </w:r>
          </w:p>
        </w:tc>
        <w:tc>
          <w:tcPr>
            <w:tcW w:w="1752" w:type="dxa"/>
            <w:gridSpan w:val="2"/>
            <w:vAlign w:val="center"/>
          </w:tcPr>
          <w:p w:rsidR="0006385A" w:rsidRPr="009C7592" w:rsidRDefault="006D401E" w:rsidP="00507529">
            <w:pPr>
              <w:widowControl/>
              <w:jc w:val="center"/>
              <w:rPr>
                <w:rFonts w:ascii="Times New Roman" w:eastAsia="仿宋_GB2312" w:hAnsi="Times New Roman"/>
                <w:kern w:val="0"/>
                <w:sz w:val="24"/>
                <w:szCs w:val="24"/>
              </w:rPr>
            </w:pPr>
            <w:r>
              <w:rPr>
                <w:rFonts w:ascii="Times New Roman" w:eastAsia="仿宋_GB2312" w:hAnsi="Times New Roman" w:hint="eastAsia"/>
                <w:kern w:val="0"/>
                <w:sz w:val="24"/>
                <w:szCs w:val="24"/>
              </w:rPr>
              <w:t>27</w:t>
            </w:r>
          </w:p>
        </w:tc>
      </w:tr>
      <w:tr w:rsidR="0006385A" w:rsidRPr="009C7592" w:rsidTr="005938F7">
        <w:trPr>
          <w:trHeight w:val="996"/>
          <w:jc w:val="center"/>
        </w:trPr>
        <w:tc>
          <w:tcPr>
            <w:tcW w:w="1484" w:type="dxa"/>
            <w:vMerge/>
            <w:vAlign w:val="center"/>
          </w:tcPr>
          <w:p w:rsidR="0006385A" w:rsidRPr="009C7592" w:rsidRDefault="0006385A" w:rsidP="00507529">
            <w:pPr>
              <w:widowControl/>
              <w:jc w:val="left"/>
              <w:rPr>
                <w:rFonts w:ascii="Times New Roman" w:eastAsia="仿宋_GB2312" w:hAnsi="Times New Roman"/>
                <w:kern w:val="0"/>
                <w:sz w:val="24"/>
                <w:szCs w:val="24"/>
              </w:rPr>
            </w:pPr>
          </w:p>
        </w:tc>
        <w:tc>
          <w:tcPr>
            <w:tcW w:w="1396" w:type="dxa"/>
            <w:vAlign w:val="center"/>
          </w:tcPr>
          <w:p w:rsidR="0006385A" w:rsidRPr="009C7592" w:rsidRDefault="0006385A"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部门职能</w:t>
            </w:r>
            <w:r w:rsidRPr="009C7592">
              <w:rPr>
                <w:rFonts w:ascii="Times New Roman" w:eastAsia="仿宋_GB2312" w:hAnsi="Times New Roman"/>
                <w:kern w:val="0"/>
                <w:sz w:val="24"/>
                <w:szCs w:val="24"/>
              </w:rPr>
              <w:br/>
            </w:r>
            <w:r w:rsidRPr="009C7592">
              <w:rPr>
                <w:rFonts w:ascii="Times New Roman" w:eastAsia="仿宋_GB2312" w:hAnsi="Times New Roman"/>
                <w:kern w:val="0"/>
                <w:sz w:val="24"/>
                <w:szCs w:val="24"/>
              </w:rPr>
              <w:t>职责概述</w:t>
            </w:r>
          </w:p>
        </w:tc>
        <w:tc>
          <w:tcPr>
            <w:tcW w:w="6912" w:type="dxa"/>
            <w:gridSpan w:val="6"/>
            <w:vAlign w:val="center"/>
          </w:tcPr>
          <w:p w:rsidR="0006385A" w:rsidRPr="009C7592" w:rsidRDefault="0006385A"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 xml:space="preserve">　</w:t>
            </w:r>
            <w:r w:rsidR="006D401E" w:rsidRPr="00137A98">
              <w:rPr>
                <w:rFonts w:ascii="仿宋_GB2312" w:eastAsia="仿宋_GB2312" w:hAnsi="仿宋_GB2312" w:cs="仿宋_GB2312" w:hint="eastAsia"/>
                <w:color w:val="000000"/>
                <w:sz w:val="24"/>
              </w:rPr>
              <w:t>对全区的大政方针及政治、经济、文化和社会生活中的重要问题以及统一战线内部关系的重大问题在决策之前进行协商和就决策执行过程中的重要问题进行协商，促进各项重大决策的民主化与科学化。对全区各级党政机关贯彻执行宪法、法律、法规以及党和国家重大方针政策的情况，国民经济与社会发展计划及财政预算的执行情况，党政机关及其工作人员履行职责、遵纪守法、勤政廉政的情况，通过提建议、咨询、批评等方式进行民主监督。</w:t>
            </w:r>
          </w:p>
        </w:tc>
      </w:tr>
      <w:tr w:rsidR="0006385A" w:rsidRPr="009C7592" w:rsidTr="005938F7">
        <w:trPr>
          <w:trHeight w:val="499"/>
          <w:jc w:val="center"/>
        </w:trPr>
        <w:tc>
          <w:tcPr>
            <w:tcW w:w="1484" w:type="dxa"/>
            <w:vMerge/>
            <w:vAlign w:val="center"/>
          </w:tcPr>
          <w:p w:rsidR="0006385A" w:rsidRPr="009C7592" w:rsidRDefault="0006385A" w:rsidP="00507529">
            <w:pPr>
              <w:widowControl/>
              <w:jc w:val="left"/>
              <w:rPr>
                <w:rFonts w:ascii="Times New Roman" w:eastAsia="仿宋_GB2312" w:hAnsi="Times New Roman"/>
                <w:kern w:val="0"/>
                <w:sz w:val="24"/>
                <w:szCs w:val="24"/>
              </w:rPr>
            </w:pPr>
          </w:p>
        </w:tc>
        <w:tc>
          <w:tcPr>
            <w:tcW w:w="8308" w:type="dxa"/>
            <w:gridSpan w:val="7"/>
            <w:vAlign w:val="center"/>
          </w:tcPr>
          <w:p w:rsidR="0006385A" w:rsidRPr="009C7592" w:rsidRDefault="0006385A"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单位年度收入预算（万元）</w:t>
            </w:r>
          </w:p>
        </w:tc>
      </w:tr>
      <w:tr w:rsidR="0006385A" w:rsidRPr="009C7592" w:rsidTr="005938F7">
        <w:trPr>
          <w:trHeight w:val="499"/>
          <w:jc w:val="center"/>
        </w:trPr>
        <w:tc>
          <w:tcPr>
            <w:tcW w:w="1484" w:type="dxa"/>
            <w:vMerge/>
            <w:vAlign w:val="center"/>
          </w:tcPr>
          <w:p w:rsidR="0006385A" w:rsidRPr="009C7592" w:rsidRDefault="0006385A" w:rsidP="00507529">
            <w:pPr>
              <w:widowControl/>
              <w:jc w:val="left"/>
              <w:rPr>
                <w:rFonts w:ascii="Times New Roman" w:eastAsia="仿宋_GB2312" w:hAnsi="Times New Roman"/>
                <w:kern w:val="0"/>
                <w:sz w:val="24"/>
                <w:szCs w:val="24"/>
              </w:rPr>
            </w:pPr>
          </w:p>
        </w:tc>
        <w:tc>
          <w:tcPr>
            <w:tcW w:w="1396" w:type="dxa"/>
            <w:vAlign w:val="center"/>
          </w:tcPr>
          <w:p w:rsidR="0006385A" w:rsidRPr="009C7592" w:rsidRDefault="0006385A"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收入合计</w:t>
            </w:r>
          </w:p>
        </w:tc>
        <w:tc>
          <w:tcPr>
            <w:tcW w:w="1760" w:type="dxa"/>
            <w:vAlign w:val="center"/>
          </w:tcPr>
          <w:p w:rsidR="0006385A" w:rsidRPr="009C7592" w:rsidRDefault="0006385A"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公共财政拨款</w:t>
            </w:r>
          </w:p>
        </w:tc>
        <w:tc>
          <w:tcPr>
            <w:tcW w:w="1495" w:type="dxa"/>
            <w:vAlign w:val="center"/>
          </w:tcPr>
          <w:p w:rsidR="0006385A" w:rsidRPr="009C7592" w:rsidRDefault="0006385A"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政府性基金拨款</w:t>
            </w:r>
          </w:p>
        </w:tc>
        <w:tc>
          <w:tcPr>
            <w:tcW w:w="1905" w:type="dxa"/>
            <w:gridSpan w:val="2"/>
            <w:vAlign w:val="center"/>
          </w:tcPr>
          <w:p w:rsidR="0006385A" w:rsidRPr="009C7592" w:rsidRDefault="0006385A"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非税收入拨款</w:t>
            </w:r>
          </w:p>
        </w:tc>
        <w:tc>
          <w:tcPr>
            <w:tcW w:w="1752" w:type="dxa"/>
            <w:gridSpan w:val="2"/>
            <w:vAlign w:val="center"/>
          </w:tcPr>
          <w:p w:rsidR="0006385A" w:rsidRPr="009C7592" w:rsidRDefault="0006385A"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其他拨款</w:t>
            </w:r>
          </w:p>
        </w:tc>
      </w:tr>
      <w:tr w:rsidR="0006385A" w:rsidRPr="009C7592" w:rsidTr="005938F7">
        <w:trPr>
          <w:trHeight w:val="499"/>
          <w:jc w:val="center"/>
        </w:trPr>
        <w:tc>
          <w:tcPr>
            <w:tcW w:w="1484" w:type="dxa"/>
            <w:vMerge/>
            <w:vAlign w:val="center"/>
          </w:tcPr>
          <w:p w:rsidR="0006385A" w:rsidRPr="009C7592" w:rsidRDefault="0006385A" w:rsidP="00507529">
            <w:pPr>
              <w:widowControl/>
              <w:jc w:val="left"/>
              <w:rPr>
                <w:rFonts w:ascii="Times New Roman" w:eastAsia="仿宋_GB2312" w:hAnsi="Times New Roman"/>
                <w:kern w:val="0"/>
                <w:sz w:val="24"/>
                <w:szCs w:val="24"/>
              </w:rPr>
            </w:pPr>
          </w:p>
        </w:tc>
        <w:tc>
          <w:tcPr>
            <w:tcW w:w="1396" w:type="dxa"/>
            <w:vAlign w:val="center"/>
          </w:tcPr>
          <w:p w:rsidR="0006385A" w:rsidRPr="009C7592" w:rsidRDefault="0006385A"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 xml:space="preserve">　</w:t>
            </w:r>
            <w:r w:rsidR="005938F7">
              <w:rPr>
                <w:rFonts w:ascii="Times New Roman" w:eastAsia="仿宋_GB2312" w:hAnsi="Times New Roman" w:hint="eastAsia"/>
                <w:kern w:val="0"/>
                <w:sz w:val="24"/>
                <w:szCs w:val="24"/>
              </w:rPr>
              <w:t>824.83</w:t>
            </w:r>
          </w:p>
        </w:tc>
        <w:tc>
          <w:tcPr>
            <w:tcW w:w="1760" w:type="dxa"/>
            <w:noWrap/>
            <w:vAlign w:val="center"/>
          </w:tcPr>
          <w:p w:rsidR="0006385A" w:rsidRPr="009C7592" w:rsidRDefault="0006385A" w:rsidP="00507529">
            <w:pPr>
              <w:widowControl/>
              <w:jc w:val="left"/>
              <w:rPr>
                <w:rFonts w:ascii="Times New Roman" w:eastAsia="仿宋_GB2312" w:hAnsi="Times New Roman"/>
                <w:kern w:val="0"/>
                <w:sz w:val="24"/>
                <w:szCs w:val="24"/>
              </w:rPr>
            </w:pPr>
            <w:r w:rsidRPr="009C7592">
              <w:rPr>
                <w:rFonts w:ascii="Times New Roman" w:eastAsia="仿宋_GB2312" w:hAnsi="Times New Roman"/>
                <w:kern w:val="0"/>
                <w:sz w:val="24"/>
                <w:szCs w:val="24"/>
              </w:rPr>
              <w:t xml:space="preserve">　</w:t>
            </w:r>
            <w:r w:rsidR="005938F7">
              <w:rPr>
                <w:rFonts w:ascii="Times New Roman" w:eastAsia="仿宋_GB2312" w:hAnsi="Times New Roman" w:hint="eastAsia"/>
                <w:kern w:val="0"/>
                <w:sz w:val="24"/>
                <w:szCs w:val="24"/>
              </w:rPr>
              <w:t>824.83</w:t>
            </w:r>
          </w:p>
        </w:tc>
        <w:tc>
          <w:tcPr>
            <w:tcW w:w="1495" w:type="dxa"/>
            <w:noWrap/>
            <w:vAlign w:val="center"/>
          </w:tcPr>
          <w:p w:rsidR="0006385A" w:rsidRPr="009C7592" w:rsidRDefault="0006385A" w:rsidP="00507529">
            <w:pPr>
              <w:widowControl/>
              <w:jc w:val="left"/>
              <w:rPr>
                <w:rFonts w:ascii="Times New Roman" w:eastAsia="仿宋_GB2312" w:hAnsi="Times New Roman"/>
                <w:kern w:val="0"/>
                <w:sz w:val="24"/>
                <w:szCs w:val="24"/>
              </w:rPr>
            </w:pPr>
            <w:r w:rsidRPr="009C7592">
              <w:rPr>
                <w:rFonts w:ascii="Times New Roman" w:eastAsia="仿宋_GB2312" w:hAnsi="Times New Roman"/>
                <w:kern w:val="0"/>
                <w:sz w:val="24"/>
                <w:szCs w:val="24"/>
              </w:rPr>
              <w:t xml:space="preserve">　</w:t>
            </w:r>
          </w:p>
        </w:tc>
        <w:tc>
          <w:tcPr>
            <w:tcW w:w="1905" w:type="dxa"/>
            <w:gridSpan w:val="2"/>
            <w:vAlign w:val="center"/>
          </w:tcPr>
          <w:p w:rsidR="0006385A" w:rsidRPr="009C7592" w:rsidRDefault="0006385A"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 xml:space="preserve">　</w:t>
            </w:r>
          </w:p>
        </w:tc>
        <w:tc>
          <w:tcPr>
            <w:tcW w:w="1752" w:type="dxa"/>
            <w:gridSpan w:val="2"/>
            <w:vAlign w:val="center"/>
          </w:tcPr>
          <w:p w:rsidR="0006385A" w:rsidRPr="009C7592" w:rsidRDefault="0006385A"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 xml:space="preserve">　</w:t>
            </w:r>
          </w:p>
        </w:tc>
      </w:tr>
      <w:tr w:rsidR="0006385A" w:rsidRPr="009C7592" w:rsidTr="005938F7">
        <w:trPr>
          <w:trHeight w:val="499"/>
          <w:jc w:val="center"/>
        </w:trPr>
        <w:tc>
          <w:tcPr>
            <w:tcW w:w="1484" w:type="dxa"/>
            <w:vMerge/>
            <w:vAlign w:val="center"/>
          </w:tcPr>
          <w:p w:rsidR="0006385A" w:rsidRPr="009C7592" w:rsidRDefault="0006385A" w:rsidP="00507529">
            <w:pPr>
              <w:widowControl/>
              <w:jc w:val="left"/>
              <w:rPr>
                <w:rFonts w:ascii="Times New Roman" w:eastAsia="仿宋_GB2312" w:hAnsi="Times New Roman"/>
                <w:kern w:val="0"/>
                <w:sz w:val="24"/>
                <w:szCs w:val="24"/>
              </w:rPr>
            </w:pPr>
          </w:p>
        </w:tc>
        <w:tc>
          <w:tcPr>
            <w:tcW w:w="8308" w:type="dxa"/>
            <w:gridSpan w:val="7"/>
            <w:vAlign w:val="center"/>
          </w:tcPr>
          <w:p w:rsidR="0006385A" w:rsidRPr="009C7592" w:rsidRDefault="0006385A" w:rsidP="00507529">
            <w:pPr>
              <w:jc w:val="center"/>
              <w:rPr>
                <w:rFonts w:ascii="仿宋_GB2312" w:eastAsia="仿宋_GB2312" w:hAnsi="宋体" w:cs="宋体"/>
                <w:sz w:val="24"/>
                <w:szCs w:val="24"/>
              </w:rPr>
            </w:pPr>
            <w:r>
              <w:rPr>
                <w:rFonts w:ascii="仿宋_GB2312" w:eastAsia="仿宋_GB2312" w:hAnsi="宋体" w:cs="宋体" w:hint="eastAsia"/>
                <w:sz w:val="24"/>
                <w:szCs w:val="24"/>
              </w:rPr>
              <w:t>单位年度支出预算（万元）</w:t>
            </w:r>
          </w:p>
        </w:tc>
      </w:tr>
      <w:tr w:rsidR="0006385A" w:rsidRPr="009C7592" w:rsidTr="005938F7">
        <w:trPr>
          <w:trHeight w:val="499"/>
          <w:jc w:val="center"/>
        </w:trPr>
        <w:tc>
          <w:tcPr>
            <w:tcW w:w="1484" w:type="dxa"/>
            <w:vMerge/>
            <w:vAlign w:val="center"/>
          </w:tcPr>
          <w:p w:rsidR="0006385A" w:rsidRPr="009C7592" w:rsidRDefault="0006385A" w:rsidP="00507529">
            <w:pPr>
              <w:widowControl/>
              <w:jc w:val="left"/>
              <w:rPr>
                <w:rFonts w:ascii="Times New Roman" w:eastAsia="仿宋_GB2312" w:hAnsi="Times New Roman"/>
                <w:kern w:val="0"/>
                <w:sz w:val="24"/>
                <w:szCs w:val="24"/>
              </w:rPr>
            </w:pPr>
          </w:p>
        </w:tc>
        <w:tc>
          <w:tcPr>
            <w:tcW w:w="1396" w:type="dxa"/>
            <w:vAlign w:val="center"/>
          </w:tcPr>
          <w:p w:rsidR="0006385A" w:rsidRPr="009C7592" w:rsidRDefault="0006385A"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支出合计</w:t>
            </w:r>
          </w:p>
        </w:tc>
        <w:tc>
          <w:tcPr>
            <w:tcW w:w="3520" w:type="dxa"/>
            <w:gridSpan w:val="3"/>
            <w:vAlign w:val="center"/>
          </w:tcPr>
          <w:p w:rsidR="0006385A" w:rsidRPr="009C7592" w:rsidRDefault="0006385A"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基本支出</w:t>
            </w:r>
          </w:p>
        </w:tc>
        <w:tc>
          <w:tcPr>
            <w:tcW w:w="3392" w:type="dxa"/>
            <w:gridSpan w:val="3"/>
            <w:vAlign w:val="center"/>
          </w:tcPr>
          <w:p w:rsidR="0006385A" w:rsidRPr="009C7592" w:rsidRDefault="0006385A"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项目支出</w:t>
            </w:r>
          </w:p>
        </w:tc>
      </w:tr>
      <w:tr w:rsidR="0006385A" w:rsidRPr="009C7592" w:rsidTr="005938F7">
        <w:trPr>
          <w:trHeight w:val="499"/>
          <w:jc w:val="center"/>
        </w:trPr>
        <w:tc>
          <w:tcPr>
            <w:tcW w:w="1484" w:type="dxa"/>
            <w:vMerge/>
            <w:vAlign w:val="center"/>
          </w:tcPr>
          <w:p w:rsidR="0006385A" w:rsidRPr="009C7592" w:rsidRDefault="0006385A" w:rsidP="00507529">
            <w:pPr>
              <w:widowControl/>
              <w:jc w:val="left"/>
              <w:rPr>
                <w:rFonts w:ascii="Times New Roman" w:eastAsia="仿宋_GB2312" w:hAnsi="Times New Roman"/>
                <w:kern w:val="0"/>
                <w:sz w:val="24"/>
                <w:szCs w:val="24"/>
              </w:rPr>
            </w:pPr>
          </w:p>
        </w:tc>
        <w:tc>
          <w:tcPr>
            <w:tcW w:w="1396" w:type="dxa"/>
            <w:vAlign w:val="center"/>
          </w:tcPr>
          <w:p w:rsidR="0006385A" w:rsidRPr="009C7592" w:rsidRDefault="0006385A"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 xml:space="preserve">　</w:t>
            </w:r>
            <w:r w:rsidR="005938F7">
              <w:rPr>
                <w:rFonts w:ascii="Times New Roman" w:eastAsia="仿宋_GB2312" w:hAnsi="Times New Roman" w:hint="eastAsia"/>
                <w:kern w:val="0"/>
                <w:sz w:val="24"/>
                <w:szCs w:val="24"/>
              </w:rPr>
              <w:t>824.83</w:t>
            </w:r>
          </w:p>
        </w:tc>
        <w:tc>
          <w:tcPr>
            <w:tcW w:w="3520" w:type="dxa"/>
            <w:gridSpan w:val="3"/>
            <w:noWrap/>
            <w:vAlign w:val="center"/>
          </w:tcPr>
          <w:p w:rsidR="0006385A" w:rsidRPr="009C7592" w:rsidRDefault="0006385A"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 xml:space="preserve">　</w:t>
            </w:r>
            <w:r w:rsidR="005938F7">
              <w:rPr>
                <w:rFonts w:ascii="Times New Roman" w:eastAsia="仿宋_GB2312" w:hAnsi="Times New Roman" w:hint="eastAsia"/>
                <w:kern w:val="0"/>
                <w:sz w:val="24"/>
                <w:szCs w:val="24"/>
              </w:rPr>
              <w:t>531.83</w:t>
            </w:r>
          </w:p>
        </w:tc>
        <w:tc>
          <w:tcPr>
            <w:tcW w:w="3392" w:type="dxa"/>
            <w:gridSpan w:val="3"/>
            <w:vAlign w:val="center"/>
          </w:tcPr>
          <w:p w:rsidR="0006385A" w:rsidRPr="009C7592" w:rsidRDefault="005938F7" w:rsidP="00507529">
            <w:pPr>
              <w:widowControl/>
              <w:jc w:val="center"/>
              <w:rPr>
                <w:rFonts w:ascii="Times New Roman" w:eastAsia="仿宋_GB2312" w:hAnsi="Times New Roman"/>
                <w:kern w:val="0"/>
                <w:sz w:val="24"/>
                <w:szCs w:val="24"/>
              </w:rPr>
            </w:pPr>
            <w:r>
              <w:rPr>
                <w:rFonts w:ascii="Times New Roman" w:eastAsia="仿宋_GB2312" w:hAnsi="Times New Roman" w:hint="eastAsia"/>
                <w:kern w:val="0"/>
                <w:sz w:val="24"/>
                <w:szCs w:val="24"/>
              </w:rPr>
              <w:t>293</w:t>
            </w:r>
          </w:p>
        </w:tc>
      </w:tr>
      <w:tr w:rsidR="0006385A" w:rsidRPr="009C7592" w:rsidTr="005938F7">
        <w:trPr>
          <w:trHeight w:val="499"/>
          <w:jc w:val="center"/>
        </w:trPr>
        <w:tc>
          <w:tcPr>
            <w:tcW w:w="1484" w:type="dxa"/>
            <w:vMerge/>
            <w:vAlign w:val="center"/>
          </w:tcPr>
          <w:p w:rsidR="0006385A" w:rsidRPr="009C7592" w:rsidRDefault="0006385A" w:rsidP="00507529">
            <w:pPr>
              <w:widowControl/>
              <w:jc w:val="left"/>
              <w:rPr>
                <w:rFonts w:ascii="Times New Roman" w:eastAsia="仿宋_GB2312" w:hAnsi="Times New Roman"/>
                <w:kern w:val="0"/>
                <w:sz w:val="24"/>
                <w:szCs w:val="24"/>
              </w:rPr>
            </w:pPr>
          </w:p>
        </w:tc>
        <w:tc>
          <w:tcPr>
            <w:tcW w:w="1396" w:type="dxa"/>
            <w:vAlign w:val="center"/>
          </w:tcPr>
          <w:p w:rsidR="0006385A" w:rsidRPr="009C7592" w:rsidRDefault="0006385A"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其中</w:t>
            </w:r>
          </w:p>
        </w:tc>
        <w:tc>
          <w:tcPr>
            <w:tcW w:w="6912" w:type="dxa"/>
            <w:gridSpan w:val="6"/>
            <w:vAlign w:val="center"/>
          </w:tcPr>
          <w:p w:rsidR="0006385A" w:rsidRPr="009C7592" w:rsidRDefault="0006385A"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三公经费预算（万元）</w:t>
            </w:r>
          </w:p>
        </w:tc>
      </w:tr>
      <w:tr w:rsidR="0006385A" w:rsidRPr="009C7592" w:rsidTr="005938F7">
        <w:trPr>
          <w:trHeight w:val="499"/>
          <w:jc w:val="center"/>
        </w:trPr>
        <w:tc>
          <w:tcPr>
            <w:tcW w:w="1484" w:type="dxa"/>
            <w:vMerge/>
            <w:vAlign w:val="center"/>
          </w:tcPr>
          <w:p w:rsidR="0006385A" w:rsidRPr="009C7592" w:rsidRDefault="0006385A" w:rsidP="00507529">
            <w:pPr>
              <w:widowControl/>
              <w:jc w:val="left"/>
              <w:rPr>
                <w:rFonts w:ascii="Times New Roman" w:eastAsia="仿宋_GB2312" w:hAnsi="Times New Roman"/>
                <w:kern w:val="0"/>
                <w:sz w:val="24"/>
                <w:szCs w:val="24"/>
              </w:rPr>
            </w:pPr>
          </w:p>
        </w:tc>
        <w:tc>
          <w:tcPr>
            <w:tcW w:w="1396" w:type="dxa"/>
            <w:vAlign w:val="center"/>
          </w:tcPr>
          <w:p w:rsidR="0006385A" w:rsidRPr="009C7592" w:rsidRDefault="0006385A"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合计</w:t>
            </w:r>
          </w:p>
        </w:tc>
        <w:tc>
          <w:tcPr>
            <w:tcW w:w="3520" w:type="dxa"/>
            <w:gridSpan w:val="3"/>
            <w:vAlign w:val="center"/>
          </w:tcPr>
          <w:p w:rsidR="0006385A" w:rsidRPr="009C7592" w:rsidRDefault="0006385A"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公务用车运行和购置费</w:t>
            </w:r>
          </w:p>
        </w:tc>
        <w:tc>
          <w:tcPr>
            <w:tcW w:w="2260" w:type="dxa"/>
            <w:gridSpan w:val="2"/>
            <w:vAlign w:val="center"/>
          </w:tcPr>
          <w:p w:rsidR="0006385A" w:rsidRPr="009C7592" w:rsidRDefault="0006385A"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因公出国（境）费</w:t>
            </w:r>
          </w:p>
        </w:tc>
        <w:tc>
          <w:tcPr>
            <w:tcW w:w="1132" w:type="dxa"/>
            <w:vAlign w:val="center"/>
          </w:tcPr>
          <w:p w:rsidR="0006385A" w:rsidRPr="009C7592" w:rsidRDefault="0006385A"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公务接待费</w:t>
            </w:r>
          </w:p>
        </w:tc>
      </w:tr>
      <w:tr w:rsidR="0006385A" w:rsidRPr="009C7592" w:rsidTr="005938F7">
        <w:trPr>
          <w:trHeight w:val="499"/>
          <w:jc w:val="center"/>
        </w:trPr>
        <w:tc>
          <w:tcPr>
            <w:tcW w:w="1484" w:type="dxa"/>
            <w:vMerge/>
            <w:vAlign w:val="center"/>
          </w:tcPr>
          <w:p w:rsidR="0006385A" w:rsidRPr="009C7592" w:rsidRDefault="0006385A" w:rsidP="00507529">
            <w:pPr>
              <w:widowControl/>
              <w:jc w:val="left"/>
              <w:rPr>
                <w:rFonts w:ascii="Times New Roman" w:eastAsia="仿宋_GB2312" w:hAnsi="Times New Roman"/>
                <w:kern w:val="0"/>
                <w:sz w:val="24"/>
                <w:szCs w:val="24"/>
              </w:rPr>
            </w:pPr>
          </w:p>
        </w:tc>
        <w:tc>
          <w:tcPr>
            <w:tcW w:w="1396" w:type="dxa"/>
            <w:vAlign w:val="center"/>
          </w:tcPr>
          <w:p w:rsidR="0006385A" w:rsidRPr="009C7592" w:rsidRDefault="005938F7" w:rsidP="00507529">
            <w:pPr>
              <w:widowControl/>
              <w:jc w:val="center"/>
              <w:rPr>
                <w:rFonts w:ascii="Times New Roman" w:eastAsia="仿宋_GB2312" w:hAnsi="Times New Roman"/>
                <w:kern w:val="0"/>
                <w:sz w:val="24"/>
                <w:szCs w:val="24"/>
              </w:rPr>
            </w:pPr>
            <w:r>
              <w:rPr>
                <w:rFonts w:ascii="Times New Roman" w:eastAsia="仿宋_GB2312" w:hAnsi="Times New Roman" w:hint="eastAsia"/>
                <w:kern w:val="0"/>
                <w:sz w:val="24"/>
                <w:szCs w:val="24"/>
              </w:rPr>
              <w:t>13</w:t>
            </w:r>
            <w:r w:rsidR="0006385A" w:rsidRPr="009C7592">
              <w:rPr>
                <w:rFonts w:ascii="Times New Roman" w:eastAsia="仿宋_GB2312" w:hAnsi="Times New Roman"/>
                <w:kern w:val="0"/>
                <w:sz w:val="24"/>
                <w:szCs w:val="24"/>
              </w:rPr>
              <w:t xml:space="preserve">　</w:t>
            </w:r>
          </w:p>
        </w:tc>
        <w:tc>
          <w:tcPr>
            <w:tcW w:w="3520" w:type="dxa"/>
            <w:gridSpan w:val="3"/>
            <w:vAlign w:val="center"/>
          </w:tcPr>
          <w:p w:rsidR="0006385A" w:rsidRPr="009C7592" w:rsidRDefault="0006385A"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 xml:space="preserve">　</w:t>
            </w:r>
          </w:p>
        </w:tc>
        <w:tc>
          <w:tcPr>
            <w:tcW w:w="2260" w:type="dxa"/>
            <w:gridSpan w:val="2"/>
            <w:vAlign w:val="center"/>
          </w:tcPr>
          <w:p w:rsidR="0006385A" w:rsidRPr="009C7592" w:rsidRDefault="0006385A"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 xml:space="preserve">　</w:t>
            </w:r>
          </w:p>
        </w:tc>
        <w:tc>
          <w:tcPr>
            <w:tcW w:w="1132" w:type="dxa"/>
            <w:vAlign w:val="center"/>
          </w:tcPr>
          <w:p w:rsidR="0006385A" w:rsidRPr="009C7592" w:rsidRDefault="0006385A"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 xml:space="preserve">　</w:t>
            </w:r>
            <w:r w:rsidR="005938F7">
              <w:rPr>
                <w:rFonts w:ascii="Times New Roman" w:eastAsia="仿宋_GB2312" w:hAnsi="Times New Roman" w:hint="eastAsia"/>
                <w:kern w:val="0"/>
                <w:sz w:val="24"/>
                <w:szCs w:val="24"/>
              </w:rPr>
              <w:t>13</w:t>
            </w:r>
          </w:p>
        </w:tc>
      </w:tr>
      <w:tr w:rsidR="0006385A" w:rsidRPr="009C7592" w:rsidTr="005938F7">
        <w:trPr>
          <w:trHeight w:val="1970"/>
          <w:jc w:val="center"/>
        </w:trPr>
        <w:tc>
          <w:tcPr>
            <w:tcW w:w="1484" w:type="dxa"/>
            <w:textDirection w:val="tbRlV"/>
            <w:vAlign w:val="center"/>
          </w:tcPr>
          <w:p w:rsidR="0006385A" w:rsidRPr="009C7592" w:rsidRDefault="0006385A" w:rsidP="00507529">
            <w:pPr>
              <w:widowControl/>
              <w:spacing w:line="320" w:lineRule="exact"/>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年度绩效目标</w:t>
            </w:r>
            <w:r w:rsidRPr="009C7592">
              <w:rPr>
                <w:rFonts w:ascii="Times New Roman" w:eastAsia="仿宋_GB2312" w:hAnsi="Times New Roman"/>
                <w:kern w:val="0"/>
                <w:sz w:val="24"/>
                <w:szCs w:val="24"/>
              </w:rPr>
              <w:br/>
            </w:r>
            <w:r w:rsidRPr="009C7592">
              <w:rPr>
                <w:rFonts w:ascii="Times New Roman" w:eastAsia="仿宋_GB2312" w:hAnsi="Times New Roman"/>
                <w:kern w:val="0"/>
                <w:sz w:val="24"/>
                <w:szCs w:val="24"/>
              </w:rPr>
              <w:t>部门整体支出</w:t>
            </w:r>
          </w:p>
        </w:tc>
        <w:tc>
          <w:tcPr>
            <w:tcW w:w="8308" w:type="dxa"/>
            <w:gridSpan w:val="7"/>
            <w:vAlign w:val="center"/>
          </w:tcPr>
          <w:p w:rsidR="006D401E" w:rsidRPr="004005DC" w:rsidRDefault="006D401E" w:rsidP="006D401E">
            <w:pPr>
              <w:widowControl/>
              <w:rPr>
                <w:rFonts w:ascii="Times New Roman" w:eastAsia="仿宋_GB2312" w:hAnsi="Times New Roman"/>
                <w:kern w:val="0"/>
                <w:sz w:val="24"/>
                <w:szCs w:val="24"/>
              </w:rPr>
            </w:pPr>
            <w:r w:rsidRPr="004005DC">
              <w:rPr>
                <w:rFonts w:ascii="Times New Roman" w:eastAsia="仿宋_GB2312" w:hAnsi="Times New Roman" w:hint="eastAsia"/>
                <w:kern w:val="0"/>
                <w:sz w:val="24"/>
                <w:szCs w:val="24"/>
              </w:rPr>
              <w:t>目标</w:t>
            </w:r>
            <w:r w:rsidRPr="004005DC">
              <w:rPr>
                <w:rFonts w:ascii="Times New Roman" w:eastAsia="仿宋_GB2312" w:hAnsi="Times New Roman" w:hint="eastAsia"/>
                <w:kern w:val="0"/>
                <w:sz w:val="24"/>
                <w:szCs w:val="24"/>
              </w:rPr>
              <w:t>1</w:t>
            </w:r>
            <w:r w:rsidRPr="004005DC">
              <w:rPr>
                <w:rFonts w:ascii="Times New Roman" w:eastAsia="仿宋_GB2312" w:hAnsi="Times New Roman" w:hint="eastAsia"/>
                <w:kern w:val="0"/>
                <w:sz w:val="24"/>
                <w:szCs w:val="24"/>
              </w:rPr>
              <w:t>：</w:t>
            </w:r>
            <w:r>
              <w:rPr>
                <w:rFonts w:ascii="Times New Roman" w:eastAsia="仿宋_GB2312" w:hAnsi="Times New Roman" w:hint="eastAsia"/>
                <w:kern w:val="0"/>
                <w:sz w:val="24"/>
                <w:szCs w:val="24"/>
              </w:rPr>
              <w:t>成功</w:t>
            </w:r>
            <w:r w:rsidRPr="004005DC">
              <w:rPr>
                <w:rFonts w:ascii="Times New Roman" w:eastAsia="仿宋_GB2312" w:hAnsi="Times New Roman" w:hint="eastAsia"/>
                <w:kern w:val="0"/>
                <w:sz w:val="24"/>
                <w:szCs w:val="24"/>
              </w:rPr>
              <w:t>举办政协全会</w:t>
            </w:r>
            <w:r>
              <w:rPr>
                <w:rFonts w:ascii="Times New Roman" w:eastAsia="仿宋_GB2312" w:hAnsi="Times New Roman" w:hint="eastAsia"/>
                <w:kern w:val="0"/>
                <w:sz w:val="24"/>
                <w:szCs w:val="24"/>
              </w:rPr>
              <w:t>、召开</w:t>
            </w:r>
            <w:r w:rsidRPr="004005DC">
              <w:rPr>
                <w:rFonts w:ascii="Times New Roman" w:eastAsia="仿宋_GB2312" w:hAnsi="Times New Roman" w:hint="eastAsia"/>
                <w:kern w:val="0"/>
                <w:sz w:val="24"/>
                <w:szCs w:val="24"/>
              </w:rPr>
              <w:t>政协常委会</w:t>
            </w:r>
          </w:p>
          <w:p w:rsidR="006D401E" w:rsidRPr="004005DC" w:rsidRDefault="006D401E" w:rsidP="006D401E">
            <w:pPr>
              <w:widowControl/>
              <w:rPr>
                <w:rFonts w:ascii="Times New Roman" w:eastAsia="仿宋_GB2312" w:hAnsi="Times New Roman"/>
                <w:kern w:val="0"/>
                <w:sz w:val="24"/>
                <w:szCs w:val="24"/>
              </w:rPr>
            </w:pPr>
            <w:r w:rsidRPr="004005DC">
              <w:rPr>
                <w:rFonts w:ascii="Times New Roman" w:eastAsia="仿宋_GB2312" w:hAnsi="Times New Roman" w:hint="eastAsia"/>
                <w:kern w:val="0"/>
                <w:sz w:val="24"/>
                <w:szCs w:val="24"/>
              </w:rPr>
              <w:t>目标</w:t>
            </w:r>
            <w:r w:rsidRPr="004005DC">
              <w:rPr>
                <w:rFonts w:ascii="Times New Roman" w:eastAsia="仿宋_GB2312" w:hAnsi="Times New Roman" w:hint="eastAsia"/>
                <w:kern w:val="0"/>
                <w:sz w:val="24"/>
                <w:szCs w:val="24"/>
              </w:rPr>
              <w:t>2</w:t>
            </w:r>
            <w:r w:rsidRPr="004005DC">
              <w:rPr>
                <w:rFonts w:ascii="Times New Roman" w:eastAsia="仿宋_GB2312" w:hAnsi="Times New Roman" w:hint="eastAsia"/>
                <w:kern w:val="0"/>
                <w:sz w:val="24"/>
                <w:szCs w:val="24"/>
              </w:rPr>
              <w:t>：</w:t>
            </w:r>
            <w:r>
              <w:rPr>
                <w:rFonts w:ascii="Times New Roman" w:eastAsia="仿宋_GB2312" w:hAnsi="Times New Roman" w:hint="eastAsia"/>
                <w:kern w:val="0"/>
                <w:sz w:val="24"/>
                <w:szCs w:val="24"/>
              </w:rPr>
              <w:t>组织</w:t>
            </w:r>
            <w:r>
              <w:rPr>
                <w:rFonts w:ascii="Times New Roman" w:eastAsia="仿宋_GB2312" w:hAnsi="Times New Roman"/>
                <w:kern w:val="0"/>
                <w:sz w:val="24"/>
                <w:szCs w:val="24"/>
              </w:rPr>
              <w:t>政协提案</w:t>
            </w:r>
            <w:r>
              <w:rPr>
                <w:rFonts w:ascii="Times New Roman" w:eastAsia="仿宋_GB2312" w:hAnsi="Times New Roman" w:hint="eastAsia"/>
                <w:kern w:val="0"/>
                <w:sz w:val="24"/>
                <w:szCs w:val="24"/>
              </w:rPr>
              <w:t>提交</w:t>
            </w:r>
            <w:r>
              <w:rPr>
                <w:rFonts w:ascii="Times New Roman" w:eastAsia="仿宋_GB2312" w:hAnsi="Times New Roman"/>
                <w:kern w:val="0"/>
                <w:sz w:val="24"/>
                <w:szCs w:val="24"/>
              </w:rPr>
              <w:t>、审查、办理工作</w:t>
            </w:r>
          </w:p>
          <w:p w:rsidR="006D401E" w:rsidRPr="004005DC" w:rsidRDefault="006D401E" w:rsidP="006D401E">
            <w:pPr>
              <w:widowControl/>
              <w:rPr>
                <w:rFonts w:ascii="Times New Roman" w:eastAsia="仿宋_GB2312" w:hAnsi="Times New Roman"/>
                <w:kern w:val="0"/>
                <w:sz w:val="24"/>
                <w:szCs w:val="24"/>
              </w:rPr>
            </w:pPr>
            <w:r w:rsidRPr="004005DC">
              <w:rPr>
                <w:rFonts w:ascii="Times New Roman" w:eastAsia="仿宋_GB2312" w:hAnsi="Times New Roman" w:hint="eastAsia"/>
                <w:kern w:val="0"/>
                <w:sz w:val="24"/>
                <w:szCs w:val="24"/>
              </w:rPr>
              <w:t>目标</w:t>
            </w:r>
            <w:r w:rsidRPr="004005DC">
              <w:rPr>
                <w:rFonts w:ascii="Times New Roman" w:eastAsia="仿宋_GB2312" w:hAnsi="Times New Roman" w:hint="eastAsia"/>
                <w:kern w:val="0"/>
                <w:sz w:val="24"/>
                <w:szCs w:val="24"/>
              </w:rPr>
              <w:t>3</w:t>
            </w:r>
            <w:r w:rsidRPr="004005DC">
              <w:rPr>
                <w:rFonts w:ascii="Times New Roman" w:eastAsia="仿宋_GB2312" w:hAnsi="Times New Roman" w:hint="eastAsia"/>
                <w:kern w:val="0"/>
                <w:sz w:val="24"/>
                <w:szCs w:val="24"/>
              </w:rPr>
              <w:t>：根据年初计划举行专题协商会</w:t>
            </w:r>
            <w:r>
              <w:rPr>
                <w:rFonts w:ascii="Times New Roman" w:eastAsia="仿宋_GB2312" w:hAnsi="Times New Roman" w:hint="eastAsia"/>
                <w:kern w:val="0"/>
                <w:sz w:val="24"/>
                <w:szCs w:val="24"/>
              </w:rPr>
              <w:t>、</w:t>
            </w:r>
            <w:r>
              <w:rPr>
                <w:rFonts w:ascii="Times New Roman" w:eastAsia="仿宋_GB2312" w:hAnsi="Times New Roman"/>
                <w:kern w:val="0"/>
                <w:sz w:val="24"/>
                <w:szCs w:val="24"/>
              </w:rPr>
              <w:t>开展专题调研、民主视察</w:t>
            </w:r>
            <w:r>
              <w:rPr>
                <w:rFonts w:ascii="Times New Roman" w:eastAsia="仿宋_GB2312" w:hAnsi="Times New Roman" w:hint="eastAsia"/>
                <w:kern w:val="0"/>
                <w:sz w:val="24"/>
                <w:szCs w:val="24"/>
              </w:rPr>
              <w:t>活动</w:t>
            </w:r>
          </w:p>
          <w:p w:rsidR="0006385A" w:rsidRPr="009C7592" w:rsidRDefault="006D401E" w:rsidP="006D401E">
            <w:pPr>
              <w:widowControl/>
              <w:jc w:val="left"/>
              <w:rPr>
                <w:rFonts w:ascii="Times New Roman" w:eastAsia="仿宋_GB2312" w:hAnsi="Times New Roman"/>
                <w:kern w:val="0"/>
                <w:sz w:val="24"/>
                <w:szCs w:val="24"/>
              </w:rPr>
            </w:pPr>
            <w:r w:rsidRPr="004005DC">
              <w:rPr>
                <w:rFonts w:ascii="Times New Roman" w:eastAsia="仿宋_GB2312" w:hAnsi="Times New Roman" w:hint="eastAsia"/>
                <w:kern w:val="0"/>
                <w:sz w:val="24"/>
                <w:szCs w:val="24"/>
              </w:rPr>
              <w:t>指标</w:t>
            </w:r>
            <w:r w:rsidRPr="004005DC">
              <w:rPr>
                <w:rFonts w:ascii="Times New Roman" w:eastAsia="仿宋_GB2312" w:hAnsi="Times New Roman" w:hint="eastAsia"/>
                <w:kern w:val="0"/>
                <w:sz w:val="24"/>
                <w:szCs w:val="24"/>
              </w:rPr>
              <w:t>4</w:t>
            </w:r>
            <w:r w:rsidRPr="004005DC">
              <w:rPr>
                <w:rFonts w:ascii="Times New Roman" w:eastAsia="仿宋_GB2312" w:hAnsi="Times New Roman" w:hint="eastAsia"/>
                <w:kern w:val="0"/>
                <w:sz w:val="24"/>
                <w:szCs w:val="24"/>
              </w:rPr>
              <w:t>：保证机构的正常运转</w:t>
            </w:r>
          </w:p>
        </w:tc>
      </w:tr>
      <w:tr w:rsidR="0006385A" w:rsidRPr="009C7592" w:rsidTr="005938F7">
        <w:trPr>
          <w:trHeight w:val="614"/>
          <w:jc w:val="center"/>
        </w:trPr>
        <w:tc>
          <w:tcPr>
            <w:tcW w:w="1484" w:type="dxa"/>
            <w:vMerge w:val="restart"/>
            <w:textDirection w:val="tbRlV"/>
            <w:vAlign w:val="center"/>
          </w:tcPr>
          <w:p w:rsidR="0006385A" w:rsidRPr="009C7592" w:rsidRDefault="0006385A" w:rsidP="00507529">
            <w:pPr>
              <w:widowControl/>
              <w:spacing w:line="320" w:lineRule="exact"/>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lastRenderedPageBreak/>
              <w:t>年度绩效指标部门整体支出</w:t>
            </w:r>
          </w:p>
        </w:tc>
        <w:tc>
          <w:tcPr>
            <w:tcW w:w="1396" w:type="dxa"/>
            <w:vAlign w:val="center"/>
          </w:tcPr>
          <w:p w:rsidR="0006385A" w:rsidRPr="009C7592" w:rsidRDefault="0006385A" w:rsidP="00507529">
            <w:pPr>
              <w:widowControl/>
              <w:jc w:val="center"/>
              <w:rPr>
                <w:rFonts w:ascii="Times New Roman" w:eastAsia="仿宋_GB2312" w:hAnsi="Times New Roman"/>
                <w:b/>
                <w:bCs/>
                <w:kern w:val="0"/>
                <w:sz w:val="24"/>
                <w:szCs w:val="24"/>
              </w:rPr>
            </w:pPr>
            <w:r w:rsidRPr="009C7592">
              <w:rPr>
                <w:rFonts w:ascii="Times New Roman" w:eastAsia="仿宋_GB2312" w:hAnsi="Times New Roman"/>
                <w:b/>
                <w:bCs/>
                <w:kern w:val="0"/>
                <w:sz w:val="24"/>
                <w:szCs w:val="24"/>
              </w:rPr>
              <w:t>一级指标</w:t>
            </w:r>
          </w:p>
        </w:tc>
        <w:tc>
          <w:tcPr>
            <w:tcW w:w="1760" w:type="dxa"/>
            <w:vAlign w:val="center"/>
          </w:tcPr>
          <w:p w:rsidR="0006385A" w:rsidRPr="009C7592" w:rsidRDefault="0006385A" w:rsidP="00507529">
            <w:pPr>
              <w:widowControl/>
              <w:jc w:val="center"/>
              <w:rPr>
                <w:rFonts w:ascii="Times New Roman" w:eastAsia="仿宋_GB2312" w:hAnsi="Times New Roman"/>
                <w:b/>
                <w:bCs/>
                <w:kern w:val="0"/>
                <w:sz w:val="24"/>
                <w:szCs w:val="24"/>
              </w:rPr>
            </w:pPr>
            <w:r w:rsidRPr="009C7592">
              <w:rPr>
                <w:rFonts w:ascii="Times New Roman" w:eastAsia="仿宋_GB2312" w:hAnsi="Times New Roman"/>
                <w:b/>
                <w:bCs/>
                <w:kern w:val="0"/>
                <w:sz w:val="24"/>
                <w:szCs w:val="24"/>
              </w:rPr>
              <w:t>二级指标</w:t>
            </w:r>
          </w:p>
        </w:tc>
        <w:tc>
          <w:tcPr>
            <w:tcW w:w="3400" w:type="dxa"/>
            <w:gridSpan w:val="3"/>
            <w:vAlign w:val="center"/>
          </w:tcPr>
          <w:p w:rsidR="0006385A" w:rsidRPr="009C7592" w:rsidRDefault="0006385A" w:rsidP="00507529">
            <w:pPr>
              <w:widowControl/>
              <w:jc w:val="center"/>
              <w:rPr>
                <w:rFonts w:ascii="Times New Roman" w:eastAsia="仿宋_GB2312" w:hAnsi="Times New Roman"/>
                <w:b/>
                <w:bCs/>
                <w:kern w:val="0"/>
                <w:sz w:val="24"/>
                <w:szCs w:val="24"/>
              </w:rPr>
            </w:pPr>
            <w:r w:rsidRPr="009C7592">
              <w:rPr>
                <w:rFonts w:ascii="Times New Roman" w:eastAsia="仿宋_GB2312" w:hAnsi="Times New Roman"/>
                <w:b/>
                <w:bCs/>
                <w:kern w:val="0"/>
                <w:sz w:val="24"/>
                <w:szCs w:val="24"/>
              </w:rPr>
              <w:t>三级指标</w:t>
            </w:r>
          </w:p>
        </w:tc>
        <w:tc>
          <w:tcPr>
            <w:tcW w:w="1752" w:type="dxa"/>
            <w:gridSpan w:val="2"/>
            <w:vAlign w:val="center"/>
          </w:tcPr>
          <w:p w:rsidR="0006385A" w:rsidRPr="009C7592" w:rsidRDefault="0006385A" w:rsidP="00507529">
            <w:pPr>
              <w:widowControl/>
              <w:jc w:val="center"/>
              <w:rPr>
                <w:rFonts w:ascii="Times New Roman" w:eastAsia="仿宋_GB2312" w:hAnsi="Times New Roman"/>
                <w:b/>
                <w:bCs/>
                <w:kern w:val="0"/>
                <w:sz w:val="24"/>
                <w:szCs w:val="24"/>
              </w:rPr>
            </w:pPr>
            <w:r w:rsidRPr="009C7592">
              <w:rPr>
                <w:rFonts w:ascii="Times New Roman" w:eastAsia="仿宋_GB2312" w:hAnsi="Times New Roman"/>
                <w:b/>
                <w:bCs/>
                <w:kern w:val="0"/>
                <w:sz w:val="24"/>
                <w:szCs w:val="24"/>
              </w:rPr>
              <w:t>指标值</w:t>
            </w:r>
          </w:p>
        </w:tc>
      </w:tr>
      <w:tr w:rsidR="005938F7" w:rsidRPr="009C7592" w:rsidTr="005938F7">
        <w:trPr>
          <w:trHeight w:val="799"/>
          <w:jc w:val="center"/>
        </w:trPr>
        <w:tc>
          <w:tcPr>
            <w:tcW w:w="1484" w:type="dxa"/>
            <w:vMerge/>
            <w:vAlign w:val="center"/>
          </w:tcPr>
          <w:p w:rsidR="005938F7" w:rsidRPr="009C7592" w:rsidRDefault="005938F7" w:rsidP="00507529">
            <w:pPr>
              <w:widowControl/>
              <w:jc w:val="left"/>
              <w:rPr>
                <w:rFonts w:ascii="Times New Roman" w:eastAsia="仿宋_GB2312" w:hAnsi="Times New Roman"/>
                <w:kern w:val="0"/>
                <w:sz w:val="24"/>
                <w:szCs w:val="24"/>
              </w:rPr>
            </w:pPr>
          </w:p>
        </w:tc>
        <w:tc>
          <w:tcPr>
            <w:tcW w:w="1396" w:type="dxa"/>
            <w:vMerge w:val="restart"/>
            <w:vAlign w:val="center"/>
          </w:tcPr>
          <w:p w:rsidR="005938F7" w:rsidRPr="009C7592" w:rsidRDefault="005938F7"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产出指标</w:t>
            </w:r>
            <w:r w:rsidRPr="009C7592">
              <w:rPr>
                <w:rFonts w:ascii="Times New Roman" w:eastAsia="仿宋_GB2312" w:hAnsi="Times New Roman"/>
                <w:kern w:val="0"/>
                <w:sz w:val="24"/>
                <w:szCs w:val="24"/>
              </w:rPr>
              <w:br/>
            </w:r>
            <w:r w:rsidRPr="009C7592">
              <w:rPr>
                <w:rFonts w:ascii="Times New Roman" w:eastAsia="仿宋_GB2312" w:hAnsi="Times New Roman"/>
                <w:kern w:val="0"/>
                <w:sz w:val="24"/>
                <w:szCs w:val="24"/>
              </w:rPr>
              <w:t>（预期提供的公共产品或服务，包括数量、质量、时效、成本等）</w:t>
            </w:r>
          </w:p>
        </w:tc>
        <w:tc>
          <w:tcPr>
            <w:tcW w:w="1760" w:type="dxa"/>
            <w:vAlign w:val="center"/>
          </w:tcPr>
          <w:p w:rsidR="005938F7" w:rsidRPr="009C7592" w:rsidRDefault="005938F7"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数量指标</w:t>
            </w:r>
          </w:p>
        </w:tc>
        <w:tc>
          <w:tcPr>
            <w:tcW w:w="3400" w:type="dxa"/>
            <w:gridSpan w:val="3"/>
            <w:vAlign w:val="center"/>
          </w:tcPr>
          <w:p w:rsidR="005938F7" w:rsidRPr="004A60A3" w:rsidRDefault="005938F7" w:rsidP="005938F7">
            <w:pPr>
              <w:jc w:val="left"/>
              <w:rPr>
                <w:rFonts w:hint="eastAsia"/>
              </w:rPr>
            </w:pPr>
            <w:r w:rsidRPr="004A60A3">
              <w:rPr>
                <w:rFonts w:hint="eastAsia"/>
              </w:rPr>
              <w:t>举行专题协商会不少于</w:t>
            </w:r>
            <w:r w:rsidRPr="004A60A3">
              <w:rPr>
                <w:rFonts w:hint="eastAsia"/>
              </w:rPr>
              <w:t>4</w:t>
            </w:r>
            <w:r w:rsidRPr="004A60A3">
              <w:rPr>
                <w:rFonts w:hint="eastAsia"/>
              </w:rPr>
              <w:t>次</w:t>
            </w:r>
          </w:p>
        </w:tc>
        <w:tc>
          <w:tcPr>
            <w:tcW w:w="1752" w:type="dxa"/>
            <w:gridSpan w:val="2"/>
            <w:vAlign w:val="center"/>
          </w:tcPr>
          <w:p w:rsidR="005938F7" w:rsidRPr="009C7592" w:rsidRDefault="005938F7"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 xml:space="preserve">　</w:t>
            </w:r>
          </w:p>
        </w:tc>
      </w:tr>
      <w:tr w:rsidR="005938F7" w:rsidRPr="009C7592" w:rsidTr="005938F7">
        <w:trPr>
          <w:trHeight w:val="799"/>
          <w:jc w:val="center"/>
        </w:trPr>
        <w:tc>
          <w:tcPr>
            <w:tcW w:w="1484" w:type="dxa"/>
            <w:vMerge/>
            <w:vAlign w:val="center"/>
          </w:tcPr>
          <w:p w:rsidR="005938F7" w:rsidRPr="009C7592" w:rsidRDefault="005938F7" w:rsidP="00507529">
            <w:pPr>
              <w:widowControl/>
              <w:jc w:val="left"/>
              <w:rPr>
                <w:rFonts w:ascii="Times New Roman" w:eastAsia="仿宋_GB2312" w:hAnsi="Times New Roman"/>
                <w:kern w:val="0"/>
                <w:sz w:val="24"/>
                <w:szCs w:val="24"/>
              </w:rPr>
            </w:pPr>
          </w:p>
        </w:tc>
        <w:tc>
          <w:tcPr>
            <w:tcW w:w="1396" w:type="dxa"/>
            <w:vMerge/>
            <w:vAlign w:val="center"/>
          </w:tcPr>
          <w:p w:rsidR="005938F7" w:rsidRPr="009C7592" w:rsidRDefault="005938F7" w:rsidP="00507529">
            <w:pPr>
              <w:widowControl/>
              <w:jc w:val="left"/>
              <w:rPr>
                <w:rFonts w:ascii="Times New Roman" w:eastAsia="仿宋_GB2312" w:hAnsi="Times New Roman"/>
                <w:kern w:val="0"/>
                <w:sz w:val="24"/>
                <w:szCs w:val="24"/>
              </w:rPr>
            </w:pPr>
          </w:p>
        </w:tc>
        <w:tc>
          <w:tcPr>
            <w:tcW w:w="1760" w:type="dxa"/>
            <w:vAlign w:val="center"/>
          </w:tcPr>
          <w:p w:rsidR="005938F7" w:rsidRPr="009C7592" w:rsidRDefault="005938F7"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质量指标</w:t>
            </w:r>
          </w:p>
        </w:tc>
        <w:tc>
          <w:tcPr>
            <w:tcW w:w="3400" w:type="dxa"/>
            <w:gridSpan w:val="3"/>
            <w:vAlign w:val="center"/>
          </w:tcPr>
          <w:p w:rsidR="005938F7" w:rsidRPr="004A60A3" w:rsidRDefault="005938F7" w:rsidP="005938F7">
            <w:pPr>
              <w:jc w:val="left"/>
              <w:rPr>
                <w:rFonts w:hint="eastAsia"/>
              </w:rPr>
            </w:pPr>
            <w:r w:rsidRPr="004A60A3">
              <w:rPr>
                <w:rFonts w:hint="eastAsia"/>
              </w:rPr>
              <w:t>保障各项会议圆满举办完成</w:t>
            </w:r>
          </w:p>
        </w:tc>
        <w:tc>
          <w:tcPr>
            <w:tcW w:w="1752" w:type="dxa"/>
            <w:gridSpan w:val="2"/>
            <w:vAlign w:val="center"/>
          </w:tcPr>
          <w:p w:rsidR="005938F7" w:rsidRPr="009C7592" w:rsidRDefault="005938F7"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 xml:space="preserve">　</w:t>
            </w:r>
          </w:p>
        </w:tc>
      </w:tr>
      <w:tr w:rsidR="005938F7" w:rsidRPr="009C7592" w:rsidTr="005938F7">
        <w:trPr>
          <w:trHeight w:val="799"/>
          <w:jc w:val="center"/>
        </w:trPr>
        <w:tc>
          <w:tcPr>
            <w:tcW w:w="1484" w:type="dxa"/>
            <w:vMerge/>
            <w:vAlign w:val="center"/>
          </w:tcPr>
          <w:p w:rsidR="005938F7" w:rsidRPr="009C7592" w:rsidRDefault="005938F7" w:rsidP="00507529">
            <w:pPr>
              <w:widowControl/>
              <w:jc w:val="left"/>
              <w:rPr>
                <w:rFonts w:ascii="Times New Roman" w:eastAsia="仿宋_GB2312" w:hAnsi="Times New Roman"/>
                <w:kern w:val="0"/>
                <w:sz w:val="24"/>
                <w:szCs w:val="24"/>
              </w:rPr>
            </w:pPr>
          </w:p>
        </w:tc>
        <w:tc>
          <w:tcPr>
            <w:tcW w:w="1396" w:type="dxa"/>
            <w:vMerge/>
            <w:vAlign w:val="center"/>
          </w:tcPr>
          <w:p w:rsidR="005938F7" w:rsidRPr="009C7592" w:rsidRDefault="005938F7" w:rsidP="00507529">
            <w:pPr>
              <w:widowControl/>
              <w:jc w:val="left"/>
              <w:rPr>
                <w:rFonts w:ascii="Times New Roman" w:eastAsia="仿宋_GB2312" w:hAnsi="Times New Roman"/>
                <w:kern w:val="0"/>
                <w:sz w:val="24"/>
                <w:szCs w:val="24"/>
              </w:rPr>
            </w:pPr>
          </w:p>
        </w:tc>
        <w:tc>
          <w:tcPr>
            <w:tcW w:w="1760" w:type="dxa"/>
            <w:vAlign w:val="center"/>
          </w:tcPr>
          <w:p w:rsidR="005938F7" w:rsidRPr="009C7592" w:rsidRDefault="005938F7"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时效指标</w:t>
            </w:r>
          </w:p>
        </w:tc>
        <w:tc>
          <w:tcPr>
            <w:tcW w:w="3400" w:type="dxa"/>
            <w:gridSpan w:val="3"/>
            <w:vAlign w:val="center"/>
          </w:tcPr>
          <w:p w:rsidR="005938F7" w:rsidRPr="004A60A3" w:rsidRDefault="005938F7" w:rsidP="005938F7">
            <w:pPr>
              <w:jc w:val="left"/>
              <w:rPr>
                <w:rFonts w:hint="eastAsia"/>
              </w:rPr>
            </w:pPr>
            <w:r w:rsidRPr="004A60A3">
              <w:rPr>
                <w:rFonts w:hint="eastAsia"/>
              </w:rPr>
              <w:t>根据职能和年初计划，开展专题调研、民主监督活动</w:t>
            </w:r>
          </w:p>
        </w:tc>
        <w:tc>
          <w:tcPr>
            <w:tcW w:w="1752" w:type="dxa"/>
            <w:gridSpan w:val="2"/>
            <w:vAlign w:val="center"/>
          </w:tcPr>
          <w:p w:rsidR="005938F7" w:rsidRPr="009C7592" w:rsidRDefault="005938F7"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 xml:space="preserve">　</w:t>
            </w:r>
          </w:p>
        </w:tc>
      </w:tr>
      <w:tr w:rsidR="005938F7" w:rsidRPr="009C7592" w:rsidTr="005938F7">
        <w:trPr>
          <w:trHeight w:val="799"/>
          <w:jc w:val="center"/>
        </w:trPr>
        <w:tc>
          <w:tcPr>
            <w:tcW w:w="1484" w:type="dxa"/>
            <w:vMerge/>
            <w:vAlign w:val="center"/>
          </w:tcPr>
          <w:p w:rsidR="005938F7" w:rsidRPr="009C7592" w:rsidRDefault="005938F7" w:rsidP="00507529">
            <w:pPr>
              <w:widowControl/>
              <w:jc w:val="left"/>
              <w:rPr>
                <w:rFonts w:ascii="Times New Roman" w:eastAsia="仿宋_GB2312" w:hAnsi="Times New Roman"/>
                <w:kern w:val="0"/>
                <w:sz w:val="24"/>
                <w:szCs w:val="24"/>
              </w:rPr>
            </w:pPr>
          </w:p>
        </w:tc>
        <w:tc>
          <w:tcPr>
            <w:tcW w:w="1396" w:type="dxa"/>
            <w:vMerge/>
            <w:vAlign w:val="center"/>
          </w:tcPr>
          <w:p w:rsidR="005938F7" w:rsidRPr="009C7592" w:rsidRDefault="005938F7" w:rsidP="00507529">
            <w:pPr>
              <w:widowControl/>
              <w:jc w:val="left"/>
              <w:rPr>
                <w:rFonts w:ascii="Times New Roman" w:eastAsia="仿宋_GB2312" w:hAnsi="Times New Roman"/>
                <w:kern w:val="0"/>
                <w:sz w:val="24"/>
                <w:szCs w:val="24"/>
              </w:rPr>
            </w:pPr>
          </w:p>
        </w:tc>
        <w:tc>
          <w:tcPr>
            <w:tcW w:w="1760" w:type="dxa"/>
            <w:vAlign w:val="center"/>
          </w:tcPr>
          <w:p w:rsidR="005938F7" w:rsidRPr="009C7592" w:rsidRDefault="005938F7"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成本指标</w:t>
            </w:r>
          </w:p>
        </w:tc>
        <w:tc>
          <w:tcPr>
            <w:tcW w:w="3400" w:type="dxa"/>
            <w:gridSpan w:val="3"/>
            <w:vAlign w:val="center"/>
          </w:tcPr>
          <w:p w:rsidR="005938F7" w:rsidRDefault="005938F7" w:rsidP="005938F7">
            <w:pPr>
              <w:jc w:val="left"/>
              <w:rPr>
                <w:rFonts w:hint="eastAsia"/>
              </w:rPr>
            </w:pPr>
            <w:r w:rsidRPr="004A60A3">
              <w:rPr>
                <w:rFonts w:hint="eastAsia"/>
              </w:rPr>
              <w:t>在预算额度之内安排各项工作</w:t>
            </w:r>
          </w:p>
        </w:tc>
        <w:tc>
          <w:tcPr>
            <w:tcW w:w="1752" w:type="dxa"/>
            <w:gridSpan w:val="2"/>
            <w:vAlign w:val="center"/>
          </w:tcPr>
          <w:p w:rsidR="005938F7" w:rsidRPr="009C7592" w:rsidRDefault="005938F7"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 xml:space="preserve">　</w:t>
            </w:r>
          </w:p>
        </w:tc>
      </w:tr>
      <w:tr w:rsidR="0006385A" w:rsidRPr="009C7592" w:rsidTr="005938F7">
        <w:trPr>
          <w:trHeight w:val="621"/>
          <w:jc w:val="center"/>
        </w:trPr>
        <w:tc>
          <w:tcPr>
            <w:tcW w:w="1484" w:type="dxa"/>
            <w:vMerge/>
            <w:vAlign w:val="center"/>
          </w:tcPr>
          <w:p w:rsidR="0006385A" w:rsidRPr="009C7592" w:rsidRDefault="0006385A" w:rsidP="00507529">
            <w:pPr>
              <w:widowControl/>
              <w:jc w:val="left"/>
              <w:rPr>
                <w:rFonts w:ascii="Times New Roman" w:eastAsia="仿宋_GB2312" w:hAnsi="Times New Roman"/>
                <w:kern w:val="0"/>
                <w:sz w:val="24"/>
                <w:szCs w:val="24"/>
              </w:rPr>
            </w:pPr>
          </w:p>
        </w:tc>
        <w:tc>
          <w:tcPr>
            <w:tcW w:w="1396" w:type="dxa"/>
            <w:vAlign w:val="center"/>
          </w:tcPr>
          <w:p w:rsidR="0006385A" w:rsidRPr="009C7592" w:rsidRDefault="0006385A" w:rsidP="00507529">
            <w:pPr>
              <w:widowControl/>
              <w:jc w:val="center"/>
              <w:rPr>
                <w:rFonts w:ascii="Times New Roman" w:eastAsia="仿宋_GB2312" w:hAnsi="Times New Roman"/>
                <w:b/>
                <w:bCs/>
                <w:kern w:val="0"/>
                <w:sz w:val="24"/>
                <w:szCs w:val="24"/>
              </w:rPr>
            </w:pPr>
            <w:r w:rsidRPr="009C7592">
              <w:rPr>
                <w:rFonts w:ascii="Times New Roman" w:eastAsia="仿宋_GB2312" w:hAnsi="Times New Roman"/>
                <w:b/>
                <w:bCs/>
                <w:kern w:val="0"/>
                <w:sz w:val="24"/>
                <w:szCs w:val="24"/>
              </w:rPr>
              <w:t>一级指标</w:t>
            </w:r>
          </w:p>
        </w:tc>
        <w:tc>
          <w:tcPr>
            <w:tcW w:w="1760" w:type="dxa"/>
            <w:vAlign w:val="center"/>
          </w:tcPr>
          <w:p w:rsidR="0006385A" w:rsidRPr="009C7592" w:rsidRDefault="0006385A" w:rsidP="00507529">
            <w:pPr>
              <w:widowControl/>
              <w:jc w:val="center"/>
              <w:rPr>
                <w:rFonts w:ascii="Times New Roman" w:eastAsia="仿宋_GB2312" w:hAnsi="Times New Roman"/>
                <w:b/>
                <w:bCs/>
                <w:kern w:val="0"/>
                <w:sz w:val="24"/>
                <w:szCs w:val="24"/>
              </w:rPr>
            </w:pPr>
            <w:r w:rsidRPr="009C7592">
              <w:rPr>
                <w:rFonts w:ascii="Times New Roman" w:eastAsia="仿宋_GB2312" w:hAnsi="Times New Roman"/>
                <w:b/>
                <w:bCs/>
                <w:kern w:val="0"/>
                <w:sz w:val="24"/>
                <w:szCs w:val="24"/>
              </w:rPr>
              <w:t>二级指标</w:t>
            </w:r>
          </w:p>
        </w:tc>
        <w:tc>
          <w:tcPr>
            <w:tcW w:w="3400" w:type="dxa"/>
            <w:gridSpan w:val="3"/>
            <w:vAlign w:val="center"/>
          </w:tcPr>
          <w:p w:rsidR="0006385A" w:rsidRPr="009C7592" w:rsidRDefault="0006385A" w:rsidP="00507529">
            <w:pPr>
              <w:widowControl/>
              <w:jc w:val="center"/>
              <w:rPr>
                <w:rFonts w:ascii="Times New Roman" w:eastAsia="仿宋_GB2312" w:hAnsi="Times New Roman"/>
                <w:b/>
                <w:bCs/>
                <w:kern w:val="0"/>
                <w:sz w:val="24"/>
                <w:szCs w:val="24"/>
              </w:rPr>
            </w:pPr>
            <w:r w:rsidRPr="009C7592">
              <w:rPr>
                <w:rFonts w:ascii="Times New Roman" w:eastAsia="仿宋_GB2312" w:hAnsi="Times New Roman"/>
                <w:b/>
                <w:bCs/>
                <w:kern w:val="0"/>
                <w:sz w:val="24"/>
                <w:szCs w:val="24"/>
              </w:rPr>
              <w:t>三级指标</w:t>
            </w:r>
          </w:p>
        </w:tc>
        <w:tc>
          <w:tcPr>
            <w:tcW w:w="1752" w:type="dxa"/>
            <w:gridSpan w:val="2"/>
            <w:vAlign w:val="center"/>
          </w:tcPr>
          <w:p w:rsidR="0006385A" w:rsidRPr="009C7592" w:rsidRDefault="0006385A" w:rsidP="00507529">
            <w:pPr>
              <w:widowControl/>
              <w:jc w:val="center"/>
              <w:rPr>
                <w:rFonts w:ascii="Times New Roman" w:eastAsia="仿宋_GB2312" w:hAnsi="Times New Roman"/>
                <w:b/>
                <w:bCs/>
                <w:kern w:val="0"/>
                <w:sz w:val="24"/>
                <w:szCs w:val="24"/>
              </w:rPr>
            </w:pPr>
            <w:r w:rsidRPr="009C7592">
              <w:rPr>
                <w:rFonts w:ascii="Times New Roman" w:eastAsia="仿宋_GB2312" w:hAnsi="Times New Roman"/>
                <w:b/>
                <w:bCs/>
                <w:kern w:val="0"/>
                <w:sz w:val="24"/>
                <w:szCs w:val="24"/>
              </w:rPr>
              <w:t>指标值</w:t>
            </w:r>
          </w:p>
        </w:tc>
      </w:tr>
      <w:tr w:rsidR="005938F7" w:rsidRPr="009C7592" w:rsidTr="005938F7">
        <w:trPr>
          <w:trHeight w:val="799"/>
          <w:jc w:val="center"/>
        </w:trPr>
        <w:tc>
          <w:tcPr>
            <w:tcW w:w="1484" w:type="dxa"/>
            <w:vMerge/>
            <w:vAlign w:val="center"/>
          </w:tcPr>
          <w:p w:rsidR="005938F7" w:rsidRPr="009C7592" w:rsidRDefault="005938F7" w:rsidP="00507529">
            <w:pPr>
              <w:widowControl/>
              <w:jc w:val="left"/>
              <w:rPr>
                <w:rFonts w:ascii="Times New Roman" w:eastAsia="仿宋_GB2312" w:hAnsi="Times New Roman"/>
                <w:kern w:val="0"/>
                <w:sz w:val="24"/>
                <w:szCs w:val="24"/>
              </w:rPr>
            </w:pPr>
          </w:p>
        </w:tc>
        <w:tc>
          <w:tcPr>
            <w:tcW w:w="1396" w:type="dxa"/>
            <w:vMerge w:val="restart"/>
            <w:vAlign w:val="center"/>
          </w:tcPr>
          <w:p w:rsidR="005938F7" w:rsidRPr="009C7592" w:rsidRDefault="005938F7"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效益指标</w:t>
            </w:r>
            <w:r w:rsidRPr="009C7592">
              <w:rPr>
                <w:rFonts w:ascii="Times New Roman" w:eastAsia="仿宋_GB2312" w:hAnsi="Times New Roman"/>
                <w:kern w:val="0"/>
                <w:sz w:val="24"/>
                <w:szCs w:val="24"/>
              </w:rPr>
              <w:br/>
            </w:r>
            <w:r w:rsidRPr="009C7592">
              <w:rPr>
                <w:rFonts w:ascii="Times New Roman" w:eastAsia="仿宋_GB2312" w:hAnsi="Times New Roman"/>
                <w:kern w:val="0"/>
                <w:sz w:val="24"/>
                <w:szCs w:val="24"/>
              </w:rPr>
              <w:t>（预期可能实现的效益，包括经济效益、社会效益、环境效益、可持续影响以及服务对象满意度等）</w:t>
            </w:r>
          </w:p>
        </w:tc>
        <w:tc>
          <w:tcPr>
            <w:tcW w:w="1760" w:type="dxa"/>
            <w:vAlign w:val="center"/>
          </w:tcPr>
          <w:p w:rsidR="005938F7" w:rsidRPr="009C7592" w:rsidRDefault="005938F7"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经济效益</w:t>
            </w:r>
          </w:p>
        </w:tc>
        <w:tc>
          <w:tcPr>
            <w:tcW w:w="3400" w:type="dxa"/>
            <w:gridSpan w:val="3"/>
            <w:vAlign w:val="center"/>
          </w:tcPr>
          <w:p w:rsidR="005938F7" w:rsidRPr="00816BC8" w:rsidRDefault="005938F7" w:rsidP="005938F7">
            <w:pPr>
              <w:jc w:val="left"/>
              <w:rPr>
                <w:rFonts w:hint="eastAsia"/>
              </w:rPr>
            </w:pPr>
            <w:r w:rsidRPr="00816BC8">
              <w:rPr>
                <w:rFonts w:hint="eastAsia"/>
              </w:rPr>
              <w:t>引导政协委员积极参与全区经济社会建设</w:t>
            </w:r>
          </w:p>
        </w:tc>
        <w:tc>
          <w:tcPr>
            <w:tcW w:w="1752" w:type="dxa"/>
            <w:gridSpan w:val="2"/>
            <w:vAlign w:val="center"/>
          </w:tcPr>
          <w:p w:rsidR="005938F7" w:rsidRPr="009C7592" w:rsidRDefault="005938F7"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 xml:space="preserve">　</w:t>
            </w:r>
          </w:p>
        </w:tc>
      </w:tr>
      <w:tr w:rsidR="005938F7" w:rsidRPr="009C7592" w:rsidTr="005938F7">
        <w:trPr>
          <w:trHeight w:val="799"/>
          <w:jc w:val="center"/>
        </w:trPr>
        <w:tc>
          <w:tcPr>
            <w:tcW w:w="1484" w:type="dxa"/>
            <w:vMerge/>
            <w:vAlign w:val="center"/>
          </w:tcPr>
          <w:p w:rsidR="005938F7" w:rsidRPr="009C7592" w:rsidRDefault="005938F7" w:rsidP="00507529">
            <w:pPr>
              <w:widowControl/>
              <w:jc w:val="left"/>
              <w:rPr>
                <w:rFonts w:ascii="Times New Roman" w:eastAsia="仿宋_GB2312" w:hAnsi="Times New Roman"/>
                <w:kern w:val="0"/>
                <w:sz w:val="24"/>
                <w:szCs w:val="24"/>
              </w:rPr>
            </w:pPr>
          </w:p>
        </w:tc>
        <w:tc>
          <w:tcPr>
            <w:tcW w:w="1396" w:type="dxa"/>
            <w:vMerge/>
            <w:vAlign w:val="center"/>
          </w:tcPr>
          <w:p w:rsidR="005938F7" w:rsidRPr="009C7592" w:rsidRDefault="005938F7" w:rsidP="00507529">
            <w:pPr>
              <w:widowControl/>
              <w:jc w:val="left"/>
              <w:rPr>
                <w:rFonts w:ascii="Times New Roman" w:eastAsia="仿宋_GB2312" w:hAnsi="Times New Roman"/>
                <w:kern w:val="0"/>
                <w:sz w:val="24"/>
                <w:szCs w:val="24"/>
              </w:rPr>
            </w:pPr>
          </w:p>
        </w:tc>
        <w:tc>
          <w:tcPr>
            <w:tcW w:w="1760" w:type="dxa"/>
            <w:vAlign w:val="center"/>
          </w:tcPr>
          <w:p w:rsidR="005938F7" w:rsidRPr="009C7592" w:rsidRDefault="005938F7"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社会效益</w:t>
            </w:r>
          </w:p>
        </w:tc>
        <w:tc>
          <w:tcPr>
            <w:tcW w:w="3400" w:type="dxa"/>
            <w:gridSpan w:val="3"/>
            <w:vAlign w:val="center"/>
          </w:tcPr>
          <w:p w:rsidR="005938F7" w:rsidRPr="00816BC8" w:rsidRDefault="005938F7" w:rsidP="005938F7">
            <w:pPr>
              <w:jc w:val="left"/>
              <w:rPr>
                <w:rFonts w:hint="eastAsia"/>
              </w:rPr>
            </w:pPr>
            <w:r w:rsidRPr="00816BC8">
              <w:rPr>
                <w:rFonts w:hint="eastAsia"/>
              </w:rPr>
              <w:t>各界别委员通过提案和协商讨论的形式对国家的大政方针和涉及群众生活的重要问题进行政治协商，充分发挥政协民主监督作用</w:t>
            </w:r>
          </w:p>
        </w:tc>
        <w:tc>
          <w:tcPr>
            <w:tcW w:w="1752" w:type="dxa"/>
            <w:gridSpan w:val="2"/>
            <w:vAlign w:val="center"/>
          </w:tcPr>
          <w:p w:rsidR="005938F7" w:rsidRPr="009C7592" w:rsidRDefault="005938F7"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 xml:space="preserve">　</w:t>
            </w:r>
          </w:p>
        </w:tc>
      </w:tr>
      <w:tr w:rsidR="005938F7" w:rsidRPr="009C7592" w:rsidTr="005938F7">
        <w:trPr>
          <w:trHeight w:val="799"/>
          <w:jc w:val="center"/>
        </w:trPr>
        <w:tc>
          <w:tcPr>
            <w:tcW w:w="1484" w:type="dxa"/>
            <w:vMerge/>
            <w:vAlign w:val="center"/>
          </w:tcPr>
          <w:p w:rsidR="005938F7" w:rsidRPr="009C7592" w:rsidRDefault="005938F7" w:rsidP="00507529">
            <w:pPr>
              <w:widowControl/>
              <w:jc w:val="left"/>
              <w:rPr>
                <w:rFonts w:ascii="Times New Roman" w:eastAsia="仿宋_GB2312" w:hAnsi="Times New Roman"/>
                <w:kern w:val="0"/>
                <w:sz w:val="24"/>
                <w:szCs w:val="24"/>
              </w:rPr>
            </w:pPr>
          </w:p>
        </w:tc>
        <w:tc>
          <w:tcPr>
            <w:tcW w:w="1396" w:type="dxa"/>
            <w:vMerge/>
            <w:vAlign w:val="center"/>
          </w:tcPr>
          <w:p w:rsidR="005938F7" w:rsidRPr="009C7592" w:rsidRDefault="005938F7" w:rsidP="00507529">
            <w:pPr>
              <w:widowControl/>
              <w:jc w:val="left"/>
              <w:rPr>
                <w:rFonts w:ascii="Times New Roman" w:eastAsia="仿宋_GB2312" w:hAnsi="Times New Roman"/>
                <w:kern w:val="0"/>
                <w:sz w:val="24"/>
                <w:szCs w:val="24"/>
              </w:rPr>
            </w:pPr>
          </w:p>
        </w:tc>
        <w:tc>
          <w:tcPr>
            <w:tcW w:w="1760" w:type="dxa"/>
            <w:vAlign w:val="center"/>
          </w:tcPr>
          <w:p w:rsidR="005938F7" w:rsidRPr="009C7592" w:rsidRDefault="005938F7"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环境效益</w:t>
            </w:r>
          </w:p>
        </w:tc>
        <w:tc>
          <w:tcPr>
            <w:tcW w:w="3400" w:type="dxa"/>
            <w:gridSpan w:val="3"/>
            <w:vAlign w:val="center"/>
          </w:tcPr>
          <w:p w:rsidR="005938F7" w:rsidRPr="00816BC8" w:rsidRDefault="005938F7" w:rsidP="005938F7">
            <w:pPr>
              <w:jc w:val="left"/>
              <w:rPr>
                <w:rFonts w:hint="eastAsia"/>
              </w:rPr>
            </w:pPr>
            <w:r w:rsidRPr="00816BC8">
              <w:rPr>
                <w:rFonts w:hint="eastAsia"/>
              </w:rPr>
              <w:t>充分发挥政协民主监督作用</w:t>
            </w:r>
          </w:p>
        </w:tc>
        <w:tc>
          <w:tcPr>
            <w:tcW w:w="1752" w:type="dxa"/>
            <w:gridSpan w:val="2"/>
            <w:vAlign w:val="center"/>
          </w:tcPr>
          <w:p w:rsidR="005938F7" w:rsidRPr="009C7592" w:rsidRDefault="005938F7"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 xml:space="preserve">　</w:t>
            </w:r>
          </w:p>
        </w:tc>
      </w:tr>
      <w:tr w:rsidR="005938F7" w:rsidRPr="009C7592" w:rsidTr="005938F7">
        <w:trPr>
          <w:trHeight w:val="799"/>
          <w:jc w:val="center"/>
        </w:trPr>
        <w:tc>
          <w:tcPr>
            <w:tcW w:w="1484" w:type="dxa"/>
            <w:vMerge/>
            <w:vAlign w:val="center"/>
          </w:tcPr>
          <w:p w:rsidR="005938F7" w:rsidRPr="009C7592" w:rsidRDefault="005938F7" w:rsidP="00507529">
            <w:pPr>
              <w:widowControl/>
              <w:jc w:val="left"/>
              <w:rPr>
                <w:rFonts w:ascii="Times New Roman" w:eastAsia="仿宋_GB2312" w:hAnsi="Times New Roman"/>
                <w:kern w:val="0"/>
                <w:sz w:val="24"/>
                <w:szCs w:val="24"/>
              </w:rPr>
            </w:pPr>
          </w:p>
        </w:tc>
        <w:tc>
          <w:tcPr>
            <w:tcW w:w="1396" w:type="dxa"/>
            <w:vMerge/>
            <w:vAlign w:val="center"/>
          </w:tcPr>
          <w:p w:rsidR="005938F7" w:rsidRPr="009C7592" w:rsidRDefault="005938F7" w:rsidP="00507529">
            <w:pPr>
              <w:widowControl/>
              <w:jc w:val="left"/>
              <w:rPr>
                <w:rFonts w:ascii="Times New Roman" w:eastAsia="仿宋_GB2312" w:hAnsi="Times New Roman"/>
                <w:kern w:val="0"/>
                <w:sz w:val="24"/>
                <w:szCs w:val="24"/>
              </w:rPr>
            </w:pPr>
          </w:p>
        </w:tc>
        <w:tc>
          <w:tcPr>
            <w:tcW w:w="1760" w:type="dxa"/>
            <w:vAlign w:val="center"/>
          </w:tcPr>
          <w:p w:rsidR="005938F7" w:rsidRPr="009C7592" w:rsidRDefault="005938F7"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可持续影响</w:t>
            </w:r>
          </w:p>
        </w:tc>
        <w:tc>
          <w:tcPr>
            <w:tcW w:w="3400" w:type="dxa"/>
            <w:gridSpan w:val="3"/>
            <w:vAlign w:val="center"/>
          </w:tcPr>
          <w:p w:rsidR="005938F7" w:rsidRPr="00816BC8" w:rsidRDefault="005938F7" w:rsidP="005938F7">
            <w:pPr>
              <w:jc w:val="left"/>
              <w:rPr>
                <w:rFonts w:hint="eastAsia"/>
              </w:rPr>
            </w:pPr>
            <w:r w:rsidRPr="00816BC8">
              <w:rPr>
                <w:rFonts w:hint="eastAsia"/>
              </w:rPr>
              <w:t>各界别委员通过提案和协商讨论的形式对国家的大政方针和涉及群众生活的重要问题进行政治协商，充分发挥政协民主监督作用</w:t>
            </w:r>
          </w:p>
        </w:tc>
        <w:tc>
          <w:tcPr>
            <w:tcW w:w="1752" w:type="dxa"/>
            <w:gridSpan w:val="2"/>
            <w:vAlign w:val="center"/>
          </w:tcPr>
          <w:p w:rsidR="005938F7" w:rsidRPr="009C7592" w:rsidRDefault="005938F7"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 xml:space="preserve">　</w:t>
            </w:r>
          </w:p>
        </w:tc>
      </w:tr>
      <w:tr w:rsidR="005938F7" w:rsidRPr="009C7592" w:rsidTr="005938F7">
        <w:trPr>
          <w:trHeight w:val="799"/>
          <w:jc w:val="center"/>
        </w:trPr>
        <w:tc>
          <w:tcPr>
            <w:tcW w:w="1484" w:type="dxa"/>
            <w:vMerge/>
            <w:vAlign w:val="center"/>
          </w:tcPr>
          <w:p w:rsidR="005938F7" w:rsidRPr="009C7592" w:rsidRDefault="005938F7" w:rsidP="00507529">
            <w:pPr>
              <w:widowControl/>
              <w:jc w:val="left"/>
              <w:rPr>
                <w:rFonts w:ascii="Times New Roman" w:eastAsia="仿宋_GB2312" w:hAnsi="Times New Roman"/>
                <w:kern w:val="0"/>
                <w:sz w:val="24"/>
                <w:szCs w:val="24"/>
              </w:rPr>
            </w:pPr>
          </w:p>
        </w:tc>
        <w:tc>
          <w:tcPr>
            <w:tcW w:w="1396" w:type="dxa"/>
            <w:vMerge/>
            <w:vAlign w:val="center"/>
          </w:tcPr>
          <w:p w:rsidR="005938F7" w:rsidRPr="009C7592" w:rsidRDefault="005938F7" w:rsidP="00507529">
            <w:pPr>
              <w:widowControl/>
              <w:jc w:val="left"/>
              <w:rPr>
                <w:rFonts w:ascii="Times New Roman" w:eastAsia="仿宋_GB2312" w:hAnsi="Times New Roman"/>
                <w:kern w:val="0"/>
                <w:sz w:val="24"/>
                <w:szCs w:val="24"/>
              </w:rPr>
            </w:pPr>
          </w:p>
        </w:tc>
        <w:tc>
          <w:tcPr>
            <w:tcW w:w="1760" w:type="dxa"/>
            <w:vAlign w:val="center"/>
          </w:tcPr>
          <w:p w:rsidR="005938F7" w:rsidRPr="009C7592" w:rsidRDefault="005938F7" w:rsidP="00507529">
            <w:pPr>
              <w:widowControl/>
              <w:jc w:val="center"/>
              <w:rPr>
                <w:rFonts w:ascii="Times New Roman" w:eastAsia="仿宋_GB2312" w:hAnsi="Times New Roman"/>
                <w:spacing w:val="-10"/>
                <w:kern w:val="0"/>
                <w:sz w:val="24"/>
                <w:szCs w:val="24"/>
              </w:rPr>
            </w:pPr>
            <w:r w:rsidRPr="009C7592">
              <w:rPr>
                <w:rFonts w:ascii="Times New Roman" w:eastAsia="仿宋_GB2312" w:hAnsi="Times New Roman"/>
                <w:spacing w:val="-10"/>
                <w:kern w:val="0"/>
                <w:sz w:val="24"/>
                <w:szCs w:val="24"/>
              </w:rPr>
              <w:t>服务对象满意度</w:t>
            </w:r>
          </w:p>
        </w:tc>
        <w:tc>
          <w:tcPr>
            <w:tcW w:w="3400" w:type="dxa"/>
            <w:gridSpan w:val="3"/>
            <w:vAlign w:val="center"/>
          </w:tcPr>
          <w:p w:rsidR="005938F7" w:rsidRDefault="005938F7" w:rsidP="005938F7">
            <w:pPr>
              <w:jc w:val="left"/>
              <w:rPr>
                <w:rFonts w:hint="eastAsia"/>
              </w:rPr>
            </w:pPr>
            <w:r w:rsidRPr="00816BC8">
              <w:rPr>
                <w:rFonts w:hint="eastAsia"/>
              </w:rPr>
              <w:t>政协委员满意度不低于</w:t>
            </w:r>
            <w:r w:rsidRPr="00816BC8">
              <w:rPr>
                <w:rFonts w:hint="eastAsia"/>
              </w:rPr>
              <w:t>98%</w:t>
            </w:r>
          </w:p>
        </w:tc>
        <w:tc>
          <w:tcPr>
            <w:tcW w:w="1752" w:type="dxa"/>
            <w:gridSpan w:val="2"/>
            <w:vAlign w:val="center"/>
          </w:tcPr>
          <w:p w:rsidR="005938F7" w:rsidRPr="009C7592" w:rsidRDefault="005938F7" w:rsidP="00507529">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 xml:space="preserve">　</w:t>
            </w:r>
          </w:p>
        </w:tc>
      </w:tr>
      <w:tr w:rsidR="0006385A" w:rsidRPr="009C7592" w:rsidTr="005938F7">
        <w:trPr>
          <w:trHeight w:val="2026"/>
          <w:jc w:val="center"/>
        </w:trPr>
        <w:tc>
          <w:tcPr>
            <w:tcW w:w="1484" w:type="dxa"/>
            <w:textDirection w:val="tbRlV"/>
            <w:vAlign w:val="center"/>
          </w:tcPr>
          <w:p w:rsidR="0006385A" w:rsidRPr="009C7592" w:rsidRDefault="0006385A" w:rsidP="00507529">
            <w:pPr>
              <w:widowControl/>
              <w:spacing w:line="360" w:lineRule="exact"/>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问题</w:t>
            </w:r>
            <w:r w:rsidRPr="009C7592">
              <w:rPr>
                <w:rFonts w:ascii="Times New Roman" w:eastAsia="仿宋_GB2312" w:hAnsi="Times New Roman"/>
                <w:kern w:val="0"/>
                <w:sz w:val="24"/>
                <w:szCs w:val="24"/>
              </w:rPr>
              <w:br/>
            </w:r>
            <w:r w:rsidRPr="009C7592">
              <w:rPr>
                <w:rFonts w:ascii="Times New Roman" w:eastAsia="仿宋_GB2312" w:hAnsi="Times New Roman"/>
                <w:kern w:val="0"/>
                <w:sz w:val="24"/>
                <w:szCs w:val="24"/>
              </w:rPr>
              <w:t>其他说明的</w:t>
            </w:r>
          </w:p>
        </w:tc>
        <w:tc>
          <w:tcPr>
            <w:tcW w:w="8308" w:type="dxa"/>
            <w:gridSpan w:val="7"/>
            <w:vAlign w:val="center"/>
          </w:tcPr>
          <w:p w:rsidR="0006385A" w:rsidRPr="009C7592" w:rsidRDefault="0006385A" w:rsidP="005938F7">
            <w:pPr>
              <w:widowControl/>
              <w:jc w:val="left"/>
              <w:rPr>
                <w:rFonts w:ascii="Times New Roman" w:eastAsia="仿宋_GB2312" w:hAnsi="Times New Roman"/>
                <w:kern w:val="0"/>
                <w:sz w:val="24"/>
                <w:szCs w:val="24"/>
              </w:rPr>
            </w:pPr>
            <w:r w:rsidRPr="009C7592">
              <w:rPr>
                <w:rFonts w:ascii="Times New Roman" w:eastAsia="仿宋_GB2312" w:hAnsi="Times New Roman"/>
                <w:kern w:val="0"/>
                <w:sz w:val="24"/>
                <w:szCs w:val="24"/>
              </w:rPr>
              <w:t>1.</w:t>
            </w:r>
            <w:r w:rsidRPr="009C7592">
              <w:rPr>
                <w:rFonts w:ascii="Times New Roman" w:eastAsia="仿宋_GB2312" w:hAnsi="Times New Roman"/>
                <w:kern w:val="0"/>
                <w:sz w:val="24"/>
                <w:szCs w:val="24"/>
              </w:rPr>
              <w:br/>
              <w:t>2.</w:t>
            </w:r>
          </w:p>
        </w:tc>
      </w:tr>
      <w:tr w:rsidR="0006385A" w:rsidRPr="009C7592" w:rsidTr="005938F7">
        <w:trPr>
          <w:trHeight w:val="2062"/>
          <w:jc w:val="center"/>
        </w:trPr>
        <w:tc>
          <w:tcPr>
            <w:tcW w:w="1484" w:type="dxa"/>
            <w:textDirection w:val="tbRlV"/>
            <w:vAlign w:val="center"/>
          </w:tcPr>
          <w:p w:rsidR="0006385A" w:rsidRPr="009C7592" w:rsidRDefault="0006385A" w:rsidP="00507529">
            <w:pPr>
              <w:widowControl/>
              <w:spacing w:line="360" w:lineRule="exact"/>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t>审核意见</w:t>
            </w:r>
            <w:r w:rsidRPr="009C7592">
              <w:rPr>
                <w:rFonts w:ascii="Times New Roman" w:eastAsia="仿宋_GB2312" w:hAnsi="Times New Roman"/>
                <w:kern w:val="0"/>
                <w:sz w:val="24"/>
                <w:szCs w:val="24"/>
              </w:rPr>
              <w:br/>
            </w:r>
            <w:r w:rsidRPr="009C7592">
              <w:rPr>
                <w:rFonts w:ascii="Times New Roman" w:eastAsia="仿宋_GB2312" w:hAnsi="Times New Roman"/>
                <w:kern w:val="0"/>
                <w:sz w:val="24"/>
                <w:szCs w:val="24"/>
              </w:rPr>
              <w:t>财政部门</w:t>
            </w:r>
          </w:p>
        </w:tc>
        <w:tc>
          <w:tcPr>
            <w:tcW w:w="8308" w:type="dxa"/>
            <w:gridSpan w:val="7"/>
            <w:vAlign w:val="bottom"/>
          </w:tcPr>
          <w:p w:rsidR="0006385A" w:rsidRPr="009C7592" w:rsidRDefault="0006385A" w:rsidP="005938F7">
            <w:pPr>
              <w:widowControl/>
              <w:jc w:val="center"/>
              <w:rPr>
                <w:rFonts w:ascii="Times New Roman" w:eastAsia="仿宋_GB2312" w:hAnsi="Times New Roman"/>
                <w:kern w:val="0"/>
                <w:sz w:val="24"/>
                <w:szCs w:val="24"/>
              </w:rPr>
            </w:pPr>
            <w:r w:rsidRPr="009C7592">
              <w:rPr>
                <w:rFonts w:ascii="Times New Roman" w:eastAsia="仿宋_GB2312" w:hAnsi="Times New Roman"/>
                <w:kern w:val="0"/>
                <w:sz w:val="24"/>
                <w:szCs w:val="24"/>
              </w:rPr>
              <w:br/>
              <w:t xml:space="preserve">                                </w:t>
            </w:r>
            <w:r w:rsidRPr="009C7592">
              <w:rPr>
                <w:rFonts w:ascii="Times New Roman" w:eastAsia="仿宋_GB2312" w:hAnsi="Times New Roman"/>
                <w:kern w:val="0"/>
                <w:sz w:val="24"/>
                <w:szCs w:val="24"/>
              </w:rPr>
              <w:t>（盖章）</w:t>
            </w:r>
            <w:r w:rsidRPr="009C7592">
              <w:rPr>
                <w:rFonts w:ascii="Times New Roman" w:eastAsia="仿宋_GB2312" w:hAnsi="Times New Roman"/>
                <w:kern w:val="0"/>
                <w:sz w:val="24"/>
                <w:szCs w:val="24"/>
              </w:rPr>
              <w:br/>
            </w:r>
            <w:r w:rsidRPr="009C7592">
              <w:rPr>
                <w:rFonts w:ascii="Times New Roman" w:eastAsia="仿宋_GB2312" w:hAnsi="Times New Roman"/>
                <w:kern w:val="0"/>
                <w:sz w:val="24"/>
                <w:szCs w:val="24"/>
              </w:rPr>
              <w:br/>
              <w:t xml:space="preserve">                               </w:t>
            </w:r>
            <w:r w:rsidRPr="009C7592">
              <w:rPr>
                <w:rFonts w:ascii="Times New Roman" w:eastAsia="仿宋_GB2312" w:hAnsi="Times New Roman"/>
                <w:kern w:val="0"/>
                <w:sz w:val="24"/>
                <w:szCs w:val="24"/>
              </w:rPr>
              <w:t>年</w:t>
            </w:r>
            <w:r w:rsidRPr="009C7592">
              <w:rPr>
                <w:rFonts w:ascii="Times New Roman" w:eastAsia="仿宋_GB2312" w:hAnsi="Times New Roman"/>
                <w:kern w:val="0"/>
                <w:sz w:val="24"/>
                <w:szCs w:val="24"/>
              </w:rPr>
              <w:t xml:space="preserve">     </w:t>
            </w:r>
            <w:r w:rsidRPr="009C7592">
              <w:rPr>
                <w:rFonts w:ascii="Times New Roman" w:eastAsia="仿宋_GB2312" w:hAnsi="Times New Roman"/>
                <w:kern w:val="0"/>
                <w:sz w:val="24"/>
                <w:szCs w:val="24"/>
              </w:rPr>
              <w:t>月</w:t>
            </w:r>
            <w:r w:rsidRPr="009C7592">
              <w:rPr>
                <w:rFonts w:ascii="Times New Roman" w:eastAsia="仿宋_GB2312" w:hAnsi="Times New Roman"/>
                <w:kern w:val="0"/>
                <w:sz w:val="24"/>
                <w:szCs w:val="24"/>
              </w:rPr>
              <w:t xml:space="preserve">     </w:t>
            </w:r>
            <w:r w:rsidRPr="009C7592">
              <w:rPr>
                <w:rFonts w:ascii="Times New Roman" w:eastAsia="仿宋_GB2312" w:hAnsi="Times New Roman"/>
                <w:kern w:val="0"/>
                <w:sz w:val="24"/>
                <w:szCs w:val="24"/>
              </w:rPr>
              <w:t>日</w:t>
            </w:r>
            <w:r w:rsidRPr="009C7592">
              <w:rPr>
                <w:rFonts w:ascii="Times New Roman" w:eastAsia="仿宋_GB2312" w:hAnsi="Times New Roman"/>
                <w:kern w:val="0"/>
                <w:sz w:val="24"/>
                <w:szCs w:val="24"/>
              </w:rPr>
              <w:t xml:space="preserve">  </w:t>
            </w:r>
          </w:p>
        </w:tc>
      </w:tr>
    </w:tbl>
    <w:p w:rsidR="00797647" w:rsidRDefault="0006385A" w:rsidP="0006385A">
      <w:pPr>
        <w:widowControl/>
        <w:rPr>
          <w:rFonts w:hint="eastAsia"/>
        </w:rPr>
      </w:pPr>
      <w:r>
        <w:rPr>
          <w:rFonts w:hint="eastAsia"/>
        </w:rPr>
        <w:t xml:space="preserve"> </w:t>
      </w:r>
    </w:p>
    <w:sectPr w:rsidR="0079764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altName w:val="Times New Roman"/>
    <w:panose1 w:val="00000000000000000000"/>
    <w:charset w:val="00"/>
    <w:family w:val="roman"/>
    <w:notTrueType/>
    <w:pitch w:val="default"/>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2890"/>
    <w:rsid w:val="0006385A"/>
    <w:rsid w:val="00413A81"/>
    <w:rsid w:val="005938F7"/>
    <w:rsid w:val="006D401E"/>
    <w:rsid w:val="00797647"/>
    <w:rsid w:val="007F28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385A"/>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385A"/>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591</Words>
  <Characters>646</Characters>
  <Application>Microsoft Office Word</Application>
  <DocSecurity>0</DocSecurity>
  <Lines>35</Lines>
  <Paragraphs>35</Paragraphs>
  <ScaleCrop>false</ScaleCrop>
  <Company/>
  <LinksUpToDate>false</LinksUpToDate>
  <CharactersWithSpaces>1202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xb21cn</dc:creator>
  <cp:lastModifiedBy>xb21cn</cp:lastModifiedBy>
  <cp:revision>2</cp:revision>
  <dcterms:created xsi:type="dcterms:W3CDTF">2021-05-26T03:22:00Z</dcterms:created>
  <dcterms:modified xsi:type="dcterms:W3CDTF">2021-05-26T03:22:00Z</dcterms:modified>
</cp:coreProperties>
</file>