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34" w:rsidRDefault="000D7B34" w:rsidP="000D7B34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0D7B34" w:rsidRDefault="000D7B34" w:rsidP="000D7B34">
      <w:pPr>
        <w:spacing w:line="60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单位名称（盖章）:人社局         填报日期: 2015年12月30日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3060"/>
        <w:gridCol w:w="1260"/>
        <w:gridCol w:w="3014"/>
      </w:tblGrid>
      <w:tr w:rsidR="000D7B34" w:rsidTr="00895D16"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0D7B34" w:rsidRPr="000832F8" w:rsidRDefault="000D7B34" w:rsidP="00895D16">
            <w:pPr>
              <w:widowControl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社会保险关系转移接续</w:t>
            </w:r>
          </w:p>
        </w:tc>
      </w:tr>
      <w:tr w:rsidR="000D7B34" w:rsidTr="00895D16"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政府服务</w:t>
            </w:r>
          </w:p>
        </w:tc>
        <w:tc>
          <w:tcPr>
            <w:tcW w:w="1260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转移</w:t>
            </w:r>
            <w:r>
              <w:rPr>
                <w:rFonts w:ascii="仿宋_GB2312" w:eastAsia="仿宋_GB2312"/>
                <w:sz w:val="28"/>
                <w:szCs w:val="28"/>
              </w:rPr>
              <w:t>接续对象</w:t>
            </w:r>
          </w:p>
        </w:tc>
      </w:tr>
      <w:tr w:rsidR="000D7B34" w:rsidTr="00895D16"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当日办结</w:t>
            </w:r>
          </w:p>
        </w:tc>
      </w:tr>
      <w:tr w:rsidR="000D7B34" w:rsidTr="00895D16"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7B34" w:rsidTr="00895D16"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D7B34" w:rsidTr="00895D16">
        <w:trPr>
          <w:trHeight w:val="2107"/>
        </w:trPr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0D7B34" w:rsidRPr="000832F8" w:rsidRDefault="000D7B34" w:rsidP="00895D1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户口必须已转入我区</w:t>
            </w:r>
          </w:p>
        </w:tc>
      </w:tr>
      <w:tr w:rsidR="000D7B34" w:rsidTr="00895D16">
        <w:trPr>
          <w:trHeight w:val="2816"/>
        </w:trPr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0D7B34" w:rsidRDefault="000D7B34" w:rsidP="00895D1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1.个人提出申请报告；</w:t>
            </w:r>
          </w:p>
          <w:p w:rsidR="000D7B34" w:rsidRDefault="000D7B34" w:rsidP="00895D1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2.身份证、户口本原件及复印件；</w:t>
            </w:r>
          </w:p>
          <w:p w:rsidR="000D7B34" w:rsidRDefault="000D7B34" w:rsidP="00895D1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3.与原单位改制或买断协议原件；</w:t>
            </w:r>
          </w:p>
          <w:p w:rsidR="000D7B34" w:rsidRDefault="000D7B34" w:rsidP="00895D1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4.原社保地参保证明。</w:t>
            </w:r>
          </w:p>
        </w:tc>
      </w:tr>
      <w:tr w:rsidR="000D7B34" w:rsidTr="00895D16">
        <w:trPr>
          <w:trHeight w:val="3537"/>
        </w:trPr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0D7B34" w:rsidRDefault="000D7B34" w:rsidP="00895D1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国办发[2009]66号文件，人社部发[2009]187号，人社部发[2009]70号《人力资源社会保障部、财政部城镇企业职工基本养老保险关系转移接续暂行办法》从2010年1月1日起，养老保险关系必须全国无障碍流动。</w:t>
            </w:r>
          </w:p>
        </w:tc>
      </w:tr>
      <w:tr w:rsidR="000D7B34" w:rsidTr="00895D16">
        <w:trPr>
          <w:trHeight w:val="844"/>
        </w:trPr>
        <w:tc>
          <w:tcPr>
            <w:tcW w:w="1188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0D7B34" w:rsidRDefault="000D7B34" w:rsidP="00895D16">
            <w:pPr>
              <w:spacing w:line="6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不收费</w:t>
            </w:r>
          </w:p>
        </w:tc>
      </w:tr>
    </w:tbl>
    <w:p w:rsidR="000D7B34" w:rsidRDefault="000D7B34" w:rsidP="000D7B34"/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7195"/>
      </w:tblGrid>
      <w:tr w:rsidR="000D7B34" w:rsidTr="00895D16">
        <w:trPr>
          <w:trHeight w:val="13161"/>
        </w:trPr>
        <w:tc>
          <w:tcPr>
            <w:tcW w:w="1165" w:type="dxa"/>
            <w:vAlign w:val="center"/>
          </w:tcPr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lastRenderedPageBreak/>
              <w:t>运</w:t>
            </w:r>
          </w:p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0D7B34" w:rsidRDefault="000D7B34" w:rsidP="00895D16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195" w:type="dxa"/>
            <w:vAlign w:val="center"/>
          </w:tcPr>
          <w:p w:rsidR="000D7B34" w:rsidRDefault="000D7B34" w:rsidP="00895D16">
            <w:pPr>
              <w:rPr>
                <w:rFonts w:ascii="仿宋_GB2312" w:eastAsia="仿宋_GB2312"/>
                <w:sz w:val="24"/>
              </w:rPr>
            </w:pPr>
            <w:r w:rsidRPr="00B67611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3" type="#_x0000_t202" style="position:absolute;left:0;text-align:left;margin-left:32.65pt;margin-top:318.1pt;width:290.3pt;height:93.7pt;z-index:251663360;mso-position-horizontal-relative:text;mso-position-vertical-relative:text" o:gfxdata="UEsDBAoAAAAAAIdO4kAAAAAAAAAAAAAAAAAEAAAAZHJzL1BLAwQUAAAACACHTuJANgq3sNwAAAAK&#10;AQAADwAAAGRycy9kb3ducmV2LnhtbE2PQU/CQBCF7yb+h82YeDGyS4Mt1E45KMR4IRFJjLelHdqG&#10;7mztbgv8e5eTHifz5b3vZcuzacVIvWssI0wnCgRxYcuGK4Td5/pxDsJ5zaVuLRPChRws89ubTKel&#10;PfEHjVtfiRDCLtUItfddKqUrajLaTWxHHH4H2xvtw9lXsuz1KYSbVkZKxdLohkNDrTt6qak4bgeD&#10;sLl88c/boA7jezf/3h03q9f1wwrx/m6qnkF4Ovs/GK76QR3y4LS3A5dOtAhxtAgkwtMiChMCEM9m&#10;CYg9QqLiBGSeyf8T8l9QSwMEFAAAAAgAh07iQMMe199xAgAAygQAAA4AAABkcnMvZTJvRG9jLnht&#10;bK1US27bMBDdF+gdCO4b2YrysRG5cBO4KBA0AdKia5qiLAH8laQtpQdob9BVN933XDlHHyklcdqs&#10;imohDzlPb2bezPjsda8k2QnnW6NLOj2YUCI0N1WrNyX9+GH16pQSH5iumDRalPRWePp68fLFWWfn&#10;IjeNkZVwBCTazztb0iYEO88yzxuhmD8wVmg4a+MUCzi6TVY51oFdySyfTI6zzrjKOsOF97i9GJx0&#10;kfjrWvBwVddeBCJLitxCerv0Xsd3tjhj841jtmn5mAb7hywUazWCPlBdsMDI1rV/UamWO+NNHQ64&#10;UZmp65aLVAOqmU7+qOamYVakWiCOtw8y+f9Hy9/vrh1pq5IW6JRmCj26+/7t7sevu59fCe4gUGf9&#10;HLgbC2To35gejb6/97iMdfe1U/EXFRH48/w0n84g+C2wxSzPj0apRR8IB+DweFYUhwBwIE7yw/z4&#10;KFJmj0zW+fBWGEWiUVKHViaF2e7ShwF6D4mBvZFttWqlTAe3WZ9LR3YMbV+lZ2R/ApOadMgvP5nE&#10;RBjGr5YswFQWgni9oYTJDeaaB5diP/na7weZpOe5IDHJC+abIZnEEGFsrtqA0ZetKunp/tdSQ4eo&#10;+aBttEK/7sdGrE11iz44M4yyt3zVIsIl8+GaOcwuSsE+hiu8amlQnxktShrjvjx3H/EYKXgp6bAL&#10;qP3zljlBiXynMWyzaVGANqRDcXSS4+D2Pet9j96qcwPdp9h8y5MZ8UHem7Uz6hPWdhmjwsU0R+yS&#10;QvnBPA/DhmLtuVguEwjrYlm41DeWR+oooDbLbTB1m6YhyjRoM6qHhUnzNC533Mj9c0I9/gUt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2Crew3AAAAAoBAAAPAAAAAAAAAAEAIAAAACIAAABkcnMv&#10;ZG93bnJldi54bWxQSwECFAAUAAAACACHTuJAwx7X33ECAADKBAAADgAAAAAAAAABACAAAAArAQAA&#10;ZHJzL2Uyb0RvYy54bWxQSwUGAAAAAAYABgBZAQAADgYAAAAA&#10;" fillcolor="white [3201]" strokecolor="black [3200]" strokeweight="1pt">
                  <v:textbox>
                    <w:txbxContent>
                      <w:p w:rsidR="000D7B34" w:rsidRDefault="000D7B34" w:rsidP="000D7B34">
                        <w:pPr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社保股出具企业职工转悬挂户表格，先由社保站企业股核实微机信息，再由局社保股进行审核，最后由局分管领导同意并签字，社保站转入养老保险关系</w:t>
                        </w:r>
                      </w:p>
                    </w:txbxContent>
                  </v:textbox>
                  <w10:wrap type="square"/>
                </v:shape>
              </w:pict>
            </w:r>
            <w:r w:rsidRPr="00B67611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176.45pt;margin-top:274.5pt;width:0;height:43.3pt;z-index:251666432;mso-position-horizontal-relative:text;mso-position-vertical-relative:text" o:gfxdata="UEsDBAoAAAAAAIdO4kAAAAAAAAAAAAAAAAAEAAAAZHJzL1BLAwQUAAAACACHTuJAhNxTwNgAAAAL&#10;AQAADwAAAGRycy9kb3ducmV2LnhtbE2Py07DMBBF90j8gzVIbFBrp6WBhjgVD6ECuxY+wE2mSRp7&#10;HMXu6+8ZxAKW96E7Z/LFyVlxwCG0njQkYwUCqfRVS7WGr8/X0T2IEA1VxnpCDWcMsCguL3KTVf5I&#10;KzysYy14hEJmNDQx9pmUoWzQmTD2PRJnWz84E1kOtawGc+RxZ+VEqVQ60xJfaEyPzw2W3XrvNGx3&#10;7+nTbbn7WIazu3mbP3b+xXZaX18l6gFExFP8K8MPPqNDwUwbv6cqCKthOpsyetQwU2kCghu/zoad&#10;+eQOZJHL/z8U31BLAwQUAAAACACHTuJAIude2f8BAACvAwAADgAAAGRycy9lMm9Eb2MueG1srVNL&#10;jhMxEN0jcQfLe9KdkESTVjqzSBg2CEYCDlBxu7st+aeySSeX4AJIrIAVsJo9p4HhGJSdkOGzQ/TC&#10;XXa5XlW9el5e7o1mO4lBOVvz8ajkTFrhGmW7mr98cfXggrMQwTagnZU1P8jAL1f37y0HX8mJ651u&#10;JDICsaEafM37GH1VFEH00kAYOS8tOVuHBiJtsSsahIHQjS4mZTkvBoeNRydkCHS6OTr5KuO3rRTx&#10;WdsGGZmuOdUW84p53aa1WC2h6hB8r8SpDPiHKgwoS0nPUBuIwF6h+gvKKIEuuDaOhDOFa1slZO6B&#10;uhmXf3TzvAcvcy9ETvBnmsL/gxVPd9fIVFPz2YQzC4ZmdPvm5tvr97efP319d/P9y9tkf/zAyE9k&#10;DT5UFLO213jaBX+NqfN9iyb9qSe2r/l0PFlMyxlnh5qnQc3LE9lyH5mgCzQNQb7ZdLEYZ1dxh+Ex&#10;xMfSGZaMmoeIoLo+rp21NFGH48w17J6ESFVQ4M+AVIB1V0rrPFht2VDz+cNZSgYkr1ZDJNN4ajjY&#10;jjPQHelWRMyIwWnVpOiEE7DbrjWyHSTt5C8xQNl+u5ZSbyD0x3vZdVSVUZGkrZWp+cU5GqoISj+y&#10;DYsHT1wDoht4qtLIhjMtqZpkHRNpS/kS5UeSk7V1zSFzn89JFbmik4KT7H7d5+i7d7b6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TcU8DYAAAACwEAAA8AAAAAAAAAAQAgAAAAIgAAAGRycy9kb3du&#10;cmV2LnhtbFBLAQIUABQAAAAIAIdO4kAi517Z/wEAAK8DAAAOAAAAAAAAAAEAIAAAACcBAABkcnMv&#10;ZTJvRG9jLnhtbFBLBQYAAAAABgAGAFkBAACYBQAAAAA=&#10;" strokecolor="black [3200]" strokeweight=".5pt">
                  <v:stroke endarrow="open" joinstyle="miter"/>
                </v:shape>
              </w:pict>
            </w:r>
            <w:r w:rsidRPr="00B67611">
              <w:pict>
                <v:shape id="_x0000_s2052" type="#_x0000_t202" style="position:absolute;left:0;text-align:left;margin-left:32.05pt;margin-top:212.75pt;width:290.9pt;height:61.6pt;z-index:251662336;mso-position-horizontal-relative:text;mso-position-vertical-relative:text" o:gfxdata="UEsDBAoAAAAAAIdO4kAAAAAAAAAAAAAAAAAEAAAAZHJzL1BLAwQUAAAACACHTuJAFu8G1dwAAAAK&#10;AQAADwAAAGRycy9kb3ducmV2LnhtbE2PwU7DMBBE70j8g7VIXBC1a6WhhGx6gFaISyVKpao3N3aT&#10;qPE6xE7a/j3mBMfVPM28zRcX27LR9L5xhDCdCGCGSqcbqhC2X6vHOTAfFGnVOjIIV+NhUdze5CrT&#10;7kyfZtyEisUS8plCqEPoMs59WRur/MR1hmJ2dL1VIZ59xXWvzrHctlwKkXKrGooLterMa23K02aw&#10;COvrjr7fB3EcP7r5fntaL99WD0vE+7upeAEWzCX8wfCrH9WhiE4HN5D2rEVI5XMkERI5k8AikCbJ&#10;E7ADwkykEniR8/8vFD9QSwMEFAAAAAgAh07iQITFKstxAgAAygQAAA4AAABkcnMvZTJvRG9jLnht&#10;bK1UzW4TMRC+I/EOlu90k+2WNlE3VWgVhFTRSgVxdrzerCX/YTvZlAeAN+DEhTvP1efgszdtU+gJ&#10;sQdnxvN5fr6ZyenZViuyET5Ia2o6PhhRIgy3jTSrmn78sHh1QkmIzDRMWSNqeisCPZu9fHHau6ko&#10;bWdVIzyBExOmvatpF6ObFkXgndAsHFgnDIyt9ZpFqH5VNJ718K5VUY5Gr4ve+sZ5y0UIuL0YjHSW&#10;/bet4PGqbYOIRNUUucV8+nwu01nMTtl05ZnrJN+lwf4hC82kQdAHVxcsMrL28i9XWnJvg23jAbe6&#10;sG0rucg1oJrx6I9qbjrmRK4F5AT3QFP4f275+821J7KpaXVMiWEaPbr7/u3ux6+7n18J7kBQ78IU&#10;uBsHZNy+sVs0+v4+4DLVvW29Tr+oiMBelifleALCb4GtJmV5tKNabCPhABy+nlTVIQAciKNxdTgA&#10;ikdPzof4VlhNklBTj1ZmhtnmMkRkBeg9JAUOVslmIZXKil8tz5UnG4a2L/KXEsaTJzBlSI/8yuNR&#10;SoRh/FrFIkTtQEgwK0qYWmGuefQ59pPXYT/IKH/PBUlJXrDQDclkDwnGplpGjL6SuqYn+6+VQaaJ&#10;84HbJMXtcrtrxNI2t+iDt8MoB8cXEhEuWYjXzGN2UQr2MV7haJVFfXYnUdJZ/+W5+4THSMFKSY9d&#10;QO2f18wLStQ7g2GbjKsKbmNWqqPjEorftyz3LWatzy14H2PzHc9iwkd1L7be6k9Y23mKChMzHLFr&#10;CuYH8TwOG4q152I+zyCsi2Px0tw4nlwnAo2dr6NtZZ6GRNPAzY49LEzu+G6500bu6xn1+Bc0+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W7wbV3AAAAAoBAAAPAAAAAAAAAAEAIAAAACIAAABkcnMv&#10;ZG93bnJldi54bWxQSwECFAAUAAAACACHTuJAhMUqy3ECAADKBAAADgAAAAAAAAABACAAAAArAQAA&#10;ZHJzL2Uyb0RvYy54bWxQSwUGAAAAAAYABgBZAQAADgYAAAAA&#10;" fillcolor="white [3201]" strokecolor="black [3200]" strokeweight="1pt">
                  <v:textbox>
                    <w:txbxContent>
                      <w:p w:rsidR="000D7B34" w:rsidRDefault="000D7B34" w:rsidP="000D7B34">
                        <w:pPr>
                          <w:spacing w:line="4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人社局社保股对档案接收核定档案相关内容无误后，档案托管进人管办档案室</w:t>
                        </w:r>
                      </w:p>
                    </w:txbxContent>
                  </v:textbox>
                  <w10:wrap type="square"/>
                </v:shape>
              </w:pict>
            </w:r>
            <w:r w:rsidRPr="00B67611">
              <w:pict>
                <v:shape id="_x0000_s2055" type="#_x0000_t32" style="position:absolute;left:0;text-align:left;margin-left:176.9pt;margin-top:169.1pt;width:0;height:43.3pt;z-index:251665408;mso-position-horizontal-relative:text;mso-position-vertical-relative:text" o:gfxdata="UEsDBAoAAAAAAIdO4kAAAAAAAAAAAAAAAAAEAAAAZHJzL1BLAwQUAAAACACHTuJAGYAZvtkAAAAL&#10;AQAADwAAAGRycy9kb3ducmV2LnhtbE2Py07DMBBF90j8gzVIbBB1moQqhDgVDyEeOwof4MbTJI09&#10;jmL39fcMYgG7mTtX956plkdnxR6n0HtSMJ8lIJAab3pqFXx9Pl8XIELUZLT1hApOGGBZn59VujT+&#10;QB+4X8VWcAiFUivoYhxLKUPTodNh5kckvm385HTkdWqlmfSBw52VaZIspNM9cUOnR3zssBlWO6dg&#10;s31bPOTN9v0lnNzV6+394J/soNTlxTy5AxHxGP/M8IPP6FAz09rvyARhFWQ3GaNHHrIiBcGOX2Wt&#10;IE/zAmRdyf8/1N9QSwMEFAAAAAgAh07iQBzuvuf/AQAArwMAAA4AAABkcnMvZTJvRG9jLnhtbK1T&#10;S44TMRDdI3EHy3vS6SGJJq10ZpEwbBBEAg5Qcbu7Lfmnskknl+ACSKyAFbCaPaeB4RiUnZDhs0P0&#10;wl12uV5VvXpeXO2NZjuJQTlb83I05kxa4Rplu5q/fHH94JKzEME2oJ2VNT/IwK+W9+8tBl/JC9c7&#10;3UhkBGJDNfia9zH6qiiC6KWBMHJeWnK2Dg1E2mJXNAgDoRtdXIzHs2Jw2Hh0QoZAp+ujky8zfttK&#10;EZ+1bZCR6ZpTbTGvmNdtWovlAqoOwfdKnMqAf6jCgLKU9Ay1hgjsFaq/oIwS6IJr40g4U7i2VULm&#10;HqibcvxHN8978DL3QuQEf6Yp/D9Y8XS3Qaaamk9LziwYmtHtm5tvr9/ffv709d3N9y9vk/3xAyM/&#10;kTX4UFHMym7wtAt+g6nzfYsm/akntq/5pLyYT8ZTzg41T4OajU9ky31kgi7QNAT5ppP5vMyu4g7D&#10;Y4iPpTMsGTUPEUF1fVw5a2miDsvMNeyehEhVUODPgFSAdddK6zxYbdlQ89nDaUoGJK9WQyTTeGo4&#10;2I4z0B3pVkTMiMFp1aTohBOw2640sh0k7eQvMUDZfruWUq8h9Md72XVUlVGRpK2VqfnlORqqCEo/&#10;sg2LB09cA6IbeKrSyIYzLamaZB0TaUv5EuVHkpO1dc0hc5/PSRW5opOCk+x+3efou3e2/A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gBm+2QAAAAsBAAAPAAAAAAAAAAEAIAAAACIAAABkcnMvZG93&#10;bnJldi54bWxQSwECFAAUAAAACACHTuJAHO6+5/8BAACvAwAADgAAAAAAAAABACAAAAAoAQAAZHJz&#10;L2Uyb0RvYy54bWxQSwUGAAAAAAYABgBZAQAAmQUAAAAA&#10;" strokecolor="black [3200]" strokeweight=".5pt">
                  <v:stroke endarrow="open" joinstyle="miter"/>
                </v:shape>
              </w:pict>
            </w:r>
            <w:r w:rsidRPr="00B67611">
              <w:pict>
                <v:shape id="_x0000_s2054" type="#_x0000_t32" style="position:absolute;left:0;text-align:left;margin-left:176.9pt;margin-top:85.5pt;width:0;height:43.3pt;z-index:251664384;mso-position-horizontal-relative:text;mso-position-vertical-relative:text" o:gfxdata="UEsDBAoAAAAAAIdO4kAAAAAAAAAAAAAAAAAEAAAAZHJzL1BLAwQUAAAACACHTuJAvCIOGtkAAAAL&#10;AQAADwAAAGRycy9kb3ducmV2LnhtbE2PzU7DMBCE70i8g7VIXFDrpKUphDgVP0IFbi08gBtvkzT2&#10;Oordv7dnEQc47sxo9pticXJWHHAIrScF6TgBgVR501Kt4OvzdXQHIkRNRltPqOCMARbl5UWhc+OP&#10;tMLDOtaCSyjkWkETY59LGaoGnQ5j3yOxt/WD05HPoZZm0Ecud1ZOkiSTTrfEHxrd43ODVbfeOwXb&#10;3Xv2dFvtPpbh7G7e7h87/2I7pa6v0uQBRMRT/AvDDz6jQ8lMG78nE4RVMJ1NGT2yMU95FCd+lY2C&#10;yWyegSwL+X9D+Q1QSwMEFAAAAAgAh07iQAI9wTEYAgAA8QMAAA4AAABkcnMvZTJvRG9jLnhtbK1T&#10;zY7TMBC+I/EOlu80SWm7bdR0Dy3LBUEl4AGmjpNY8p9s07QvwQsgcQJOwGnvPA0sj8HY6XZZuCF6&#10;cGfyzXwz83m8vDwoSfbceWF0RYtRTgnXzNRCtxV9/erq0ZwSH0DXII3mFT1yTy9XDx8se1vysemM&#10;rLkjSKJ92duKdiHYMss867gCPzKWawQb4xQEdF2b1Q56ZFcyG+f5LOuNq60zjHuPXzcDSFeJv2k4&#10;Cy+axvNAZEWxt5BOl85dPLPVEsrWge0EO7UB/9CFAqGx6JlqAwHIGyf+olKCOeNNE0bMqMw0jWA8&#10;zYDTFPkf07zswPI0C4rj7Vkm//9o2fP91hFRV3SK8mhQeEc3765/vP148/XL9w/XP7+9j/bnTwRx&#10;FKu3vsSctd66OK4P64NO6ZMpxf9DRceDplzXZ2h2ghJDdo8iOt4OZIfGqUiKqhAkmhT54mKMXR2R&#10;NJ9PLvLpifoQCMMAhBhi08liUQzUUN5yWOfDU24UiUZFfXAg2i6sjda4E8YV6bZg/8wHnCqD8jYh&#10;NqDNlZAyrYbUpK/o7HFUhwEuaCMhoKksSuZ1SwnIFjefBZcYvZGijtlJHdfu1tKRPcTtS784AVa7&#10;FxZLb8B3Q1yChkGVCPg4pFAVnZ+zoQwg5BNdk3C0eFvgnOlp7FLxmhLJsZtoDYWkxnp3IkdrZ+rj&#10;1kU4erhXqaPTG4iL+7ufou5e6u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CIOGtkAAAALAQAA&#10;DwAAAAAAAAABACAAAAAiAAAAZHJzL2Rvd25yZXYueG1sUEsBAhQAFAAAAAgAh07iQAI9wTEYAgAA&#10;8QMAAA4AAAAAAAAAAQAgAAAAKAEAAGRycy9lMm9Eb2MueG1sUEsFBgAAAAAGAAYAWQEAALIFAAAA&#10;AA==&#10;" strokecolor="black [3200]" strokeweight=".5pt">
                  <v:stroke endarrow="open" joinstyle="miter"/>
                </v:shape>
              </w:pict>
            </w:r>
            <w:r w:rsidRPr="00B67611">
              <w:pict>
                <v:shape id="_x0000_s2051" type="#_x0000_t202" style="position:absolute;left:0;text-align:left;margin-left:31.45pt;margin-top:128.8pt;width:290.9pt;height:40.5pt;z-index:251661312;mso-position-horizontal-relative:text;mso-position-vertical-relative:text" o:gfxdata="UEsDBAoAAAAAAIdO4kAAAAAAAAAAAAAAAAAEAAAAZHJzL1BLAwQUAAAACACHTuJAxI/95d0AAAAK&#10;AQAADwAAAGRycy9kb3ducmV2LnhtbE2PwU7DMBBE70j8g7VIXBC1mxY3hDg9QCvEpRKlEuLmxtsk&#10;arwOsZO2f485wXE1TzNv8+XZtmzE3jeOFEwnAhhS6UxDlYLdx/o+BeaDJqNbR6jggh6WxfVVrjPj&#10;TvSO4zZULJaQz7SCOoQu49yXNVrtJ65DitnB9VaHePYVN70+xXLb8kQIya1uKC7UusPnGsvjdrAK&#10;NpdP+n4dxGF869Kv3XGzelnfrZS6vZmKJ2ABz+EPhl/9qA5FdNq7gYxnrQKZPEZSQfKwkMAiIOfz&#10;BbC9gtkslcCLnP9/ofgBUEsDBBQAAAAIAIdO4kDfPqgpcQIAAMoEAAAOAAAAZHJzL2Uyb0RvYy54&#10;bWytVM1uEzEQviPxDpbvdJPttjRRN1VoFYRU0UoFcXa83sSS/7Cd7JYHgDfgxIU7z9Xn4LM3bVPo&#10;CbEHZ8bzeX6+mcnpWa8V2QofpDU1HR+MKBGG20aaVU0/fli8OqEkRGYapqwRNb0VgZ7NXr447dxU&#10;lHZtVSM8gRMTpp2r6TpGNy2KwNdCs3BgnTAwttZrFqH6VdF41sG7VkU5Gh0XnfWN85aLEHB7MRjp&#10;LPtvW8HjVdsGEYmqKXKL+fT5XKazmJ2y6cozt5Z8lwb7hyw0kwZBH1xdsMjIxsu/XGnJvQ22jQfc&#10;6sK2reQi14BqxqM/qrlZMydyLSAnuAeawv9zy99vrz2RTU2rY0oM0+jR3fdvdz9+3f38SnAHgjoX&#10;psDdOCBj/8b2aPT9fcBlqrtvvU6/qIjAXpYn5XgCwm+BrSZlebSjWvSRcAAOjydVdQgAB+JoXB0O&#10;gOLRk/MhvhVWkyTU1KOVmWG2vQwRWQF6D0mBg1WyWUilsuJXy3PlyZah7Yv8pYTx5AlMGdIhv/L1&#10;KCXCMH6tYhGidiAkmBUlTK0w1zz6HPvJ67AfZJS/54KkJC9YWA/JZA8JxqZaRoy+krqmJ/uvlUGm&#10;ifOB2yTFftnvGrG0zS364O0wysHxhUSESxbiNfOYXZSCfYxXOFplUZ/dSZSsrf/y3H3CY6RgpaTD&#10;LqD2zxvmBSXqncGwTcZVBbcxK9XR6xKK37cs9y1mo88teB9j8x3PYsJHdS+23upPWNt5igoTMxyx&#10;awrmB/E8DhuKtediPs8grItj8dLcOJ5cJwKNnW+ibWWehkTTwM2OPSxM7vhuudNG7usZ9fgXNPs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xI/95d0AAAAKAQAADwAAAAAAAAABACAAAAAiAAAAZHJz&#10;L2Rvd25yZXYueG1sUEsBAhQAFAAAAAgAh07iQN8+qClxAgAAygQAAA4AAAAAAAAAAQAgAAAALAEA&#10;AGRycy9lMm9Eb2MueG1sUEsFBgAAAAAGAAYAWQEAAA8GAAAAAA==&#10;" fillcolor="white [3201]" strokecolor="black [3200]" strokeweight="1pt">
                  <v:textbox>
                    <w:txbxContent>
                      <w:p w:rsidR="000D7B34" w:rsidRDefault="000D7B34" w:rsidP="000D7B34">
                        <w:pPr>
                          <w:spacing w:line="4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人社局社保股核定相关资料的开具职工商调联系函</w:t>
                        </w:r>
                      </w:p>
                    </w:txbxContent>
                  </v:textbox>
                  <w10:wrap type="square"/>
                </v:shape>
              </w:pict>
            </w:r>
            <w:r w:rsidRPr="00B67611">
              <w:pict>
                <v:shape id="_x0000_s2050" type="#_x0000_t202" style="position:absolute;left:0;text-align:left;margin-left:31.45pt;margin-top:45pt;width:290.9pt;height:40.5pt;z-index:251660288;mso-position-horizontal-relative:text;mso-position-vertical-relative:text" o:gfxdata="UEsDBAoAAAAAAIdO4kAAAAAAAAAAAAAAAAAEAAAAZHJzL1BLAwQUAAAACACHTuJAbcwlttoAAAAJ&#10;AQAADwAAAGRycy9kb3ducmV2LnhtbE2PQU/CQBCF7yb+h82YeDGyW0IK1G45KMR4IRFJjLelO7QN&#10;3dna3Rb4944nPU7elzffy1cX14oR+9B40pBMFAik0tuGKg37j83jAkSIhqxpPaGGKwZYFbc3ucms&#10;P9M7jrtYCS6hkBkNdYxdJmUoa3QmTHyHxNnR985EPvtK2t6cudy1cqpUKp1piD/UpsPnGsvTbnAa&#10;ttdP+n4d1HF86xZf+9N2/bJ5WGt9f5eoJxARL/EPhl99VoeCnQ5+IBtEqyGdLpnUsFQ8ifN0NpuD&#10;ODA4TxTIIpf/FxQ/UEsDBBQAAAAIAIdO4kBaZN+AdAIAAMoEAAAOAAAAZHJzL2Uyb0RvYy54bWyt&#10;VEtu2zAQ3RfoHQjuG8mynI8ROXATuCgQNAHSomuaoiwB/JWkLaUHaG+QVTfd91w5Rx9pJ3HarIpq&#10;Qc9wHufzZsanZ4OSZCOc74yu6Oggp0RobupOryr66ePizTElPjBdM2m0qOit8PRs9vrVaW+nojCt&#10;kbVwBE60n/a2om0IdpplnrdCMX9grNAwNsYpFqC6VVY71sO7klmR54dZb1xtneHCe9xebI10lvw3&#10;jeDhqmm8CERWFLmFdLp0LuOZzU7ZdOWYbTu+S4P9QxaKdRpBH11dsMDI2nV/uVIdd8abJhxwozLT&#10;NB0XqQZUM8r/qOamZVakWkCOt480+f/nln/YXDvS1RUtJ5RoptCj+7vv9z9+3f/8RnAHgnrrp8Dd&#10;WCDD8NYMaPTDvcdlrHtonIq/qIjAXhSTYhw93lZ0XJR5mSdPbCqGQDgA48OTshyjIxyIyagcT1Iv&#10;sidP1vnwThhFolBRh1Ymhtnm0gdkBegDJAb2Rnb1opMyKW61PJeObBjavkhfTBhPnsGkJj1qKY7y&#10;mAjD+DWSBYjKghCvV5QwucJc8+BS7Gev/X6QPH0vBYlJXjDfbpNJHiKMTVUXMPqyUxU93n8tNTKN&#10;nG+5jVIYlsOuEUtT36IPzmxH2Vu+6BDhkvlwzRxmF6VgH8MVjkYa1Gd2EiWtcV9fuo94jBSslPTY&#10;BdT+Zc2coES+1xi2k1FZxuVJSjk5KqC4fcty36LX6tyA9xE23/IkRnyQD2LjjPqMtZ3HqDAxzRG7&#10;omB+K56H7YZi7bmYzxMI62JZuNQ3lkfXkUBt5utgmi5NQ6Rpy82OPSxM6vhuueNG7usJ9fQXNPs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cwlttoAAAAJAQAADwAAAAAAAAABACAAAAAiAAAAZHJz&#10;L2Rvd25yZXYueG1sUEsBAhQAFAAAAAgAh07iQFpk34B0AgAAygQAAA4AAAAAAAAAAQAgAAAAKQEA&#10;AGRycy9lMm9Eb2MueG1sUEsFBgAAAAAGAAYAWQEAAA8GAAAAAA==&#10;" fillcolor="white [3201]" strokecolor="black [3200]" strokeweight="1pt">
                  <v:textbox>
                    <w:txbxContent>
                      <w:p w:rsidR="000D7B34" w:rsidRDefault="000D7B34" w:rsidP="000D7B34">
                        <w:pPr>
                          <w:spacing w:line="480" w:lineRule="auto"/>
                          <w:jc w:val="center"/>
                        </w:pPr>
                        <w:r>
                          <w:rPr>
                            <w:rFonts w:hint="eastAsia"/>
                          </w:rPr>
                          <w:t>本人提出申请，提供相关资料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</w:tbl>
    <w:p w:rsidR="000D7B34" w:rsidRDefault="000D7B34" w:rsidP="000D7B34">
      <w:pPr>
        <w:rPr>
          <w:vertAlign w:val="subscript"/>
        </w:rPr>
      </w:pPr>
    </w:p>
    <w:p w:rsidR="00675D42" w:rsidRDefault="00675D42"/>
    <w:sectPr w:rsidR="00675D42" w:rsidSect="00581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D42" w:rsidRDefault="00675D42" w:rsidP="000D7B34">
      <w:r>
        <w:separator/>
      </w:r>
    </w:p>
  </w:endnote>
  <w:endnote w:type="continuationSeparator" w:id="1">
    <w:p w:rsidR="00675D42" w:rsidRDefault="00675D42" w:rsidP="000D7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D42" w:rsidRDefault="00675D42" w:rsidP="000D7B34">
      <w:r>
        <w:separator/>
      </w:r>
    </w:p>
  </w:footnote>
  <w:footnote w:type="continuationSeparator" w:id="1">
    <w:p w:rsidR="00675D42" w:rsidRDefault="00675D42" w:rsidP="000D7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B34"/>
    <w:rsid w:val="000D7B34"/>
    <w:rsid w:val="0067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6"/>
        <o:r id="V:Rule2" type="connector" idref="#_x0000_s2055"/>
        <o:r id="V:Rule3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B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2016-01-27T02:29:00Z</dcterms:created>
  <dcterms:modified xsi:type="dcterms:W3CDTF">2016-01-27T02:30:00Z</dcterms:modified>
</cp:coreProperties>
</file>