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D6" w:rsidRPr="00CD0521" w:rsidRDefault="00065DD6" w:rsidP="00065DD6">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065DD6" w:rsidRPr="00CD0521" w:rsidRDefault="00065DD6" w:rsidP="00065DD6">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hint="eastAsia"/>
                <w:sz w:val="24"/>
              </w:rPr>
            </w:pPr>
            <w:r w:rsidRPr="00CD0521">
              <w:rPr>
                <w:rFonts w:ascii="宋体" w:hAnsi="宋体" w:hint="eastAsia"/>
                <w:sz w:val="24"/>
              </w:rPr>
              <w:t>对查处重大违反劳动保障法律、法规或者规章的行为提供主要线索和证据举报人的行政奖励</w:t>
            </w:r>
          </w:p>
        </w:tc>
      </w:tr>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hint="eastAsia"/>
                <w:sz w:val="24"/>
              </w:rPr>
            </w:pPr>
            <w:r w:rsidRPr="00CD0521">
              <w:rPr>
                <w:rFonts w:ascii="宋体" w:hAnsi="宋体" w:hint="eastAsia"/>
                <w:sz w:val="24"/>
              </w:rPr>
              <w:t>行政奖励</w:t>
            </w:r>
          </w:p>
        </w:tc>
        <w:tc>
          <w:tcPr>
            <w:tcW w:w="1260"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tcPr>
          <w:p w:rsidR="00065DD6" w:rsidRPr="00737FFD" w:rsidRDefault="00065DD6" w:rsidP="008A2476">
            <w:pPr>
              <w:spacing w:line="600" w:lineRule="exact"/>
              <w:rPr>
                <w:rFonts w:ascii="宋体" w:hAnsi="宋体"/>
                <w:sz w:val="24"/>
              </w:rPr>
            </w:pPr>
            <w:r w:rsidRPr="00CD0521">
              <w:rPr>
                <w:rFonts w:ascii="宋体" w:hAnsi="宋体"/>
                <w:color w:val="000000"/>
                <w:sz w:val="18"/>
                <w:szCs w:val="18"/>
              </w:rPr>
              <w:t> </w:t>
            </w:r>
            <w:r w:rsidRPr="00737FFD">
              <w:rPr>
                <w:rFonts w:hint="eastAsia"/>
                <w:sz w:val="24"/>
              </w:rPr>
              <w:t>根据案件难易程度而定</w:t>
            </w:r>
          </w:p>
        </w:tc>
        <w:tc>
          <w:tcPr>
            <w:tcW w:w="1260"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sz w:val="24"/>
              </w:rPr>
            </w:pPr>
            <w:r w:rsidRPr="00737FFD">
              <w:rPr>
                <w:rFonts w:hint="eastAsia"/>
                <w:sz w:val="24"/>
              </w:rPr>
              <w:t>根据案件难易程度而定</w:t>
            </w:r>
          </w:p>
        </w:tc>
      </w:tr>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sz w:val="24"/>
              </w:rPr>
            </w:pPr>
            <w:r w:rsidRPr="00CD0521">
              <w:rPr>
                <w:rFonts w:ascii="宋体" w:hAnsi="宋体" w:hint="eastAsia"/>
                <w:sz w:val="24"/>
              </w:rPr>
              <w:t>劳动监察大队</w:t>
            </w:r>
          </w:p>
        </w:tc>
      </w:tr>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sz w:val="24"/>
              </w:rPr>
            </w:pPr>
            <w:r>
              <w:rPr>
                <w:rFonts w:ascii="宋体" w:hAnsi="宋体" w:hint="eastAsia"/>
                <w:sz w:val="24"/>
              </w:rPr>
              <w:t>12333</w:t>
            </w:r>
          </w:p>
        </w:tc>
      </w:tr>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sz w:val="24"/>
              </w:rPr>
            </w:pPr>
            <w:r>
              <w:rPr>
                <w:rFonts w:ascii="宋体" w:hAnsi="宋体" w:hint="eastAsia"/>
                <w:sz w:val="24"/>
              </w:rPr>
              <w:t>对举报重大违反劳动保障法律、法规或者规章的行为确有线索或证据的。</w:t>
            </w:r>
          </w:p>
        </w:tc>
      </w:tr>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65DD6" w:rsidRDefault="00065DD6" w:rsidP="00065DD6">
            <w:pPr>
              <w:numPr>
                <w:ilvl w:val="0"/>
                <w:numId w:val="1"/>
              </w:numPr>
              <w:spacing w:line="600" w:lineRule="exact"/>
              <w:rPr>
                <w:rFonts w:ascii="宋体" w:hAnsi="宋体" w:hint="eastAsia"/>
                <w:sz w:val="24"/>
              </w:rPr>
            </w:pPr>
            <w:r>
              <w:rPr>
                <w:rFonts w:ascii="宋体" w:hAnsi="宋体" w:hint="eastAsia"/>
                <w:sz w:val="24"/>
              </w:rPr>
              <w:t>居民身份证</w:t>
            </w:r>
          </w:p>
          <w:p w:rsidR="00065DD6" w:rsidRPr="00737FFD" w:rsidRDefault="00065DD6" w:rsidP="00065DD6">
            <w:pPr>
              <w:numPr>
                <w:ilvl w:val="0"/>
                <w:numId w:val="1"/>
              </w:numPr>
              <w:spacing w:line="600" w:lineRule="exact"/>
              <w:rPr>
                <w:rFonts w:ascii="宋体" w:hAnsi="宋体"/>
                <w:sz w:val="24"/>
              </w:rPr>
            </w:pPr>
            <w:r>
              <w:rPr>
                <w:rFonts w:ascii="宋体" w:hAnsi="宋体" w:hint="eastAsia"/>
                <w:sz w:val="24"/>
              </w:rPr>
              <w:t>用人单位违反劳动保障法律、法规或者规章的行为的证据</w:t>
            </w:r>
          </w:p>
        </w:tc>
      </w:tr>
      <w:tr w:rsidR="00065DD6"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065DD6" w:rsidRPr="00CD0521" w:rsidRDefault="00065DD6" w:rsidP="008A2476">
            <w:pPr>
              <w:rPr>
                <w:rFonts w:ascii="宋体" w:hAnsi="宋体" w:hint="eastAsia"/>
                <w:sz w:val="20"/>
                <w:szCs w:val="20"/>
              </w:rPr>
            </w:pPr>
            <w:r w:rsidRPr="00CD0521">
              <w:rPr>
                <w:rFonts w:ascii="宋体" w:hAnsi="宋体" w:hint="eastAsia"/>
                <w:sz w:val="20"/>
                <w:szCs w:val="20"/>
              </w:rPr>
              <w:t xml:space="preserve">《劳动保障监察条例》第九条第三款：劳动保障行政部门应当为举报人保密；对举报属实，为查处重大违反劳动保障法律、法规或者规章的行为提供主要线索和证据的举报人，给予奖励。　</w:t>
            </w:r>
          </w:p>
          <w:p w:rsidR="00065DD6" w:rsidRPr="00CD0521" w:rsidRDefault="00065DD6" w:rsidP="008A2476">
            <w:pPr>
              <w:rPr>
                <w:rFonts w:ascii="宋体" w:hAnsi="宋体" w:hint="eastAsia"/>
                <w:sz w:val="20"/>
                <w:szCs w:val="20"/>
              </w:rPr>
            </w:pPr>
            <w:r w:rsidRPr="00CD0521">
              <w:rPr>
                <w:rFonts w:ascii="宋体" w:hAnsi="宋体" w:hint="eastAsia"/>
                <w:sz w:val="20"/>
                <w:szCs w:val="20"/>
              </w:rPr>
              <w:t>《湖南省劳动保障监察条例》第五条：任何组织和</w:t>
            </w:r>
            <w:r>
              <w:rPr>
                <w:rFonts w:ascii="宋体" w:hAnsi="宋体" w:hint="eastAsia"/>
                <w:sz w:val="20"/>
                <w:szCs w:val="20"/>
              </w:rPr>
              <w:t>自然人</w:t>
            </w:r>
            <w:r w:rsidRPr="00CD0521">
              <w:rPr>
                <w:rFonts w:ascii="宋体" w:hAnsi="宋体" w:hint="eastAsia"/>
                <w:sz w:val="20"/>
                <w:szCs w:val="20"/>
              </w:rPr>
              <w:t>对用人单位和就业服务机构违反劳动保障法律法规的行为有友举报；对举报属实，为查处重大违反劳动保障法律法规的行为提供主要线索和证据的举报人，劳动保障行政部门应当给予奖励。</w:t>
            </w:r>
          </w:p>
          <w:p w:rsidR="00065DD6" w:rsidRPr="00CD0521" w:rsidRDefault="00065DD6" w:rsidP="008A2476">
            <w:pPr>
              <w:rPr>
                <w:rFonts w:ascii="宋体" w:hAnsi="宋体" w:cs="宋体" w:hint="eastAsia"/>
                <w:sz w:val="20"/>
                <w:szCs w:val="20"/>
              </w:rPr>
            </w:pPr>
            <w:r w:rsidRPr="00CD0521">
              <w:rPr>
                <w:rFonts w:ascii="宋体" w:hAnsi="宋体" w:hint="eastAsia"/>
                <w:sz w:val="20"/>
                <w:szCs w:val="20"/>
              </w:rPr>
              <w:t xml:space="preserve">        </w:t>
            </w:r>
          </w:p>
        </w:tc>
      </w:tr>
      <w:tr w:rsidR="00065DD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rPr>
                <w:rFonts w:ascii="宋体" w:hAnsi="宋体"/>
                <w:sz w:val="24"/>
              </w:rPr>
            </w:pPr>
            <w:r w:rsidRPr="00CD0521">
              <w:rPr>
                <w:rFonts w:ascii="宋体" w:hAnsi="宋体" w:hint="eastAsia"/>
                <w:sz w:val="24"/>
              </w:rPr>
              <w:t>免费</w:t>
            </w:r>
          </w:p>
        </w:tc>
      </w:tr>
      <w:tr w:rsidR="00065DD6" w:rsidRPr="00CD0521" w:rsidTr="00065DD6">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lastRenderedPageBreak/>
              <w:t>运</w:t>
            </w:r>
          </w:p>
          <w:p w:rsidR="00065DD6" w:rsidRPr="00CD0521" w:rsidRDefault="00065DD6" w:rsidP="008A2476">
            <w:pPr>
              <w:spacing w:line="600" w:lineRule="exact"/>
              <w:jc w:val="center"/>
              <w:rPr>
                <w:rFonts w:ascii="宋体" w:hAnsi="宋体" w:hint="eastAsia"/>
                <w:b/>
                <w:sz w:val="24"/>
              </w:rPr>
            </w:pPr>
            <w:r w:rsidRPr="00CD0521">
              <w:rPr>
                <w:rFonts w:ascii="宋体" w:hAnsi="宋体" w:hint="eastAsia"/>
                <w:b/>
                <w:sz w:val="24"/>
              </w:rPr>
              <w:t>行</w:t>
            </w:r>
          </w:p>
          <w:p w:rsidR="00065DD6" w:rsidRPr="00CD0521" w:rsidRDefault="00065DD6" w:rsidP="008A2476">
            <w:pPr>
              <w:spacing w:line="600" w:lineRule="exact"/>
              <w:jc w:val="center"/>
              <w:rPr>
                <w:rFonts w:ascii="宋体" w:hAnsi="宋体" w:hint="eastAsia"/>
                <w:b/>
                <w:sz w:val="24"/>
              </w:rPr>
            </w:pPr>
            <w:r w:rsidRPr="00CD0521">
              <w:rPr>
                <w:rFonts w:ascii="宋体" w:hAnsi="宋体" w:hint="eastAsia"/>
                <w:b/>
                <w:sz w:val="24"/>
              </w:rPr>
              <w:t>流</w:t>
            </w:r>
          </w:p>
          <w:p w:rsidR="00065DD6" w:rsidRPr="00CD0521" w:rsidRDefault="00065DD6" w:rsidP="008A2476">
            <w:pPr>
              <w:spacing w:line="600" w:lineRule="exact"/>
              <w:jc w:val="center"/>
              <w:rPr>
                <w:rFonts w:ascii="宋体" w:hAnsi="宋体" w:hint="eastAsia"/>
                <w:b/>
                <w:sz w:val="24"/>
              </w:rPr>
            </w:pPr>
            <w:r w:rsidRPr="00CD0521">
              <w:rPr>
                <w:rFonts w:ascii="宋体" w:hAnsi="宋体" w:hint="eastAsia"/>
                <w:b/>
                <w:sz w:val="24"/>
              </w:rPr>
              <w:t>程</w:t>
            </w:r>
          </w:p>
          <w:p w:rsidR="00065DD6" w:rsidRPr="00CD0521" w:rsidRDefault="00065DD6"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p w:rsidR="00065DD6" w:rsidRPr="00CD0521" w:rsidRDefault="00065DD6" w:rsidP="008A2476">
            <w:pPr>
              <w:rPr>
                <w:rFonts w:ascii="宋体" w:hAnsi="宋体"/>
              </w:rPr>
            </w:pPr>
            <w:r w:rsidRPr="00CD0521">
              <w:rPr>
                <w:rFonts w:ascii="宋体" w:hAnsi="宋体"/>
                <w:noProof/>
              </w:rPr>
              <w:pict>
                <v:rect id="_x0000_s2050" style="position:absolute;left:0;text-align:left;margin-left:116.85pt;margin-top:12.25pt;width:109.5pt;height:39pt;z-index:251660288;mso-position-horizontal-relative:text;mso-position-vertical-relative:text">
                  <v:textbox style="mso-next-textbox:#_x0000_s2050">
                    <w:txbxContent>
                      <w:p w:rsidR="00065DD6" w:rsidRPr="009833BE" w:rsidRDefault="00065DD6" w:rsidP="00065DD6">
                        <w:pPr>
                          <w:jc w:val="center"/>
                          <w:rPr>
                            <w:sz w:val="30"/>
                            <w:szCs w:val="30"/>
                          </w:rPr>
                        </w:pPr>
                        <w:r w:rsidRPr="009833BE">
                          <w:rPr>
                            <w:rFonts w:hint="eastAsia"/>
                            <w:sz w:val="30"/>
                            <w:szCs w:val="30"/>
                          </w:rPr>
                          <w:t>受理举报</w:t>
                        </w:r>
                      </w:p>
                    </w:txbxContent>
                  </v:textbox>
                </v:rect>
              </w:pict>
            </w:r>
          </w:p>
          <w:p w:rsidR="00065DD6" w:rsidRPr="00CD0521" w:rsidRDefault="00065DD6" w:rsidP="008A2476">
            <w:pPr>
              <w:spacing w:line="600" w:lineRule="exact"/>
              <w:rPr>
                <w:rFonts w:ascii="宋体" w:hAnsi="宋体"/>
                <w:sz w:val="24"/>
              </w:rPr>
            </w:pPr>
          </w:p>
          <w:p w:rsidR="00065DD6" w:rsidRPr="00CD0521" w:rsidRDefault="00065DD6"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8" type="#_x0000_t32" style="position:absolute;left:0;text-align:left;margin-left:166.35pt;margin-top:229.9pt;width:0;height:24.75pt;z-index:251668480" o:connectortype="straight">
                  <v:stroke endarrow="block"/>
                </v:shape>
              </w:pict>
            </w:r>
            <w:r w:rsidRPr="00CD0521">
              <w:rPr>
                <w:rFonts w:ascii="宋体" w:hAnsi="宋体"/>
                <w:noProof/>
                <w:sz w:val="24"/>
              </w:rPr>
              <w:pict>
                <v:shape id="_x0000_s2057" type="#_x0000_t32" style="position:absolute;left:0;text-align:left;margin-left:166.35pt;margin-top:156.4pt;width:0;height:29.25pt;z-index:251667456" o:connectortype="straight">
                  <v:stroke endarrow="block"/>
                </v:shape>
              </w:pict>
            </w:r>
            <w:r w:rsidRPr="00CD0521">
              <w:rPr>
                <w:rFonts w:ascii="宋体" w:hAnsi="宋体"/>
                <w:noProof/>
                <w:sz w:val="24"/>
              </w:rPr>
              <w:pict>
                <v:shape id="_x0000_s2056" type="#_x0000_t32" style="position:absolute;left:0;text-align:left;margin-left:166.35pt;margin-top:76.9pt;width:0;height:30.75pt;z-index:251666432" o:connectortype="straight">
                  <v:stroke endarrow="block"/>
                </v:shape>
              </w:pict>
            </w:r>
            <w:r w:rsidRPr="00CD0521">
              <w:rPr>
                <w:rFonts w:ascii="宋体" w:hAnsi="宋体"/>
                <w:noProof/>
                <w:sz w:val="24"/>
              </w:rPr>
              <w:pict>
                <v:shape id="_x0000_s2055" type="#_x0000_t32" style="position:absolute;left:0;text-align:left;margin-left:165.6pt;margin-top:5.65pt;width:.75pt;height:29.25pt;z-index:251665408" o:connectortype="straight">
                  <v:stroke endarrow="block"/>
                </v:shape>
              </w:pict>
            </w:r>
            <w:r w:rsidRPr="00CD0521">
              <w:rPr>
                <w:rFonts w:ascii="宋体" w:hAnsi="宋体"/>
                <w:noProof/>
                <w:sz w:val="24"/>
              </w:rPr>
              <w:pict>
                <v:rect id="_x0000_s2054" style="position:absolute;left:0;text-align:left;margin-left:116.85pt;margin-top:254.65pt;width:113.25pt;height:45.75pt;z-index:251664384">
                  <v:textbox style="mso-next-textbox:#_x0000_s2054">
                    <w:txbxContent>
                      <w:p w:rsidR="00065DD6" w:rsidRPr="009833BE" w:rsidRDefault="00065DD6" w:rsidP="00065DD6">
                        <w:pPr>
                          <w:jc w:val="center"/>
                          <w:rPr>
                            <w:sz w:val="30"/>
                            <w:szCs w:val="30"/>
                          </w:rPr>
                        </w:pPr>
                        <w:r w:rsidRPr="009833BE">
                          <w:rPr>
                            <w:rFonts w:hint="eastAsia"/>
                            <w:sz w:val="30"/>
                            <w:szCs w:val="30"/>
                          </w:rPr>
                          <w:t>发放奖励</w:t>
                        </w:r>
                      </w:p>
                    </w:txbxContent>
                  </v:textbox>
                </v:rect>
              </w:pict>
            </w:r>
            <w:r w:rsidRPr="00CD0521">
              <w:rPr>
                <w:rFonts w:ascii="宋体" w:hAnsi="宋体"/>
                <w:noProof/>
                <w:sz w:val="24"/>
              </w:rPr>
              <w:pict>
                <v:rect id="_x0000_s2053" style="position:absolute;left:0;text-align:left;margin-left:116.85pt;margin-top:185.65pt;width:113.25pt;height:44.25pt;z-index:251663360">
                  <v:textbox style="mso-next-textbox:#_x0000_s2053">
                    <w:txbxContent>
                      <w:p w:rsidR="00065DD6" w:rsidRPr="009833BE" w:rsidRDefault="00065DD6" w:rsidP="00065DD6">
                        <w:pPr>
                          <w:jc w:val="center"/>
                          <w:rPr>
                            <w:sz w:val="30"/>
                            <w:szCs w:val="30"/>
                          </w:rPr>
                        </w:pPr>
                        <w:r w:rsidRPr="009833BE">
                          <w:rPr>
                            <w:rFonts w:hint="eastAsia"/>
                            <w:sz w:val="30"/>
                            <w:szCs w:val="30"/>
                          </w:rPr>
                          <w:t>通知举报人</w:t>
                        </w:r>
                      </w:p>
                    </w:txbxContent>
                  </v:textbox>
                </v:rect>
              </w:pict>
            </w:r>
            <w:r w:rsidRPr="00CD0521">
              <w:rPr>
                <w:rFonts w:ascii="宋体" w:hAnsi="宋体"/>
                <w:noProof/>
                <w:sz w:val="24"/>
              </w:rPr>
              <w:pict>
                <v:rect id="_x0000_s2052" style="position:absolute;left:0;text-align:left;margin-left:116.85pt;margin-top:107.65pt;width:113.25pt;height:48.75pt;z-index:251662336">
                  <v:textbox style="mso-next-textbox:#_x0000_s2052">
                    <w:txbxContent>
                      <w:p w:rsidR="00065DD6" w:rsidRPr="009833BE" w:rsidRDefault="00065DD6" w:rsidP="00065DD6">
                        <w:pPr>
                          <w:jc w:val="center"/>
                          <w:rPr>
                            <w:sz w:val="30"/>
                            <w:szCs w:val="30"/>
                          </w:rPr>
                        </w:pPr>
                        <w:r w:rsidRPr="009833BE">
                          <w:rPr>
                            <w:rFonts w:hint="eastAsia"/>
                            <w:sz w:val="30"/>
                            <w:szCs w:val="30"/>
                          </w:rPr>
                          <w:t>批准奖励</w:t>
                        </w:r>
                      </w:p>
                    </w:txbxContent>
                  </v:textbox>
                </v:rect>
              </w:pict>
            </w:r>
            <w:r w:rsidRPr="00CD0521">
              <w:rPr>
                <w:rFonts w:ascii="宋体" w:hAnsi="宋体"/>
                <w:noProof/>
                <w:sz w:val="24"/>
              </w:rPr>
              <w:pict>
                <v:rect id="_x0000_s2051" style="position:absolute;left:0;text-align:left;margin-left:116.85pt;margin-top:34.9pt;width:109.5pt;height:42pt;z-index:251661312">
                  <v:textbox style="mso-next-textbox:#_x0000_s2051">
                    <w:txbxContent>
                      <w:p w:rsidR="00065DD6" w:rsidRPr="009833BE" w:rsidRDefault="00065DD6" w:rsidP="00065DD6">
                        <w:pPr>
                          <w:jc w:val="center"/>
                          <w:rPr>
                            <w:sz w:val="30"/>
                            <w:szCs w:val="30"/>
                          </w:rPr>
                        </w:pPr>
                        <w:r w:rsidRPr="009833BE">
                          <w:rPr>
                            <w:rFonts w:hint="eastAsia"/>
                            <w:sz w:val="30"/>
                            <w:szCs w:val="30"/>
                          </w:rPr>
                          <w:t>案件查处</w:t>
                        </w:r>
                      </w:p>
                    </w:txbxContent>
                  </v:textbox>
                </v:rect>
              </w:pict>
            </w:r>
          </w:p>
        </w:tc>
      </w:tr>
    </w:tbl>
    <w:p w:rsidR="00911CC7" w:rsidRDefault="00911CC7"/>
    <w:sectPr w:rsidR="00911C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CC7" w:rsidRDefault="00911CC7" w:rsidP="00065DD6">
      <w:r>
        <w:separator/>
      </w:r>
    </w:p>
  </w:endnote>
  <w:endnote w:type="continuationSeparator" w:id="1">
    <w:p w:rsidR="00911CC7" w:rsidRDefault="00911CC7" w:rsidP="00065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CC7" w:rsidRDefault="00911CC7" w:rsidP="00065DD6">
      <w:r>
        <w:separator/>
      </w:r>
    </w:p>
  </w:footnote>
  <w:footnote w:type="continuationSeparator" w:id="1">
    <w:p w:rsidR="00911CC7" w:rsidRDefault="00911CC7" w:rsidP="00065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B4827"/>
    <w:multiLevelType w:val="hybridMultilevel"/>
    <w:tmpl w:val="CEB474E0"/>
    <w:lvl w:ilvl="0" w:tplc="FE0A6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DD6"/>
    <w:rsid w:val="00065DD6"/>
    <w:rsid w:val="00911C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5"/>
        <o:r id="V:Rule2" type="connector" idref="#_x0000_s2056"/>
        <o:r id="V:Rule3" type="connector" idref="#_x0000_s2057"/>
        <o:r id="V:Rule4"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D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5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5DD6"/>
    <w:rPr>
      <w:sz w:val="18"/>
      <w:szCs w:val="18"/>
    </w:rPr>
  </w:style>
  <w:style w:type="paragraph" w:styleId="a4">
    <w:name w:val="footer"/>
    <w:basedOn w:val="a"/>
    <w:link w:val="Char0"/>
    <w:uiPriority w:val="99"/>
    <w:semiHidden/>
    <w:unhideWhenUsed/>
    <w:rsid w:val="00065D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5D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446</Characters>
  <Application>Microsoft Office Word</Application>
  <DocSecurity>0</DocSecurity>
  <Lines>3</Lines>
  <Paragraphs>1</Paragraphs>
  <ScaleCrop>false</ScaleCrop>
  <Company>微软中国</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2016-01-22T09:00:00Z</dcterms:created>
  <dcterms:modified xsi:type="dcterms:W3CDTF">2016-01-22T09:00:00Z</dcterms:modified>
</cp:coreProperties>
</file>