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EF" w:rsidRPr="008C37F2" w:rsidRDefault="003746EF" w:rsidP="003746EF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8C37F2">
        <w:rPr>
          <w:rFonts w:ascii="宋体" w:hAnsi="宋体" w:hint="eastAsia"/>
          <w:sz w:val="36"/>
          <w:szCs w:val="36"/>
        </w:rPr>
        <w:t>行政权力实施程序和运行流程</w:t>
      </w:r>
    </w:p>
    <w:p w:rsidR="003746EF" w:rsidRPr="008C37F2" w:rsidRDefault="003746EF" w:rsidP="003746EF">
      <w:pPr>
        <w:spacing w:line="600" w:lineRule="exact"/>
        <w:rPr>
          <w:rFonts w:ascii="宋体" w:hAnsi="宋体" w:hint="eastAsia"/>
          <w:sz w:val="30"/>
          <w:szCs w:val="30"/>
        </w:rPr>
      </w:pPr>
      <w:r w:rsidRPr="008C37F2">
        <w:rPr>
          <w:rFonts w:ascii="宋体" w:hAnsi="宋体" w:hint="eastAsia"/>
          <w:sz w:val="30"/>
          <w:szCs w:val="30"/>
        </w:rPr>
        <w:t>单位名称（盖章）：</w:t>
      </w:r>
      <w:r w:rsidRPr="0051093C">
        <w:rPr>
          <w:rFonts w:ascii="宋体" w:hAnsi="宋体" w:hint="eastAsia"/>
          <w:sz w:val="24"/>
        </w:rPr>
        <w:t>劳动监察大队</w:t>
      </w:r>
      <w:r w:rsidRPr="008C37F2">
        <w:rPr>
          <w:rFonts w:ascii="宋体" w:hAnsi="宋体" w:hint="eastAsia"/>
          <w:sz w:val="30"/>
          <w:szCs w:val="30"/>
        </w:rPr>
        <w:t xml:space="preserve">  填报日期：2015年12月21日</w:t>
      </w:r>
    </w:p>
    <w:tbl>
      <w:tblPr>
        <w:tblStyle w:val="a5"/>
        <w:tblW w:w="0" w:type="auto"/>
        <w:tblInd w:w="0" w:type="dxa"/>
        <w:tblLook w:val="01E0"/>
      </w:tblPr>
      <w:tblGrid>
        <w:gridCol w:w="1188"/>
        <w:gridCol w:w="3060"/>
        <w:gridCol w:w="1260"/>
        <w:gridCol w:w="3014"/>
      </w:tblGrid>
      <w:tr w:rsidR="003746EF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人才中介服务机构超出许可业务范围接受代理业务的处罚</w:t>
            </w:r>
          </w:p>
        </w:tc>
      </w:tr>
      <w:tr w:rsidR="003746EF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自然人、法人、其他组织</w:t>
            </w:r>
          </w:p>
        </w:tc>
      </w:tr>
      <w:tr w:rsidR="003746EF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</w:t>
            </w:r>
          </w:p>
        </w:tc>
      </w:tr>
      <w:tr w:rsidR="003746EF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岳阳楼区劳动保障监察大队</w:t>
            </w:r>
          </w:p>
        </w:tc>
      </w:tr>
      <w:tr w:rsidR="003746EF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3746EF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9A6D7B" w:rsidRDefault="003746E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9A6D7B">
              <w:rPr>
                <w:rFonts w:ascii="宋体" w:hAnsi="宋体" w:hint="eastAsia"/>
                <w:sz w:val="24"/>
              </w:rPr>
              <w:t>人才中介服务机构超出许可业务范围接受代理业务的</w:t>
            </w:r>
          </w:p>
          <w:p w:rsidR="003746EF" w:rsidRPr="009A6D7B" w:rsidRDefault="003746EF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3746EF" w:rsidRPr="009A6D7B" w:rsidRDefault="003746EF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3746EF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有委托代理人的，需要签定并提交《授权委托书》，注明委托的事项和权限，同时提交委托代理人的身份证复印件，因同一事由引起的集体投诉，投诉人应当推荐代</w:t>
            </w:r>
            <w:r w:rsidRPr="008C37F2">
              <w:rPr>
                <w:rFonts w:ascii="宋体" w:hAnsi="宋体"/>
                <w:color w:val="333333"/>
                <w:szCs w:val="21"/>
              </w:rPr>
              <w:lastRenderedPageBreak/>
              <w:t>表投诉。投诉人书写投诉文书确有困难的可以口头投诉，由承办人（举报投诉窗口值班监察员）进行必要书面记录，并由投诉人确认。</w:t>
            </w:r>
          </w:p>
          <w:p w:rsidR="003746EF" w:rsidRPr="008C37F2" w:rsidRDefault="003746EF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3746EF" w:rsidRPr="008C37F2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9A7AB1" w:rsidRDefault="003746EF" w:rsidP="008A2476">
            <w:pPr>
              <w:rPr>
                <w:rFonts w:ascii="宋体" w:hAnsi="宋体" w:cs="宋体"/>
                <w:sz w:val="24"/>
              </w:rPr>
            </w:pPr>
            <w:r w:rsidRPr="009A7AB1">
              <w:rPr>
                <w:rFonts w:ascii="宋体" w:hAnsi="宋体" w:hint="eastAsia"/>
                <w:sz w:val="24"/>
              </w:rPr>
              <w:t>《人才市场管理规定》（人事部、国家工商总局令第1号）第三十八条：人才中介服务机构违反本规定，超出许可业务范围接受代理业务的，由县级以上政府人事行政部门予以警告，限期改正，并处10000元以下罚款。</w:t>
            </w:r>
          </w:p>
          <w:p w:rsidR="003746EF" w:rsidRPr="008C37F2" w:rsidRDefault="003746EF" w:rsidP="008A2476">
            <w:pPr>
              <w:rPr>
                <w:rFonts w:ascii="宋体" w:hAnsi="宋体" w:hint="eastAsia"/>
                <w:szCs w:val="20"/>
              </w:rPr>
            </w:pPr>
          </w:p>
          <w:p w:rsidR="003746EF" w:rsidRPr="008C37F2" w:rsidRDefault="003746EF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 xml:space="preserve">         </w:t>
            </w:r>
          </w:p>
        </w:tc>
      </w:tr>
      <w:tr w:rsidR="003746EF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3746EF" w:rsidRPr="008C37F2" w:rsidTr="003746EF">
        <w:trPr>
          <w:trHeight w:val="1260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EF" w:rsidRPr="008C37F2" w:rsidRDefault="003746E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3746EF" w:rsidRPr="008C37F2" w:rsidRDefault="003746EF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行</w:t>
            </w:r>
          </w:p>
          <w:p w:rsidR="003746EF" w:rsidRPr="008C37F2" w:rsidRDefault="003746EF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流</w:t>
            </w:r>
          </w:p>
          <w:p w:rsidR="003746EF" w:rsidRPr="008C37F2" w:rsidRDefault="003746EF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程</w:t>
            </w:r>
          </w:p>
          <w:p w:rsidR="003746EF" w:rsidRPr="008C37F2" w:rsidRDefault="003746E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3746EF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3746EF" w:rsidRPr="008C37F2" w:rsidRDefault="003746EF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3746EF" w:rsidRPr="008C37F2" w:rsidRDefault="003746E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3746EF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3746EF" w:rsidRPr="008C37F2" w:rsidRDefault="003746EF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3746EF" w:rsidRPr="008C37F2" w:rsidRDefault="003746E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3746EF" w:rsidRPr="008C37F2" w:rsidRDefault="003746E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3746EF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3746EF" w:rsidRPr="008C37F2" w:rsidRDefault="003746EF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3746EF" w:rsidRPr="008C37F2" w:rsidRDefault="003746E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3746EF" w:rsidRPr="008C37F2" w:rsidRDefault="003746E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3746EF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3746EF" w:rsidRPr="008C37F2" w:rsidRDefault="003746EF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3746EF" w:rsidRPr="008C37F2" w:rsidRDefault="003746E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3746EF" w:rsidRPr="008C37F2" w:rsidRDefault="003746EF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3746EF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3746EF" w:rsidRPr="008C37F2" w:rsidRDefault="003746EF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32.65pt;width:0;height:311.25pt;flip:y;z-index:25167872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3746EF" w:rsidRPr="008C37F2" w:rsidRDefault="003746E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3746EF" w:rsidRPr="008C37F2" w:rsidRDefault="003746E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3746EF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3746EF" w:rsidRPr="008C37F2" w:rsidRDefault="003746EF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3746EF" w:rsidRPr="008C37F2" w:rsidRDefault="003746E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746EF" w:rsidRPr="008C37F2" w:rsidRDefault="003746EF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3746EF" w:rsidRPr="008C37F2" w:rsidRDefault="003746EF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3746EF" w:rsidRPr="008C37F2" w:rsidRDefault="003746EF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8pt;z-index:25166848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746EF" w:rsidRPr="008C37F2" w:rsidRDefault="003746EF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3746EF" w:rsidRPr="008C37F2" w:rsidRDefault="003746EF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3746EF" w:rsidRPr="008C37F2" w:rsidRDefault="003746EF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3746EF" w:rsidRPr="008C37F2" w:rsidRDefault="003746E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3746EF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3746EF" w:rsidRPr="008C37F2" w:rsidRDefault="003746EF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746EF" w:rsidRPr="008C37F2" w:rsidRDefault="003746EF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3746EF" w:rsidRPr="008C37F2" w:rsidRDefault="003746EF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3746EF" w:rsidRPr="008C37F2" w:rsidRDefault="003746E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3746EF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3746EF" w:rsidRPr="008C37F2" w:rsidRDefault="003746E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746EF" w:rsidRPr="008C37F2" w:rsidRDefault="003746EF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  <w:vAlign w:val="center"/>
                </w:tcPr>
                <w:p w:rsidR="003746EF" w:rsidRPr="008C37F2" w:rsidRDefault="003746EF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3746EF" w:rsidRPr="008C37F2" w:rsidRDefault="003746EF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  <w:p w:rsidR="003746EF" w:rsidRPr="008C37F2" w:rsidRDefault="003746EF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3746EF" w:rsidRPr="008C37F2" w:rsidRDefault="003746E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3746EF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3746EF" w:rsidRPr="008C37F2" w:rsidRDefault="003746EF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3746EF" w:rsidRPr="008C37F2" w:rsidRDefault="003746EF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3746EF" w:rsidRPr="008C37F2" w:rsidRDefault="003746EF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3746EF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3746EF" w:rsidRPr="008C37F2" w:rsidRDefault="003746E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结案</w:t>
                  </w:r>
                </w:p>
                <w:p w:rsidR="003746EF" w:rsidRPr="008C37F2" w:rsidRDefault="003746E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归档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3746EF" w:rsidRPr="008C37F2" w:rsidRDefault="003746E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3746EF" w:rsidRPr="008C37F2" w:rsidRDefault="003746E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</w:t>
                  </w:r>
                </w:p>
                <w:p w:rsidR="003746EF" w:rsidRPr="008C37F2" w:rsidRDefault="003746E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</w:t>
                  </w:r>
                </w:p>
                <w:p w:rsidR="003746EF" w:rsidRPr="008C37F2" w:rsidRDefault="003746E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报备</w:t>
                  </w:r>
                </w:p>
                <w:p w:rsidR="003746EF" w:rsidRPr="008C37F2" w:rsidRDefault="003746E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3746EF" w:rsidRPr="008C37F2" w:rsidRDefault="003746EF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</w:tbl>
    <w:p w:rsidR="00197962" w:rsidRDefault="00197962"/>
    <w:sectPr w:rsidR="00197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962" w:rsidRDefault="00197962" w:rsidP="003746EF">
      <w:r>
        <w:separator/>
      </w:r>
    </w:p>
  </w:endnote>
  <w:endnote w:type="continuationSeparator" w:id="1">
    <w:p w:rsidR="00197962" w:rsidRDefault="00197962" w:rsidP="00374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962" w:rsidRDefault="00197962" w:rsidP="003746EF">
      <w:r>
        <w:separator/>
      </w:r>
    </w:p>
  </w:footnote>
  <w:footnote w:type="continuationSeparator" w:id="1">
    <w:p w:rsidR="00197962" w:rsidRDefault="00197962" w:rsidP="003746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46EF"/>
    <w:rsid w:val="00197962"/>
    <w:rsid w:val="0037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4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46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46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46EF"/>
    <w:rPr>
      <w:sz w:val="18"/>
      <w:szCs w:val="18"/>
    </w:rPr>
  </w:style>
  <w:style w:type="table" w:styleId="a5">
    <w:name w:val="Table Grid"/>
    <w:basedOn w:val="a1"/>
    <w:rsid w:val="003746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</Words>
  <Characters>1032</Characters>
  <Application>Microsoft Office Word</Application>
  <DocSecurity>0</DocSecurity>
  <Lines>8</Lines>
  <Paragraphs>2</Paragraphs>
  <ScaleCrop>false</ScaleCrop>
  <Company>微软中国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2016-01-22T08:08:00Z</dcterms:created>
  <dcterms:modified xsi:type="dcterms:W3CDTF">2016-01-22T08:09:00Z</dcterms:modified>
</cp:coreProperties>
</file>