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76F0" w:rsidRDefault="00E776F0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E776F0" w:rsidRDefault="00E776F0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E776F0" w:rsidRDefault="00E776F0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E776F0" w:rsidRPr="00C85887" w:rsidRDefault="00E776F0" w:rsidP="00C85887">
            <w:pPr>
              <w:autoSpaceDN w:val="0"/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 w:cs="宋体" w:hint="eastAsia"/>
                <w:sz w:val="24"/>
              </w:rPr>
              <w:t>文物收藏单位未按规定配备设施、收藏、保管、处置国有馆藏文物、挪用或侵占文物，所得补偿费用的处罚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85887">
              <w:rPr>
                <w:rFonts w:ascii="仿宋_GB2312" w:eastAsia="仿宋_GB2312"/>
                <w:sz w:val="24"/>
              </w:rPr>
              <w:t>20</w:t>
            </w:r>
            <w:r w:rsidRPr="00C85887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/>
                <w:color w:val="000000"/>
              </w:rPr>
              <w:t>8</w:t>
            </w:r>
            <w:r w:rsidRPr="00C85887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C85887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宋体" w:cs="宋体"/>
                <w:sz w:val="24"/>
              </w:rPr>
            </w:pPr>
            <w:r w:rsidRPr="00C85887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宋体" w:cs="宋体"/>
                <w:sz w:val="24"/>
              </w:rPr>
            </w:pPr>
            <w:r w:rsidRPr="00C85887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C85887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宋体" w:cs="宋体"/>
                <w:sz w:val="24"/>
              </w:rPr>
            </w:pPr>
            <w:r w:rsidRPr="00C85887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E776F0" w:rsidRPr="00C85887" w:rsidRDefault="00E776F0" w:rsidP="00C85887">
            <w:pPr>
              <w:autoSpaceDN w:val="0"/>
              <w:rPr>
                <w:rFonts w:ascii="宋体" w:cs="宋体"/>
                <w:sz w:val="24"/>
              </w:rPr>
            </w:pPr>
            <w:r w:rsidRPr="00C85887">
              <w:rPr>
                <w:rFonts w:ascii="宋体" w:hAnsi="宋体" w:cs="宋体" w:hint="eastAsia"/>
                <w:sz w:val="24"/>
              </w:rPr>
              <w:t>文物收藏单位未按规定配备设施、收藏、保管、处置国有馆藏文物、挪用或侵占文物，所得补偿费用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C85887">
              <w:rPr>
                <w:rFonts w:ascii="宋体" w:hAnsi="宋体"/>
                <w:color w:val="000000"/>
                <w:szCs w:val="21"/>
              </w:rPr>
              <w:t>1</w:t>
            </w:r>
            <w:r w:rsidRPr="00C85887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E776F0" w:rsidRPr="00C85887" w:rsidRDefault="00E776F0" w:rsidP="00C8588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/>
                <w:color w:val="000000"/>
                <w:szCs w:val="21"/>
              </w:rPr>
              <w:t>2</w:t>
            </w:r>
            <w:r w:rsidRPr="00C85887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E776F0" w:rsidRPr="00C85887" w:rsidTr="00C85887">
        <w:trPr>
          <w:trHeight w:val="2258"/>
        </w:trPr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E776F0" w:rsidRPr="00C85887" w:rsidRDefault="00E776F0">
            <w:pPr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 w:cs="宋体" w:hint="eastAsia"/>
                <w:sz w:val="24"/>
              </w:rPr>
              <w:t>《中华人民共和国文物保护法》第四十条、第四十三条、第四十五条、第七十条</w:t>
            </w:r>
          </w:p>
        </w:tc>
      </w:tr>
      <w:tr w:rsidR="00E776F0" w:rsidRPr="00C85887" w:rsidTr="00C85887"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E776F0" w:rsidRPr="00C85887" w:rsidRDefault="00E776F0">
            <w:pPr>
              <w:rPr>
                <w:rFonts w:ascii="仿宋_GB2312" w:eastAsia="仿宋_GB2312"/>
                <w:sz w:val="24"/>
              </w:rPr>
            </w:pPr>
            <w:r w:rsidRPr="00C85887">
              <w:rPr>
                <w:rFonts w:ascii="宋体" w:hAnsi="宋体" w:cs="宋体" w:hint="eastAsia"/>
                <w:sz w:val="24"/>
              </w:rPr>
              <w:t>处二万元以下的罚款，有违法所得的，没收违法所得</w:t>
            </w:r>
          </w:p>
        </w:tc>
      </w:tr>
      <w:tr w:rsidR="00E776F0" w:rsidRPr="00C85887" w:rsidTr="00C85887">
        <w:trPr>
          <w:trHeight w:val="12698"/>
        </w:trPr>
        <w:tc>
          <w:tcPr>
            <w:tcW w:w="1188" w:type="dxa"/>
            <w:vAlign w:val="center"/>
          </w:tcPr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E776F0" w:rsidRPr="00C85887" w:rsidRDefault="00E776F0" w:rsidP="00C8588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C85887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E776F0" w:rsidRPr="00C85887" w:rsidRDefault="00E776F0" w:rsidP="00C85887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9pt;margin-top:46.35pt;width:329.6pt;height:42.15pt;z-index:251667456;mso-position-horizontal-relative:text;mso-position-vertical-relative:text">
                  <v:textbox>
                    <w:txbxContent>
                      <w:p w:rsidR="00E776F0" w:rsidRDefault="00E776F0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文物收藏单位未按规定配备设施、收藏、保管、处置国有馆藏文物、挪用或侵占文物，所得补偿费用的处罚审批申请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E776F0" w:rsidRDefault="00E776F0" w:rsidP="00740780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E776F0" w:rsidRDefault="00E776F0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E776F0" w:rsidRDefault="00E776F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E776F0" w:rsidRDefault="00E776F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E776F0" w:rsidRDefault="00E776F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E776F0" w:rsidRDefault="00E776F0" w:rsidP="00740780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E776F0" w:rsidRDefault="00E776F0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776F0" w:rsidRDefault="00E776F0"/>
    <w:sectPr w:rsidR="00E776F0" w:rsidSect="00D518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440A81"/>
    <w:rsid w:val="00740780"/>
    <w:rsid w:val="00B80F89"/>
    <w:rsid w:val="00C85887"/>
    <w:rsid w:val="00D5184A"/>
    <w:rsid w:val="00E776F0"/>
    <w:rsid w:val="09120F67"/>
    <w:rsid w:val="0DE9782A"/>
    <w:rsid w:val="1FA26B45"/>
    <w:rsid w:val="213026D2"/>
    <w:rsid w:val="21861998"/>
    <w:rsid w:val="22154E34"/>
    <w:rsid w:val="23D84F6E"/>
    <w:rsid w:val="440814E0"/>
    <w:rsid w:val="46541269"/>
    <w:rsid w:val="47C06531"/>
    <w:rsid w:val="4A813463"/>
    <w:rsid w:val="59516272"/>
    <w:rsid w:val="5AAF2EC4"/>
    <w:rsid w:val="61966C92"/>
    <w:rsid w:val="61B508D4"/>
    <w:rsid w:val="654540BB"/>
    <w:rsid w:val="6CD24381"/>
    <w:rsid w:val="74D5766E"/>
    <w:rsid w:val="7C1B2CBC"/>
    <w:rsid w:val="7CD5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4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1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6C9E"/>
    <w:rPr>
      <w:rFonts w:ascii="Calibri" w:hAnsi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D5184A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D5184A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5184A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D5184A"/>
    <w:rPr>
      <w:rFonts w:cs="Times New Roman"/>
    </w:rPr>
  </w:style>
  <w:style w:type="character" w:styleId="HTMLDefinition">
    <w:name w:val="HTML Definition"/>
    <w:basedOn w:val="DefaultParagraphFont"/>
    <w:uiPriority w:val="99"/>
    <w:rsid w:val="00D5184A"/>
    <w:rPr>
      <w:rFonts w:cs="Times New Roman"/>
    </w:rPr>
  </w:style>
  <w:style w:type="character" w:styleId="HTMLVariable">
    <w:name w:val="HTML Variable"/>
    <w:basedOn w:val="DefaultParagraphFont"/>
    <w:uiPriority w:val="99"/>
    <w:rsid w:val="00D5184A"/>
    <w:rPr>
      <w:rFonts w:cs="Times New Roman"/>
    </w:rPr>
  </w:style>
  <w:style w:type="character" w:styleId="Hyperlink">
    <w:name w:val="Hyperlink"/>
    <w:basedOn w:val="DefaultParagraphFont"/>
    <w:uiPriority w:val="99"/>
    <w:rsid w:val="00D5184A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D5184A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D5184A"/>
    <w:rPr>
      <w:rFonts w:cs="Times New Roman"/>
    </w:rPr>
  </w:style>
  <w:style w:type="character" w:styleId="HTMLKeyboard">
    <w:name w:val="HTML Keyboard"/>
    <w:basedOn w:val="DefaultParagraphFont"/>
    <w:uiPriority w:val="99"/>
    <w:rsid w:val="00D5184A"/>
    <w:rPr>
      <w:rFonts w:ascii="monospace" w:eastAsia="Times New Roman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D5184A"/>
    <w:rPr>
      <w:rFonts w:ascii="monospace" w:eastAsia="Times New Roman" w:hAnsi="monospace" w:cs="monospace"/>
      <w:sz w:val="21"/>
      <w:szCs w:val="21"/>
    </w:rPr>
  </w:style>
  <w:style w:type="table" w:styleId="TableGrid">
    <w:name w:val="Table Grid"/>
    <w:basedOn w:val="TableNormal"/>
    <w:uiPriority w:val="99"/>
    <w:rsid w:val="00D5184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D5184A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fontstrikethrough">
    <w:name w:val="fontstrikethrough"/>
    <w:basedOn w:val="DefaultParagraphFont"/>
    <w:uiPriority w:val="99"/>
    <w:rsid w:val="00D5184A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D5184A"/>
    <w:rPr>
      <w:rFonts w:cs="Times New Roman"/>
      <w:bdr w:val="single" w:sz="4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</Words>
  <Characters>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