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CA" w:rsidRDefault="000078CA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078CA" w:rsidRDefault="000078CA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078CA" w:rsidRPr="007451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451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学校卫生工作监督</w:t>
            </w:r>
          </w:p>
        </w:tc>
      </w:tr>
      <w:tr w:rsidR="000078CA" w:rsidRPr="007451D9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7451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451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中学、小学</w:t>
            </w:r>
          </w:p>
        </w:tc>
      </w:tr>
      <w:tr w:rsidR="000078CA" w:rsidRPr="007451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0078CA" w:rsidRPr="007451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451D9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0078CA" w:rsidRPr="007451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51D9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7451D9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0078CA" w:rsidRPr="007451D9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451D9">
              <w:rPr>
                <w:rFonts w:ascii="仿宋_GB2312" w:hAnsi="仿宋_GB2312" w:hint="eastAsia"/>
                <w:kern w:val="0"/>
                <w:sz w:val="20"/>
                <w:szCs w:val="20"/>
              </w:rPr>
              <w:t>日常监督</w:t>
            </w:r>
          </w:p>
        </w:tc>
      </w:tr>
      <w:tr w:rsidR="000078CA" w:rsidRPr="007451D9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kern w:val="0"/>
                <w:sz w:val="20"/>
                <w:szCs w:val="20"/>
              </w:rPr>
              <w:t>《现场笔录》、《卫生监督意见书》及相关材料。</w:t>
            </w:r>
          </w:p>
        </w:tc>
      </w:tr>
      <w:tr w:rsidR="000078CA" w:rsidRPr="007451D9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451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《学校卫生工作条例》第四条：教育行政部门负责学校卫生工作的行政管理。卫生行政部门负责对学校卫生工作的监督指导。</w:t>
            </w:r>
          </w:p>
        </w:tc>
      </w:tr>
      <w:tr w:rsidR="000078CA" w:rsidRPr="007451D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0078CA" w:rsidRPr="007451D9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451D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0078CA" w:rsidRDefault="000078CA">
            <w:pPr>
              <w:widowControl/>
              <w:spacing w:line="600" w:lineRule="atLeast"/>
              <w:jc w:val="center"/>
              <w:rPr>
                <w:rFonts w:ascii="黑体" w:eastAsia="黑体" w:hAnsi="黑体" w:cs="黑体"/>
                <w:b/>
                <w:bCs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4"/>
                <w:szCs w:val="44"/>
              </w:rPr>
              <w:t>学校卫生工作监督</w:t>
            </w:r>
            <w:r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流程图</w:t>
            </w:r>
          </w:p>
          <w:p w:rsidR="000078CA" w:rsidRPr="007451D9" w:rsidRDefault="000078CA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78.6pt;margin-top:293.9pt;width:70pt;height:24pt;z-index:251658752" strokecolor="white">
                  <v:textbox>
                    <w:txbxContent>
                      <w:p w:rsidR="000078CA" w:rsidRDefault="000078CA">
                        <w:r>
                          <w:rPr>
                            <w:rFonts w:hint="eastAsia"/>
                          </w:rPr>
                          <w:t>有违法行为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88.25pt;margin-top:291.8pt;width:70pt;height:24pt;z-index:251657728" strokecolor="white">
                  <v:textbox>
                    <w:txbxContent>
                      <w:p w:rsidR="000078CA" w:rsidRDefault="000078CA">
                        <w:r>
                          <w:rPr>
                            <w:rFonts w:hint="eastAsia"/>
                          </w:rPr>
                          <w:t>无违法行为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28" style="position:absolute;left:0;text-align:left;margin-left:32.1pt;margin-top:3.05pt;width:328.5pt;height:472.65pt;z-index:251656704" coordorigin="8843,37284" coordsize="6570,9453">
                  <v:rect id="_x0000_s1029" style="position:absolute;left:9520;top:37284;width:4335;height:1002">
                    <v:textbox>
                      <w:txbxContent>
                        <w:p w:rsidR="000078CA" w:rsidRDefault="000078CA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任务来源：上级指派、信访投诉、专项检查、日常检查</w:t>
                          </w:r>
                        </w:p>
                      </w:txbxContent>
                    </v:textbox>
                  </v:rect>
                  <v:rect id="_x0000_s1030" style="position:absolute;left:9518;top:39001;width:4500;height:837">
                    <v:textbox>
                      <w:txbxContent>
                        <w:p w:rsidR="000078CA" w:rsidRDefault="000078CA">
                          <w:pPr>
                            <w:spacing w:line="16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0078CA" w:rsidRDefault="000078C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相关科室安排执法人员准备现场检查</w:t>
                          </w:r>
                        </w:p>
                      </w:txbxContent>
                    </v:textbox>
                  </v:rect>
                  <v:rect id="_x0000_s1031" style="position:absolute;left:8843;top:44025;width:1636;height:1092">
                    <v:textbox>
                      <w:txbxContent>
                        <w:p w:rsidR="000078CA" w:rsidRDefault="000078CA">
                          <w:pPr>
                            <w:spacing w:line="16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0078CA" w:rsidRDefault="000078CA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记录归档</w:t>
                          </w:r>
                        </w:p>
                      </w:txbxContent>
                    </v:textbox>
                  </v:rect>
                  <v:rect id="_x0000_s1032" style="position:absolute;left:12069;top:44025;width:3345;height:1092">
                    <v:textbox>
                      <w:txbxContent>
                        <w:p w:rsidR="000078CA" w:rsidRDefault="000078CA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违法行为逐级提交上级领导审议确定</w:t>
                          </w:r>
                        </w:p>
                      </w:txbxContent>
                    </v:textbox>
                  </v:rect>
                  <v:rect id="_x0000_s1033" style="position:absolute;left:10283;top:40567;width:2806;height:897">
                    <v:textbox>
                      <w:txbxContent>
                        <w:p w:rsidR="000078CA" w:rsidRDefault="000078CA">
                          <w:pPr>
                            <w:spacing w:line="24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0078CA" w:rsidRDefault="000078CA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对现场进行检查</w:t>
                          </w:r>
                        </w:p>
                      </w:txbxContent>
                    </v:textbox>
                  </v:rect>
                  <v:rect id="_x0000_s1034" style="position:absolute;left:10823;top:42087;width:1696;height:936">
                    <v:textbox>
                      <w:txbxContent>
                        <w:p w:rsidR="000078CA" w:rsidRDefault="000078CA">
                          <w:pPr>
                            <w:spacing w:line="24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0078CA" w:rsidRDefault="000078CA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收集资料</w:t>
                          </w:r>
                        </w:p>
                      </w:txbxContent>
                    </v:textbox>
                  </v:rect>
                  <v:rect id="_x0000_s1035" style="position:absolute;left:11319;top:45801;width:4080;height:936">
                    <v:textbox>
                      <w:txbxContent>
                        <w:p w:rsidR="000078CA" w:rsidRDefault="000078CA">
                          <w:pPr>
                            <w:spacing w:line="16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0078CA" w:rsidRDefault="000078CA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领导审核后下达行政处罚决定</w:t>
                          </w:r>
                        </w:p>
                      </w:txbxContent>
                    </v:textbox>
                  </v:rect>
                  <v:line id="_x0000_s1036" style="position:absolute" from="11663,38376" to="11664,39000">
                    <v:stroke endarrow="block"/>
                  </v:line>
                  <v:line id="_x0000_s1037" style="position:absolute" from="11678,39897" to="11679,40521">
                    <v:stroke endarrow="block"/>
                  </v:line>
                  <v:line id="_x0000_s1038" style="position:absolute" from="11678,41478" to="11679,42102">
                    <v:stroke endarrow="block"/>
                  </v:line>
                  <v:line id="_x0000_s1039" style="position:absolute" from="11648,43053" to="11649,43677">
                    <v:stroke endarrow="block"/>
                  </v:line>
                  <v:line id="_x0000_s1040" style="position:absolute;flip:x" from="9638,43662" to="13778,43662"/>
                  <v:line id="_x0000_s1041" style="position:absolute" from="13808,43647" to="13809,43959">
                    <v:stroke endarrow="block"/>
                  </v:line>
                  <v:line id="_x0000_s1042" style="position:absolute" from="9668,43662" to="9669,43974">
                    <v:stroke endarrow="block"/>
                  </v:line>
                  <v:line id="_x0000_s1043" style="position:absolute" from="13658,45132" to="13659,45756">
                    <v:stroke endarrow="block"/>
                  </v:line>
                </v:group>
              </w:pict>
            </w:r>
          </w:p>
        </w:tc>
      </w:tr>
    </w:tbl>
    <w:p w:rsidR="000078CA" w:rsidRDefault="000078CA">
      <w:bookmarkStart w:id="0" w:name="_GoBack"/>
      <w:bookmarkEnd w:id="0"/>
    </w:p>
    <w:sectPr w:rsidR="000078CA" w:rsidSect="0096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911684"/>
    <w:rsid w:val="000078CA"/>
    <w:rsid w:val="00670EEC"/>
    <w:rsid w:val="007451D9"/>
    <w:rsid w:val="00962ED9"/>
    <w:rsid w:val="00974ABE"/>
    <w:rsid w:val="3191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43</Words>
  <Characters>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2016-01-05T03:15:00Z</dcterms:created>
  <dcterms:modified xsi:type="dcterms:W3CDTF">2016-11-03T07:54:00Z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