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600" w:lineRule="atLeast"/>
        <w:jc w:val="center"/>
        <w:rPr>
          <w:rFonts w:hint="eastAsia" w:ascii="方正小标宋_GBK" w:hAnsi="方正小标宋_GBK" w:eastAsia="宋体" w:cs="Times New Roman"/>
          <w:kern w:val="0"/>
          <w:sz w:val="36"/>
          <w:szCs w:val="36"/>
        </w:rPr>
      </w:pPr>
      <w:bookmarkStart w:id="0" w:name="_GoBack"/>
      <w:bookmarkEnd w:id="0"/>
      <w:r>
        <w:rPr>
          <w:rFonts w:ascii="方正小标宋_GBK" w:hAnsi="方正小标宋_GBK" w:eastAsia="宋体" w:cs="Times New Roman"/>
          <w:kern w:val="0"/>
          <w:sz w:val="36"/>
          <w:szCs w:val="36"/>
        </w:rPr>
        <w:t>行政权力实施程序和运行流程</w:t>
      </w:r>
    </w:p>
    <w:p>
      <w:pPr>
        <w:widowControl/>
        <w:spacing w:line="600" w:lineRule="atLeast"/>
        <w:rPr>
          <w:rFonts w:hint="eastAsia" w:ascii="仿宋_GB2312" w:hAnsi="仿宋_GB2312" w:eastAsia="宋体" w:cs="Times New Roman"/>
          <w:kern w:val="0"/>
          <w:sz w:val="30"/>
          <w:szCs w:val="30"/>
        </w:rPr>
      </w:pPr>
      <w:r>
        <w:rPr>
          <w:rFonts w:ascii="仿宋_GB2312" w:hAnsi="仿宋_GB2312" w:eastAsia="宋体" w:cs="Times New Roman"/>
          <w:kern w:val="0"/>
          <w:sz w:val="30"/>
          <w:szCs w:val="30"/>
        </w:rPr>
        <w:t>单位名称（盖章）：                 填报日期：    年  月  日</w:t>
      </w:r>
    </w:p>
    <w:tbl>
      <w:tblPr>
        <w:tblStyle w:val="3"/>
        <w:tblW w:w="8480" w:type="dxa"/>
        <w:tblInd w:w="0" w:type="dxa"/>
        <w:tblLayout w:type="fixed"/>
        <w:tblCellMar>
          <w:top w:w="0" w:type="dxa"/>
          <w:left w:w="108" w:type="dxa"/>
          <w:bottom w:w="0" w:type="dxa"/>
          <w:right w:w="108" w:type="dxa"/>
        </w:tblCellMar>
      </w:tblPr>
      <w:tblGrid>
        <w:gridCol w:w="1182"/>
        <w:gridCol w:w="3045"/>
        <w:gridCol w:w="1254"/>
        <w:gridCol w:w="2999"/>
      </w:tblGrid>
      <w:tr>
        <w:tblPrEx>
          <w:tblLayout w:type="fixed"/>
          <w:tblCellMar>
            <w:top w:w="0" w:type="dxa"/>
            <w:left w:w="108" w:type="dxa"/>
            <w:bottom w:w="0" w:type="dxa"/>
            <w:right w:w="108" w:type="dxa"/>
          </w:tblCellMar>
        </w:tblPrEx>
        <w:trPr>
          <w:trHeight w:val="625"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事项名称</w:t>
            </w:r>
          </w:p>
        </w:tc>
        <w:tc>
          <w:tcPr>
            <w:tcW w:w="7298" w:type="dxa"/>
            <w:gridSpan w:val="3"/>
            <w:tcBorders>
              <w:top w:val="single" w:color="000000" w:sz="4" w:space="0"/>
              <w:left w:val="nil"/>
              <w:bottom w:val="single" w:color="000000" w:sz="4" w:space="0"/>
              <w:right w:val="single" w:color="000000" w:sz="4" w:space="0"/>
            </w:tcBorders>
            <w:textDirection w:val="lrTb"/>
            <w:vAlign w:val="center"/>
          </w:tcPr>
          <w:p>
            <w:pPr>
              <w:widowControl/>
              <w:jc w:val="center"/>
              <w:rPr>
                <w:rFonts w:hint="eastAsia" w:ascii="新宋体" w:hAnsi="新宋体" w:eastAsia="新宋体" w:cs="新宋体"/>
                <w:kern w:val="0"/>
                <w:sz w:val="24"/>
                <w:szCs w:val="24"/>
              </w:rPr>
            </w:pPr>
            <w:r>
              <w:rPr>
                <w:rFonts w:hint="eastAsia" w:ascii="宋体" w:hAnsi="宋体" w:cs="宋体"/>
                <w:color w:val="000000"/>
                <w:kern w:val="0"/>
                <w:sz w:val="28"/>
                <w:szCs w:val="28"/>
              </w:rPr>
              <w:t>负责健康促进与教育，饮用水卫生监督、监测</w:t>
            </w:r>
          </w:p>
        </w:tc>
      </w:tr>
      <w:tr>
        <w:tblPrEx>
          <w:tblLayout w:type="fixed"/>
          <w:tblCellMar>
            <w:top w:w="0" w:type="dxa"/>
            <w:left w:w="108" w:type="dxa"/>
            <w:bottom w:w="0" w:type="dxa"/>
            <w:right w:w="108" w:type="dxa"/>
          </w:tblCellMar>
        </w:tblPrEx>
        <w:trPr>
          <w:trHeight w:val="625"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事项类型</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color w:val="000000"/>
                <w:kern w:val="0"/>
                <w:sz w:val="28"/>
                <w:szCs w:val="28"/>
              </w:rPr>
              <w:t>其他行政权力</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办事对象</w:t>
            </w:r>
          </w:p>
        </w:tc>
        <w:tc>
          <w:tcPr>
            <w:tcW w:w="2999"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color w:val="000000"/>
                <w:kern w:val="0"/>
                <w:sz w:val="28"/>
                <w:szCs w:val="28"/>
                <w:lang w:eastAsia="zh-CN"/>
              </w:rPr>
              <w:t>生活饮用水经营</w:t>
            </w:r>
            <w:r>
              <w:rPr>
                <w:rFonts w:hint="eastAsia" w:ascii="新宋体" w:hAnsi="新宋体" w:eastAsia="新宋体" w:cs="新宋体"/>
                <w:color w:val="000000"/>
                <w:kern w:val="0"/>
                <w:sz w:val="28"/>
                <w:szCs w:val="28"/>
              </w:rPr>
              <w:t>单位</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法定期限</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val="en-US" w:eastAsia="zh-CN"/>
              </w:rPr>
            </w:pPr>
            <w:r>
              <w:rPr>
                <w:rFonts w:hint="eastAsia" w:ascii="新宋体" w:hAnsi="新宋体" w:eastAsia="新宋体" w:cs="新宋体"/>
                <w:kern w:val="0"/>
                <w:sz w:val="28"/>
                <w:szCs w:val="28"/>
                <w:lang w:val="en-US" w:eastAsia="zh-CN"/>
              </w:rPr>
              <w:t>无期限</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承诺期限</w:t>
            </w:r>
          </w:p>
        </w:tc>
        <w:tc>
          <w:tcPr>
            <w:tcW w:w="2999"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kern w:val="0"/>
                <w:sz w:val="28"/>
                <w:szCs w:val="28"/>
                <w:lang w:val="en-US" w:eastAsia="zh-CN"/>
              </w:rPr>
              <w:t>无期限</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实施机关</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kern w:val="0"/>
                <w:sz w:val="28"/>
                <w:szCs w:val="28"/>
                <w:lang w:eastAsia="zh-CN"/>
              </w:rPr>
              <w:t>岳阳楼区卫计局</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责任科室</w:t>
            </w:r>
          </w:p>
        </w:tc>
        <w:tc>
          <w:tcPr>
            <w:tcW w:w="2999"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kern w:val="0"/>
                <w:sz w:val="28"/>
                <w:szCs w:val="28"/>
                <w:lang w:eastAsia="zh-CN"/>
              </w:rPr>
              <w:t>岳阳楼区卫生监督所</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咨询电话</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val="en-US" w:eastAsia="zh-CN"/>
              </w:rPr>
            </w:pPr>
            <w:r>
              <w:rPr>
                <w:rFonts w:hint="eastAsia" w:ascii="新宋体" w:hAnsi="新宋体" w:eastAsia="新宋体" w:cs="新宋体"/>
                <w:kern w:val="0"/>
                <w:sz w:val="28"/>
                <w:szCs w:val="28"/>
                <w:lang w:val="en-US" w:eastAsia="zh-CN"/>
              </w:rPr>
              <w:t>0730-2987137</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投诉电话</w:t>
            </w:r>
          </w:p>
        </w:tc>
        <w:tc>
          <w:tcPr>
            <w:tcW w:w="2999"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kern w:val="0"/>
                <w:sz w:val="28"/>
                <w:szCs w:val="28"/>
                <w:lang w:val="en-US" w:eastAsia="zh-CN"/>
              </w:rPr>
              <w:t>0730-2987137</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受理条件</w:t>
            </w:r>
          </w:p>
        </w:tc>
        <w:tc>
          <w:tcPr>
            <w:tcW w:w="7298" w:type="dxa"/>
            <w:gridSpan w:val="3"/>
            <w:tcBorders>
              <w:top w:val="single" w:color="000000" w:sz="4" w:space="0"/>
              <w:left w:val="nil"/>
              <w:bottom w:val="single" w:color="000000" w:sz="4" w:space="0"/>
              <w:right w:val="single" w:color="000000" w:sz="4" w:space="0"/>
            </w:tcBorders>
            <w:vAlign w:val="top"/>
          </w:tcPr>
          <w:p>
            <w:pPr>
              <w:widowControl/>
              <w:spacing w:line="600" w:lineRule="atLeast"/>
              <w:rPr>
                <w:rFonts w:hint="eastAsia" w:ascii="仿宋_GB2312" w:hAnsi="仿宋_GB2312" w:eastAsia="宋体" w:cs="Times New Roman"/>
                <w:kern w:val="0"/>
                <w:sz w:val="24"/>
                <w:szCs w:val="24"/>
              </w:rPr>
            </w:pPr>
          </w:p>
        </w:tc>
      </w:tr>
      <w:tr>
        <w:tblPrEx>
          <w:tblLayout w:type="fixed"/>
          <w:tblCellMar>
            <w:top w:w="0" w:type="dxa"/>
            <w:left w:w="108" w:type="dxa"/>
            <w:bottom w:w="0" w:type="dxa"/>
            <w:right w:w="108" w:type="dxa"/>
          </w:tblCellMar>
        </w:tblPrEx>
        <w:trPr>
          <w:trHeight w:val="2268"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申报材料</w:t>
            </w:r>
          </w:p>
        </w:tc>
        <w:tc>
          <w:tcPr>
            <w:tcW w:w="7298" w:type="dxa"/>
            <w:gridSpan w:val="3"/>
            <w:tcBorders>
              <w:top w:val="single" w:color="000000" w:sz="4" w:space="0"/>
              <w:left w:val="nil"/>
              <w:bottom w:val="single" w:color="000000" w:sz="4" w:space="0"/>
              <w:right w:val="single" w:color="000000" w:sz="4" w:space="0"/>
            </w:tcBorders>
            <w:vAlign w:val="top"/>
          </w:tcPr>
          <w:p>
            <w:pPr>
              <w:keepNext w:val="0"/>
              <w:keepLines w:val="0"/>
              <w:widowControl/>
              <w:suppressLineNumbers w:val="0"/>
              <w:jc w:val="left"/>
              <w:rPr>
                <w:rFonts w:hint="eastAsia" w:ascii="新宋体" w:hAnsi="新宋体" w:eastAsia="新宋体" w:cs="新宋体"/>
                <w:color w:val="auto"/>
                <w:kern w:val="0"/>
                <w:sz w:val="24"/>
                <w:szCs w:val="24"/>
                <w:lang w:val="en-US" w:eastAsia="zh-CN" w:bidi="ar-SA"/>
              </w:rPr>
            </w:pPr>
          </w:p>
        </w:tc>
      </w:tr>
      <w:tr>
        <w:tblPrEx>
          <w:tblLayout w:type="fixed"/>
          <w:tblCellMar>
            <w:top w:w="0" w:type="dxa"/>
            <w:left w:w="108" w:type="dxa"/>
            <w:bottom w:w="0" w:type="dxa"/>
            <w:right w:w="108" w:type="dxa"/>
          </w:tblCellMar>
        </w:tblPrEx>
        <w:trPr>
          <w:trHeight w:val="4535"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法定依据</w:t>
            </w:r>
          </w:p>
        </w:tc>
        <w:tc>
          <w:tcPr>
            <w:tcW w:w="7298" w:type="dxa"/>
            <w:gridSpan w:val="3"/>
            <w:tcBorders>
              <w:top w:val="single" w:color="000000" w:sz="4" w:space="0"/>
              <w:left w:val="nil"/>
              <w:bottom w:val="single" w:color="000000" w:sz="4" w:space="0"/>
              <w:right w:val="single" w:color="000000" w:sz="4" w:space="0"/>
            </w:tcBorders>
            <w:textDirection w:val="lrTb"/>
            <w:vAlign w:val="center"/>
          </w:tcPr>
          <w:p>
            <w:pPr>
              <w:widowControl/>
              <w:spacing w:line="286" w:lineRule="exact"/>
              <w:rPr>
                <w:rFonts w:hint="eastAsia" w:ascii="宋体" w:hAnsi="宋体" w:cs="宋体"/>
                <w:color w:val="000000"/>
                <w:kern w:val="0"/>
                <w:sz w:val="20"/>
              </w:rPr>
            </w:pPr>
            <w:r>
              <w:rPr>
                <w:rFonts w:hint="eastAsia" w:ascii="新宋体" w:hAnsi="新宋体" w:eastAsia="新宋体" w:cs="新宋体"/>
                <w:color w:val="000000"/>
                <w:kern w:val="0"/>
                <w:sz w:val="28"/>
                <w:szCs w:val="28"/>
              </w:rPr>
              <w:t>《生活饮用水卫生监督管理办法》第三条第一款：卫生部主管全国饮用水卫生监督工作，县级以上地方人民政府卫生行政部门主管本行政区域内饮用水卫生监督工作。</w:t>
            </w:r>
          </w:p>
        </w:tc>
      </w:tr>
      <w:tr>
        <w:tblPrEx>
          <w:tblLayout w:type="fixed"/>
          <w:tblCellMar>
            <w:top w:w="0" w:type="dxa"/>
            <w:left w:w="108" w:type="dxa"/>
            <w:bottom w:w="0" w:type="dxa"/>
            <w:right w:w="108" w:type="dxa"/>
          </w:tblCellMar>
        </w:tblPrEx>
        <w:trPr>
          <w:trHeight w:val="1134"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收费标准</w:t>
            </w:r>
          </w:p>
        </w:tc>
        <w:tc>
          <w:tcPr>
            <w:tcW w:w="7298" w:type="dxa"/>
            <w:gridSpan w:val="3"/>
            <w:tcBorders>
              <w:top w:val="single" w:color="000000" w:sz="4" w:space="0"/>
              <w:left w:val="nil"/>
              <w:bottom w:val="single" w:color="000000" w:sz="4" w:space="0"/>
              <w:right w:val="single" w:color="000000" w:sz="4" w:space="0"/>
            </w:tcBorders>
            <w:textDirection w:val="lrTb"/>
            <w:vAlign w:val="center"/>
          </w:tcPr>
          <w:p>
            <w:pPr>
              <w:widowControl/>
              <w:spacing w:line="286" w:lineRule="exact"/>
              <w:rPr>
                <w:rFonts w:hint="eastAsia" w:ascii="仿宋_GB2312" w:hAnsi="仿宋_GB2312" w:eastAsia="宋体" w:cs="Times New Roman"/>
                <w:kern w:val="0"/>
                <w:sz w:val="24"/>
                <w:szCs w:val="24"/>
                <w:lang w:val="en-US" w:eastAsia="zh-CN"/>
              </w:rPr>
            </w:pPr>
          </w:p>
        </w:tc>
      </w:tr>
      <w:tr>
        <w:tblPrEx>
          <w:tblLayout w:type="fixed"/>
          <w:tblCellMar>
            <w:top w:w="0" w:type="dxa"/>
            <w:left w:w="108" w:type="dxa"/>
            <w:bottom w:w="0" w:type="dxa"/>
            <w:right w:w="108" w:type="dxa"/>
          </w:tblCellMar>
        </w:tblPrEx>
        <w:trPr>
          <w:trHeight w:val="1247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运</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行</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流</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程</w:t>
            </w:r>
          </w:p>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2"/>
                <w:szCs w:val="22"/>
              </w:rPr>
              <w:t>图</w:t>
            </w:r>
          </w:p>
        </w:tc>
        <w:tc>
          <w:tcPr>
            <w:tcW w:w="7298" w:type="dxa"/>
            <w:gridSpan w:val="3"/>
            <w:tcBorders>
              <w:top w:val="single" w:color="000000" w:sz="4" w:space="0"/>
              <w:left w:val="nil"/>
              <w:bottom w:val="single" w:color="000000" w:sz="4" w:space="0"/>
              <w:right w:val="single" w:color="000000" w:sz="4" w:space="0"/>
            </w:tcBorders>
            <w:textDirection w:val="lrTb"/>
            <w:vAlign w:val="top"/>
          </w:tcPr>
          <w:p>
            <w:pPr/>
            <w:r>
              <w:rPr>
                <w:lang w:val="zh-CN" w:eastAsia="zh-CN"/>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3863340</wp:posOffset>
                      </wp:positionV>
                      <wp:extent cx="3086100" cy="594360"/>
                      <wp:effectExtent l="4445" t="4445" r="14605" b="10795"/>
                      <wp:wrapNone/>
                      <wp:docPr id="10" name="矩形 10"/>
                      <wp:cNvGraphicFramePr/>
                      <a:graphic xmlns:a="http://schemas.openxmlformats.org/drawingml/2006/main">
                        <a:graphicData uri="http://schemas.microsoft.com/office/word/2010/wordprocessingShape">
                          <wps:wsp>
                            <wps:cNvSpPr/>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收集资料</w:t>
                                  </w:r>
                                </w:p>
                              </w:txbxContent>
                            </wps:txbx>
                            <wps:bodyPr upright="1"/>
                          </wps:wsp>
                        </a:graphicData>
                      </a:graphic>
                    </wp:anchor>
                  </w:drawing>
                </mc:Choice>
                <mc:Fallback>
                  <w:pict>
                    <v:rect id="_x0000_s1026" o:spid="_x0000_s1026" o:spt="1" style="position:absolute;left:0pt;margin-left:90pt;margin-top:304.2pt;height:46.8pt;width:243pt;z-index:251663360;mso-width-relative:page;mso-height-relative:page;" fillcolor="#FFFFFF" filled="t" stroked="t" coordsize="21600,21600" o:gfxdata="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3Y&#10;4BHYAAAACwEAAA8AAAAAAAAAAQAgAAAAIgAAAGRycy9kb3ducmV2LnhtbFBLAQIUABQAAAAIAIdO&#10;4kArtu5Y6gEAAN0DAAAOAAAAAAAAAAEAIAAAACcBAABkcnMvZTJvRG9jLnhtbFBLBQYAAAAABgAG&#10;AFkBAACDBQAAAAA=&#10;">
                      <v:fill on="t" focussize="0,0"/>
                      <v:stroke color="#000000" joinstyle="miter"/>
                      <v:imagedata o:title=""/>
                      <o:lock v:ext="edit" aspectratio="f"/>
                      <v:textbo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收集资料</w:t>
                            </w:r>
                          </w:p>
                        </w:txbxContent>
                      </v:textbox>
                    </v:rect>
                  </w:pict>
                </mc:Fallback>
              </mc:AlternateContent>
            </w:r>
            <w:r>
              <w:rPr>
                <w:lang w:val="zh-CN" w:eastAsia="zh-CN"/>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3467100</wp:posOffset>
                      </wp:positionV>
                      <wp:extent cx="635" cy="396240"/>
                      <wp:effectExtent l="37465" t="0" r="38100" b="3810"/>
                      <wp:wrapNone/>
                      <wp:docPr id="15" name="直接连接符 1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73pt;height:31.2pt;width:0.05pt;z-index:251667456;mso-width-relative:page;mso-height-relative:page;" filled="f" stroked="t" coordsize="21600,21600" o:gfxdata="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euxZvb&#10;AAAACwEAAA8AAAAAAAAAAQAgAAAAIgAAAGRycy9kb3ducmV2LnhtbFBLAQIUABQAAAAIAIdO4kDG&#10;yDFD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2773680</wp:posOffset>
                      </wp:positionV>
                      <wp:extent cx="3086100" cy="693420"/>
                      <wp:effectExtent l="4445" t="4445" r="14605" b="6985"/>
                      <wp:wrapNone/>
                      <wp:docPr id="1" name="矩形 1"/>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对现场进行检查</w:t>
                                  </w:r>
                                </w:p>
                              </w:txbxContent>
                            </wps:txbx>
                            <wps:bodyPr upright="1"/>
                          </wps:wsp>
                        </a:graphicData>
                      </a:graphic>
                    </wp:anchor>
                  </w:drawing>
                </mc:Choice>
                <mc:Fallback>
                  <w:pict>
                    <v:rect id="_x0000_s1026" o:spid="_x0000_s1026" o:spt="1" style="position:absolute;left:0pt;margin-left:90pt;margin-top:218.4pt;height:54.6pt;width:243pt;z-index:251662336;mso-width-relative:page;mso-height-relative:page;" fillcolor="#FFFFFF" filled="t" stroked="t" coordsize="21600,21600" o:gfxdata="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sGD&#10;q9gAAAALAQAADwAAAAAAAAABACAAAAAiAAAAZHJzL2Rvd25yZXYueG1sUEsBAhQAFAAAAAgAh07i&#10;QK4z/rbpAQAA2wMAAA4AAAAAAAAAAQAgAAAAJwEAAGRycy9lMm9Eb2MueG1sUEsFBgAAAAAGAAYA&#10;WQEAAIIFAAAAAA==&#10;">
                      <v:fill on="t" focussize="0,0"/>
                      <v:stroke color="#000000" joinstyle="miter"/>
                      <v:imagedata o:title=""/>
                      <o:lock v:ext="edit" aspectratio="f"/>
                      <v:textbo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对现场进行检查</w:t>
                            </w:r>
                          </w:p>
                        </w:txbxContent>
                      </v:textbox>
                    </v:rect>
                  </w:pict>
                </mc:Fallback>
              </mc:AlternateContent>
            </w:r>
            <w:r>
              <w:rPr>
                <w:lang w:val="zh-CN" w:eastAsia="zh-CN"/>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2377440</wp:posOffset>
                      </wp:positionV>
                      <wp:extent cx="635" cy="396240"/>
                      <wp:effectExtent l="37465" t="0" r="38100" b="3810"/>
                      <wp:wrapNone/>
                      <wp:docPr id="2" name="直接连接符 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87.2pt;height:31.2pt;width:0.05pt;z-index:251666432;mso-width-relative:page;mso-height-relative:page;" filled="f" stroked="t" coordsize="21600,21600" o:gfxdata="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WhrH9sA&#10;AAALAQAADwAAAAAAAAABACAAAAAiAAAAZHJzL2Rvd25yZXYueG1sUEsBAhQAFAAAAAgAh07iQPhL&#10;9kDjAQAAmwMAAA4AAAAAAAAAAQAgAAAAKgEAAGRycy9lMm9Eb2MueG1sUEsFBgAAAAAGAAYAWQEA&#10;AH8FA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1287780</wp:posOffset>
                      </wp:positionV>
                      <wp:extent cx="635" cy="396240"/>
                      <wp:effectExtent l="37465" t="0" r="38100" b="3810"/>
                      <wp:wrapNone/>
                      <wp:docPr id="3" name="直接连接符 3"/>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01.4pt;height:31.2pt;width:0.05pt;z-index:251665408;mso-width-relative:page;mso-height-relative:page;" filled="f" stroked="t" coordsize="21600,21600" o:gfxdata="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vqqG2gAA&#10;AAsBAAAPAAAAAAAAAAEAIAAAACIAAABkcnMvZG93bnJldi54bWxQSwECFAAUAAAACACHTuJA3vPc&#10;buMBAACbAwAADgAAAAAAAAABACAAAAApAQAAZHJzL2Uyb0RvYy54bWxQSwUGAAAAAAYABgBZAQAA&#10;fgU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1684020</wp:posOffset>
                      </wp:positionV>
                      <wp:extent cx="3086100" cy="693420"/>
                      <wp:effectExtent l="4445" t="4445" r="14605" b="6985"/>
                      <wp:wrapNone/>
                      <wp:docPr id="4" name="矩形 4"/>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jc w:val="center"/>
                                    <w:rPr>
                                      <w:rFonts w:hint="eastAsia"/>
                                    </w:rPr>
                                  </w:pPr>
                                  <w:r>
                                    <w:rPr>
                                      <w:rFonts w:hint="eastAsia"/>
                                      <w:sz w:val="28"/>
                                      <w:szCs w:val="28"/>
                                    </w:rPr>
                                    <w:t>相关科室安排执法人员准备现场检查</w:t>
                                  </w:r>
                                </w:p>
                              </w:txbxContent>
                            </wps:txbx>
                            <wps:bodyPr upright="1"/>
                          </wps:wsp>
                        </a:graphicData>
                      </a:graphic>
                    </wp:anchor>
                  </w:drawing>
                </mc:Choice>
                <mc:Fallback>
                  <w:pict>
                    <v:rect id="_x0000_s1026" o:spid="_x0000_s1026" o:spt="1" style="position:absolute;left:0pt;margin-left:90pt;margin-top:132.6pt;height:54.6pt;width:243pt;z-index:251659264;mso-width-relative:page;mso-height-relative:page;" fillcolor="#FFFFFF" filled="t" stroked="t" coordsize="21600,21600" o:gfxdata="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pbAw2QAAAAsBAAAPAAAAAAAAAAEAIAAAACIAAABkcnMvZG93bnJldi54bWxQSwECFAAUAAAACACH&#10;TuJADxJng+oBAADbAwAADgAAAAAAAAABACAAAAAoAQAAZHJzL2Uyb0RvYy54bWxQSwUGAAAAAAYA&#10;BgBZAQAAhAUAAAAA&#10;">
                      <v:fill on="t" focussize="0,0"/>
                      <v:stroke color="#000000" joinstyle="miter"/>
                      <v:imagedata o:title=""/>
                      <o:lock v:ext="edit" aspectratio="f"/>
                      <v:textbox>
                        <w:txbxContent>
                          <w:p>
                            <w:pPr>
                              <w:spacing w:line="160" w:lineRule="exact"/>
                              <w:jc w:val="center"/>
                              <w:rPr>
                                <w:rFonts w:hint="eastAsia"/>
                                <w:sz w:val="28"/>
                                <w:szCs w:val="28"/>
                              </w:rPr>
                            </w:pPr>
                          </w:p>
                          <w:p>
                            <w:pPr>
                              <w:jc w:val="center"/>
                              <w:rPr>
                                <w:rFonts w:hint="eastAsia"/>
                              </w:rPr>
                            </w:pPr>
                            <w:r>
                              <w:rPr>
                                <w:rFonts w:hint="eastAsia"/>
                                <w:sz w:val="28"/>
                                <w:szCs w:val="28"/>
                              </w:rPr>
                              <w:t>相关科室安排执法人员准备现场检查</w:t>
                            </w:r>
                          </w:p>
                        </w:txbxContent>
                      </v:textbox>
                    </v:rect>
                  </w:pict>
                </mc:Fallback>
              </mc:AlternateContent>
            </w:r>
            <w:r>
              <w:rPr>
                <w:lang w:val="zh-CN" w:eastAsia="zh-CN"/>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594360</wp:posOffset>
                      </wp:positionV>
                      <wp:extent cx="3086100" cy="693420"/>
                      <wp:effectExtent l="4445" t="4445" r="14605" b="6985"/>
                      <wp:wrapNone/>
                      <wp:docPr id="5" name="矩形 5"/>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8"/>
                                      <w:szCs w:val="28"/>
                                    </w:rPr>
                                  </w:pPr>
                                  <w:r>
                                    <w:rPr>
                                      <w:rFonts w:hint="eastAsia"/>
                                      <w:sz w:val="28"/>
                                      <w:szCs w:val="28"/>
                                    </w:rPr>
                                    <w:t>任务来源：上级指派、信访投诉、专项检查、日常检查</w:t>
                                  </w:r>
                                </w:p>
                              </w:txbxContent>
                            </wps:txbx>
                            <wps:bodyPr upright="1"/>
                          </wps:wsp>
                        </a:graphicData>
                      </a:graphic>
                    </wp:anchor>
                  </w:drawing>
                </mc:Choice>
                <mc:Fallback>
                  <w:pict>
                    <v:rect id="_x0000_s1026" o:spid="_x0000_s1026" o:spt="1" style="position:absolute;left:0pt;margin-left:90pt;margin-top:46.8pt;height:54.6pt;width:243pt;z-index:251658240;mso-width-relative:page;mso-height-relative:page;" fillcolor="#FFFFFF" filled="t" stroked="t" coordsize="21600,21600" o:gfxdata="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iVc&#10;PdcAAAAKAQAADwAAAAAAAAABACAAAAAiAAAAZHJzL2Rvd25yZXYueG1sUEsBAhQAFAAAAAgAh07i&#10;QFBO1VbqAQAA2wMAAA4AAAAAAAAAAQAgAAAAJgEAAGRycy9lMm9Eb2MueG1sUEsFBgAAAAAGAAYA&#10;WQEAAIIFAAAAAA==&#10;">
                      <v:fill on="t" focussize="0,0"/>
                      <v:stroke color="#000000" joinstyle="miter"/>
                      <v:imagedata o:title=""/>
                      <o:lock v:ext="edit" aspectratio="f"/>
                      <v:textbox>
                        <w:txbxContent>
                          <w:p>
                            <w:pPr>
                              <w:spacing w:line="400" w:lineRule="exact"/>
                              <w:jc w:val="center"/>
                              <w:rPr>
                                <w:rFonts w:hint="eastAsia"/>
                                <w:sz w:val="28"/>
                                <w:szCs w:val="28"/>
                              </w:rPr>
                            </w:pPr>
                            <w:r>
                              <w:rPr>
                                <w:rFonts w:hint="eastAsia"/>
                                <w:sz w:val="28"/>
                                <w:szCs w:val="28"/>
                              </w:rPr>
                              <w:t>任务来源：上级指派、信访投诉、专项检查、日常检查</w:t>
                            </w:r>
                          </w:p>
                        </w:txbxContent>
                      </v:textbox>
                    </v:rect>
                  </w:pict>
                </mc:Fallback>
              </mc:AlternateContent>
            </w:r>
            <w:r>
              <w:rPr>
                <w:rFonts w:hint="eastAsia"/>
                <w:lang w:val="en-US" w:eastAsia="zh-CN"/>
              </w:rPr>
              <w:t>行政检查流程图</w:t>
            </w:r>
          </w:p>
          <w:p>
            <w:pPr>
              <w:widowControl/>
              <w:spacing w:line="600" w:lineRule="atLeast"/>
              <w:jc w:val="center"/>
              <w:rPr>
                <w:rFonts w:hint="eastAsia" w:ascii="仿宋_GB2312" w:hAnsi="仿宋_GB2312" w:eastAsia="宋体" w:cs="Times New Roman"/>
                <w:kern w:val="0"/>
                <w:sz w:val="24"/>
                <w:szCs w:val="24"/>
              </w:rPr>
            </w:pPr>
            <w:r>
              <w:rPr>
                <w:lang w:val="zh-CN" w:eastAsia="zh-CN"/>
              </w:rPr>
              <mc:AlternateContent>
                <mc:Choice Requires="wps">
                  <w:drawing>
                    <wp:anchor distT="0" distB="0" distL="114300" distR="114300" simplePos="0" relativeHeight="251711488" behindDoc="0" locked="0" layoutInCell="1" allowOverlap="1">
                      <wp:simplePos x="0" y="0"/>
                      <wp:positionH relativeFrom="column">
                        <wp:posOffset>2803525</wp:posOffset>
                      </wp:positionH>
                      <wp:positionV relativeFrom="paragraph">
                        <wp:posOffset>4391660</wp:posOffset>
                      </wp:positionV>
                      <wp:extent cx="1256665" cy="446405"/>
                      <wp:effectExtent l="4445" t="4445" r="15240" b="6350"/>
                      <wp:wrapNone/>
                      <wp:docPr id="17" name="矩形 17"/>
                      <wp:cNvGraphicFramePr/>
                      <a:graphic xmlns:a="http://schemas.openxmlformats.org/drawingml/2006/main">
                        <a:graphicData uri="http://schemas.microsoft.com/office/word/2010/wordprocessingShape">
                          <wps:wsp>
                            <wps:cNvSpPr/>
                            <wps:spPr>
                              <a:xfrm>
                                <a:off x="2944495" y="5472430"/>
                                <a:ext cx="1256665"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有违法行为</w:t>
                                  </w:r>
                                </w:p>
                              </w:txbxContent>
                            </wps:txbx>
                            <wps:bodyPr upright="1"/>
                          </wps:wsp>
                        </a:graphicData>
                      </a:graphic>
                    </wp:anchor>
                  </w:drawing>
                </mc:Choice>
                <mc:Fallback>
                  <w:pict>
                    <v:rect id="_x0000_s1026" o:spid="_x0000_s1026" o:spt="1" style="position:absolute;left:0pt;margin-left:220.75pt;margin-top:345.8pt;height:35.15pt;width:98.95pt;z-index:251711488;mso-width-relative:page;mso-height-relative:page;" fillcolor="#FFFFFF" filled="t" stroked="t" coordsize="21600,21600" o:gfxdata="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b5pvaAAAACwEAAA8AAAAAAAAAAQAgAAAAIgAAAGRycy9kb3ducmV2LnhtbFBL&#10;AQIUABQAAAAIAIdO4kAYojTA9AEAAOkDAAAOAAAAAAAAAAEAIAAAACkBAABkcnMvZTJvRG9jLnht&#10;bFBLBQYAAAAABgAGAFkBAACP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有违法行为</w:t>
                            </w:r>
                          </w:p>
                        </w:txbxContent>
                      </v:textbox>
                    </v:rect>
                  </w:pict>
                </mc:Fallback>
              </mc:AlternateContent>
            </w:r>
            <w:r>
              <w:rPr>
                <w:lang w:val="zh-CN" w:eastAsia="zh-CN"/>
              </w:rPr>
              <mc:AlternateContent>
                <mc:Choice Requires="wps">
                  <w:drawing>
                    <wp:anchor distT="0" distB="0" distL="114300" distR="114300" simplePos="0" relativeHeight="251692032" behindDoc="0" locked="0" layoutInCell="1" allowOverlap="1">
                      <wp:simplePos x="0" y="0"/>
                      <wp:positionH relativeFrom="column">
                        <wp:posOffset>1050925</wp:posOffset>
                      </wp:positionH>
                      <wp:positionV relativeFrom="paragraph">
                        <wp:posOffset>4353560</wp:posOffset>
                      </wp:positionV>
                      <wp:extent cx="1256665" cy="446405"/>
                      <wp:effectExtent l="4445" t="4445" r="15240" b="6350"/>
                      <wp:wrapNone/>
                      <wp:docPr id="16" name="矩形 16"/>
                      <wp:cNvGraphicFramePr/>
                      <a:graphic xmlns:a="http://schemas.openxmlformats.org/drawingml/2006/main">
                        <a:graphicData uri="http://schemas.microsoft.com/office/word/2010/wordprocessingShape">
                          <wps:wsp>
                            <wps:cNvSpPr/>
                            <wps:spPr>
                              <a:xfrm>
                                <a:off x="2944495" y="5472430"/>
                                <a:ext cx="1256665"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无违法行为</w:t>
                                  </w:r>
                                </w:p>
                              </w:txbxContent>
                            </wps:txbx>
                            <wps:bodyPr upright="1"/>
                          </wps:wsp>
                        </a:graphicData>
                      </a:graphic>
                    </wp:anchor>
                  </w:drawing>
                </mc:Choice>
                <mc:Fallback>
                  <w:pict>
                    <v:rect id="_x0000_s1026" o:spid="_x0000_s1026" o:spt="1" style="position:absolute;left:0pt;margin-left:82.75pt;margin-top:342.8pt;height:35.15pt;width:98.95pt;z-index:251692032;mso-width-relative:page;mso-height-relative:page;" fillcolor="#FFFFFF" filled="t" stroked="t" coordsize="21600,21600" o:gfxdata="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48OfHZAAAACwEAAA8AAAAAAAAAAQAgAAAAIgAAAGRycy9kb3ducmV2LnhtbFBLAQIU&#10;ABQAAAAIAIdO4kATYuxA8gEAAOkDAAAOAAAAAAAAAAEAIAAAACgBAABkcnMvZTJvRG9jLnhtbFBL&#10;BQYAAAAABgAGAFkBAACM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无违法行为</w:t>
                            </w:r>
                          </w:p>
                        </w:txbxContent>
                      </v:textbox>
                    </v:rect>
                  </w:pict>
                </mc:Fallback>
              </mc:AlternateContent>
            </w:r>
            <w:r>
              <w:rPr>
                <w:lang w:val="zh-CN" w:eastAsia="zh-CN"/>
              </w:rPr>
              <mc:AlternateContent>
                <mc:Choice Requires="wps">
                  <w:drawing>
                    <wp:anchor distT="0" distB="0" distL="114300" distR="114300" simplePos="0" relativeHeight="251668480" behindDoc="0" locked="0" layoutInCell="1" allowOverlap="1">
                      <wp:simplePos x="0" y="0"/>
                      <wp:positionH relativeFrom="column">
                        <wp:posOffset>2571750</wp:posOffset>
                      </wp:positionH>
                      <wp:positionV relativeFrom="paragraph">
                        <wp:posOffset>4831080</wp:posOffset>
                      </wp:positionV>
                      <wp:extent cx="635" cy="396240"/>
                      <wp:effectExtent l="37465" t="0" r="38100" b="3810"/>
                      <wp:wrapNone/>
                      <wp:docPr id="14" name="直接连接符 14"/>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5pt;margin-top:380.4pt;height:31.2pt;width:0.05pt;z-index:251668480;mso-width-relative:page;mso-height-relative:page;" filled="f" stroked="t" coordsize="21600,21600" o:gfxdata="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Bi5P&#10;2wAAAAsBAAAPAAAAAAAAAAEAIAAAACIAAABkcnMvZG93bnJldi54bWxQSwECFAAUAAAACACHTuJA&#10;Ni7o7eUBAACdAwAADgAAAAAAAAABACAAAAAqAQAAZHJzL2Uyb0RvYy54bWxQSwUGAAAAAAYABgBZ&#10;AQAAgQU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669504" behindDoc="0" locked="0" layoutInCell="1" allowOverlap="1">
                      <wp:simplePos x="0" y="0"/>
                      <wp:positionH relativeFrom="column">
                        <wp:posOffset>1152525</wp:posOffset>
                      </wp:positionH>
                      <wp:positionV relativeFrom="paragraph">
                        <wp:posOffset>5255895</wp:posOffset>
                      </wp:positionV>
                      <wp:extent cx="2628900" cy="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2628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90.75pt;margin-top:413.85pt;height:0pt;width:207pt;z-index:251669504;mso-width-relative:page;mso-height-relative:page;" filled="f" stroked="t" coordsize="21600,21600" o:gfxdata="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ZgdSvWAAAACwEA&#10;AA8AAAAAAAAAAQAgAAAAIgAAAGRycy9kb3ducmV2LnhtbFBLAQIUABQAAAAIAIdO4kB1fJNd4wEA&#10;AKIDAAAOAAAAAAAAAAEAIAAAACUBAABkcnMvZTJvRG9jLnhtbFBLBQYAAAAABgAGAFkBAAB6BQAA&#10;AAA=&#10;">
                      <v:fill on="f" focussize="0,0"/>
                      <v:stroke color="#000000" joinstyle="round"/>
                      <v:imagedata o:title=""/>
                      <o:lock v:ext="edit" aspectratio="f"/>
                    </v:line>
                  </w:pict>
                </mc:Fallback>
              </mc:AlternateContent>
            </w:r>
            <w:r>
              <w:rPr>
                <w:lang w:val="zh-CN" w:eastAsia="zh-CN"/>
              </w:rPr>
              <mc:AlternateContent>
                <mc:Choice Requires="wps">
                  <w:drawing>
                    <wp:anchor distT="0" distB="0" distL="114300" distR="114300" simplePos="0" relativeHeight="251670528" behindDoc="0" locked="0" layoutInCell="1" allowOverlap="1">
                      <wp:simplePos x="0" y="0"/>
                      <wp:positionH relativeFrom="column">
                        <wp:posOffset>3724275</wp:posOffset>
                      </wp:positionH>
                      <wp:positionV relativeFrom="paragraph">
                        <wp:posOffset>5370195</wp:posOffset>
                      </wp:positionV>
                      <wp:extent cx="635" cy="198120"/>
                      <wp:effectExtent l="37465" t="0" r="38100" b="11430"/>
                      <wp:wrapNone/>
                      <wp:docPr id="12" name="直接连接符 1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3.25pt;margin-top:422.85pt;height:15.6pt;width:0.05pt;z-index:251670528;mso-width-relative:page;mso-height-relative:page;" filled="f" stroked="t" coordsize="21600,21600" o:gfxdata="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ko67b&#10;AAAACwEAAA8AAAAAAAAAAQAgAAAAIgAAAGRycy9kb3ducmV2LnhtbFBLAQIUABQAAAAIAIdO4kCf&#10;cLEl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671552" behindDoc="0" locked="0" layoutInCell="1" allowOverlap="1">
                      <wp:simplePos x="0" y="0"/>
                      <wp:positionH relativeFrom="column">
                        <wp:posOffset>1171575</wp:posOffset>
                      </wp:positionH>
                      <wp:positionV relativeFrom="paragraph">
                        <wp:posOffset>5351145</wp:posOffset>
                      </wp:positionV>
                      <wp:extent cx="635" cy="198120"/>
                      <wp:effectExtent l="37465" t="0" r="38100" b="11430"/>
                      <wp:wrapNone/>
                      <wp:docPr id="11" name="直接连接符 1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2.25pt;margin-top:421.35pt;height:15.6pt;width:0.05pt;z-index:251671552;mso-width-relative:page;mso-height-relative:page;" filled="f" stroked="t" coordsize="21600,21600" o:gfxdata="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zjg7NsA&#10;AAALAQAADwAAAAAAAAABACAAAAAiAAAAZHJzL2Rvd25yZXYueG1sUEsBAhQAFAAAAAgAh07iQM5d&#10;qg3jAQAAnQMAAA4AAAAAAAAAAQAgAAAAKgEAAGRycy9lMm9Eb2MueG1sUEsFBgAAAAAGAAYAWQEA&#10;AH8FA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660288" behindDoc="0" locked="0" layoutInCell="1" allowOverlap="1">
                      <wp:simplePos x="0" y="0"/>
                      <wp:positionH relativeFrom="column">
                        <wp:posOffset>257810</wp:posOffset>
                      </wp:positionH>
                      <wp:positionV relativeFrom="paragraph">
                        <wp:posOffset>5591810</wp:posOffset>
                      </wp:positionV>
                      <wp:extent cx="1628775" cy="779145"/>
                      <wp:effectExtent l="5080" t="4445" r="4445" b="16510"/>
                      <wp:wrapNone/>
                      <wp:docPr id="6" name="矩形 6"/>
                      <wp:cNvGraphicFramePr/>
                      <a:graphic xmlns:a="http://schemas.openxmlformats.org/drawingml/2006/main">
                        <a:graphicData uri="http://schemas.microsoft.com/office/word/2010/wordprocessingShape">
                          <wps:wsp>
                            <wps:cNvSpPr/>
                            <wps:spPr>
                              <a:xfrm>
                                <a:off x="0" y="0"/>
                                <a:ext cx="1628775" cy="779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记录归档</w:t>
                                  </w:r>
                                </w:p>
                              </w:txbxContent>
                            </wps:txbx>
                            <wps:bodyPr upright="1"/>
                          </wps:wsp>
                        </a:graphicData>
                      </a:graphic>
                    </wp:anchor>
                  </w:drawing>
                </mc:Choice>
                <mc:Fallback>
                  <w:pict>
                    <v:rect id="_x0000_s1026" o:spid="_x0000_s1026" o:spt="1" style="position:absolute;left:0pt;margin-left:20.3pt;margin-top:440.3pt;height:61.35pt;width:128.25pt;z-index:251660288;mso-width-relative:page;mso-height-relative:page;" fillcolor="#FFFFFF" filled="t" stroked="t" coordsize="21600,21600" o:gfxdata="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W86vVakEJw9hqdd28XGTQ6uG0DzG9Ec6QbHQ0YL+KjHB4G9Mp9WdKviw6rfhO&#10;aV2c0O9f6UAOgL3dle+M/iRNWzJ29HoxzzwAR0xqSGgaj0VH25f7npyIj4Hr8v0JOBPbQhxOBApC&#10;ToPWqCRCsQYB/LXlJB09CmvxBdBMxghOiRb4YLJVMhMo/TeZqJ22KGFuzKkV2UrTfkKYbO4dP2JH&#10;731Q/YCSNoV6juAEFe3P055H9LFfQB/e5O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lu6ktgA&#10;AAALAQAADwAAAAAAAAABACAAAAAiAAAAZHJzL2Rvd25yZXYueG1sUEsBAhQAFAAAAAgAh07iQP4Z&#10;hvLmAQAA2wMAAA4AAAAAAAAAAQAgAAAAJwEAAGRycy9lMm9Eb2MueG1sUEsFBgAAAAAGAAYAWQEA&#10;AH8FA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记录归档</w:t>
                            </w:r>
                          </w:p>
                        </w:txbxContent>
                      </v:textbox>
                    </v:rect>
                  </w:pict>
                </mc:Fallback>
              </mc:AlternateContent>
            </w:r>
            <w:r>
              <w:rPr>
                <w:lang w:val="zh-CN" w:eastAsia="zh-CN"/>
              </w:rPr>
              <mc:AlternateContent>
                <mc:Choice Requires="wps">
                  <w:drawing>
                    <wp:anchor distT="0" distB="0" distL="114300" distR="114300" simplePos="0" relativeHeight="251661312" behindDoc="0" locked="0" layoutInCell="1" allowOverlap="1">
                      <wp:simplePos x="0" y="0"/>
                      <wp:positionH relativeFrom="column">
                        <wp:posOffset>2563495</wp:posOffset>
                      </wp:positionH>
                      <wp:positionV relativeFrom="paragraph">
                        <wp:posOffset>5611495</wp:posOffset>
                      </wp:positionV>
                      <wp:extent cx="1848485" cy="721995"/>
                      <wp:effectExtent l="4445" t="4445" r="13970" b="16510"/>
                      <wp:wrapNone/>
                      <wp:docPr id="8" name="矩形 8"/>
                      <wp:cNvGraphicFramePr/>
                      <a:graphic xmlns:a="http://schemas.openxmlformats.org/drawingml/2006/main">
                        <a:graphicData uri="http://schemas.microsoft.com/office/word/2010/wordprocessingShape">
                          <wps:wsp>
                            <wps:cNvSpPr/>
                            <wps:spPr>
                              <a:xfrm>
                                <a:off x="0" y="0"/>
                                <a:ext cx="1848485" cy="721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8"/>
                                      <w:szCs w:val="28"/>
                                    </w:rPr>
                                  </w:pPr>
                                  <w:r>
                                    <w:rPr>
                                      <w:rFonts w:hint="eastAsia"/>
                                      <w:sz w:val="28"/>
                                      <w:szCs w:val="28"/>
                                    </w:rPr>
                                    <w:t>违法行为逐级提交上级领导审议确定</w:t>
                                  </w:r>
                                </w:p>
                              </w:txbxContent>
                            </wps:txbx>
                            <wps:bodyPr upright="1"/>
                          </wps:wsp>
                        </a:graphicData>
                      </a:graphic>
                    </wp:anchor>
                  </w:drawing>
                </mc:Choice>
                <mc:Fallback>
                  <w:pict>
                    <v:rect id="_x0000_s1026" o:spid="_x0000_s1026" o:spt="1" style="position:absolute;left:0pt;margin-left:201.85pt;margin-top:441.85pt;height:56.85pt;width:145.55pt;z-index:251661312;mso-width-relative:page;mso-height-relative:page;" fillcolor="#FFFFFF" filled="t" stroked="t" coordsize="21600,21600" o:gfxdata="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kyGhNkA&#10;AAALAQAADwAAAAAAAAABACAAAAAiAAAAZHJzL2Rvd25yZXYueG1sUEsBAhQAFAAAAAgAh07iQKXZ&#10;SbflAQAA2wMAAA4AAAAAAAAAAQAgAAAAKAEAAGRycy9lMm9Eb2MueG1sUEsFBgAAAAAGAAYAWQEA&#10;AH8FAAAAAA==&#10;">
                      <v:fill on="t" focussize="0,0"/>
                      <v:stroke color="#000000" joinstyle="miter"/>
                      <v:imagedata o:title=""/>
                      <o:lock v:ext="edit" aspectratio="f"/>
                      <v:textbox>
                        <w:txbxContent>
                          <w:p>
                            <w:pPr>
                              <w:spacing w:line="400" w:lineRule="exact"/>
                              <w:jc w:val="center"/>
                              <w:rPr>
                                <w:rFonts w:hint="eastAsia"/>
                                <w:sz w:val="28"/>
                                <w:szCs w:val="28"/>
                              </w:rPr>
                            </w:pPr>
                            <w:r>
                              <w:rPr>
                                <w:rFonts w:hint="eastAsia"/>
                                <w:sz w:val="28"/>
                                <w:szCs w:val="28"/>
                              </w:rPr>
                              <w:t>违法行为逐级提交上级领导审议确定</w:t>
                            </w:r>
                          </w:p>
                        </w:txbxContent>
                      </v:textbox>
                    </v:rect>
                  </w:pict>
                </mc:Fallback>
              </mc:AlternateContent>
            </w:r>
            <w:r>
              <w:rPr>
                <w:lang w:val="zh-CN" w:eastAsia="zh-CN"/>
              </w:rPr>
              <mc:AlternateContent>
                <mc:Choice Requires="wps">
                  <w:drawing>
                    <wp:anchor distT="0" distB="0" distL="114300" distR="114300" simplePos="0" relativeHeight="251672576" behindDoc="0" locked="0" layoutInCell="1" allowOverlap="1">
                      <wp:simplePos x="0" y="0"/>
                      <wp:positionH relativeFrom="column">
                        <wp:posOffset>3629025</wp:posOffset>
                      </wp:positionH>
                      <wp:positionV relativeFrom="paragraph">
                        <wp:posOffset>6303645</wp:posOffset>
                      </wp:positionV>
                      <wp:extent cx="635" cy="396240"/>
                      <wp:effectExtent l="37465" t="0" r="38100" b="3810"/>
                      <wp:wrapNone/>
                      <wp:docPr id="9" name="直接连接符 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5.75pt;margin-top:496.35pt;height:31.2pt;width:0.05pt;z-index:251672576;mso-width-relative:page;mso-height-relative:page;" filled="f" stroked="t" coordsize="21600,21600" o:gfxdata="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Jy0NsA&#10;AAAMAQAADwAAAAAAAAABACAAAAAiAAAAZHJzL2Rvd25yZXYueG1sUEsBAhQAFAAAAAgAh07iQONE&#10;rZjjAQAAmwMAAA4AAAAAAAAAAQAgAAAAKgEAAGRycy9lMm9Eb2MueG1sUEsFBgAAAAAGAAYAWQEA&#10;AH8FA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664384" behindDoc="0" locked="0" layoutInCell="1" allowOverlap="1">
                      <wp:simplePos x="0" y="0"/>
                      <wp:positionH relativeFrom="column">
                        <wp:posOffset>2524125</wp:posOffset>
                      </wp:positionH>
                      <wp:positionV relativeFrom="paragraph">
                        <wp:posOffset>6757035</wp:posOffset>
                      </wp:positionV>
                      <wp:extent cx="2019300" cy="869950"/>
                      <wp:effectExtent l="4445" t="4445" r="14605" b="20955"/>
                      <wp:wrapNone/>
                      <wp:docPr id="7" name="矩形 7"/>
                      <wp:cNvGraphicFramePr/>
                      <a:graphic xmlns:a="http://schemas.openxmlformats.org/drawingml/2006/main">
                        <a:graphicData uri="http://schemas.microsoft.com/office/word/2010/wordprocessingShape">
                          <wps:wsp>
                            <wps:cNvSpPr/>
                            <wps:spPr>
                              <a:xfrm>
                                <a:off x="0" y="0"/>
                                <a:ext cx="2019300" cy="869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领导审核后下达行政处罚决定</w:t>
                                  </w:r>
                                </w:p>
                              </w:txbxContent>
                            </wps:txbx>
                            <wps:bodyPr upright="1"/>
                          </wps:wsp>
                        </a:graphicData>
                      </a:graphic>
                    </wp:anchor>
                  </w:drawing>
                </mc:Choice>
                <mc:Fallback>
                  <w:pict>
                    <v:rect id="_x0000_s1026" o:spid="_x0000_s1026" o:spt="1" style="position:absolute;left:0pt;margin-left:198.75pt;margin-top:532.05pt;height:68.5pt;width:159pt;z-index:251664384;mso-width-relative:page;mso-height-relative:page;" fillcolor="#FFFFFF" filled="t" stroked="t" coordsize="21600,21600" o:gfxdata="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tuI2gAAAA0BAAAPAAAAAAAAAAEAIAAAACIAAABkcnMvZG93bnJldi54bWxQSwECFAAUAAAACACH&#10;TuJAVxsg8ukBAADbAwAADgAAAAAAAAABACAAAAApAQAAZHJzL2Uyb0RvYy54bWxQSwUGAAAAAAYA&#10;BgBZAQAAhAU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领导审核后下达行政处罚决定</w:t>
                            </w:r>
                          </w:p>
                        </w:txbxContent>
                      </v:textbox>
                    </v:rect>
                  </w:pict>
                </mc:Fallback>
              </mc:AlternateConten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Sans Unicode">
    <w:panose1 w:val="020B0602030504020204"/>
    <w:charset w:val="00"/>
    <w:family w:val="decorative"/>
    <w:pitch w:val="default"/>
    <w:sig w:usb0="80001AFF" w:usb1="0000396B" w:usb2="00000000" w:usb3="00000000" w:csb0="200000BF" w:csb1="D7F7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Lucida Sans Unicode">
    <w:panose1 w:val="020B0602030504020204"/>
    <w:charset w:val="00"/>
    <w:family w:val="roman"/>
    <w:pitch w:val="default"/>
    <w:sig w:usb0="80001AFF" w:usb1="0000396B" w:usb2="00000000" w:usb3="00000000" w:csb0="200000BF" w:csb1="D7F70000"/>
  </w:font>
  <w:font w:name="微软雅黑">
    <w:panose1 w:val="020B0503020204020204"/>
    <w:charset w:val="86"/>
    <w:family w:val="roman"/>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黑体">
    <w:panose1 w:val="02010609060101010101"/>
    <w:charset w:val="86"/>
    <w:family w:val="script"/>
    <w:pitch w:val="default"/>
    <w:sig w:usb0="800002BF" w:usb1="38CF7CFA" w:usb2="00000016" w:usb3="00000000" w:csb0="00040001" w:csb1="00000000"/>
  </w:font>
  <w:font w:name="Lucida Sans Unicode">
    <w:panose1 w:val="020B0602030504020204"/>
    <w:charset w:val="00"/>
    <w:family w:val="modern"/>
    <w:pitch w:val="default"/>
    <w:sig w:usb0="80001AFF" w:usb1="0000396B" w:usb2="00000000" w:usb3="00000000" w:csb0="200000BF" w:csb1="D7F70000"/>
  </w:font>
  <w:font w:name="微软雅黑">
    <w:panose1 w:val="020B0503020204020204"/>
    <w:charset w:val="86"/>
    <w:family w:val="modern"/>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decorative"/>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新宋体">
    <w:panose1 w:val="02010609030101010101"/>
    <w:charset w:val="86"/>
    <w:family w:val="auto"/>
    <w:pitch w:val="default"/>
    <w:sig w:usb0="00000003" w:usb1="288F0000" w:usb2="00000006" w:usb3="00000000" w:csb0="00040001"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宋体-PUA">
    <w:altName w:val="宋体"/>
    <w:panose1 w:val="0201060003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6220D"/>
    <w:rsid w:val="03E452C6"/>
    <w:rsid w:val="04542225"/>
    <w:rsid w:val="0DFB36DC"/>
    <w:rsid w:val="12A351D7"/>
    <w:rsid w:val="1A1374E1"/>
    <w:rsid w:val="36EE1AF8"/>
    <w:rsid w:val="3E196E5F"/>
    <w:rsid w:val="41AB4A5E"/>
    <w:rsid w:val="425C0F1A"/>
    <w:rsid w:val="4EB5717F"/>
    <w:rsid w:val="55B73FB8"/>
    <w:rsid w:val="61C008E4"/>
    <w:rsid w:val="7C1622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2015-12-24T01:37:00Z</dcterms:created>
  <dc:creator>Administrator</dc:creator>
  <cp:lastModifiedBy>Administrator</cp:lastModifiedBy>
  <dcterms:modified xsi:type="dcterms:W3CDTF">2016-01-04T08:27:09Z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