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D1F" w:rsidRDefault="00805B6E">
      <w:pPr>
        <w:widowControl/>
        <w:spacing w:line="600" w:lineRule="atLeast"/>
        <w:jc w:val="center"/>
        <w:rPr>
          <w:rFonts w:ascii="方正小标宋_GBK" w:eastAsia="宋体" w:hAnsi="方正小标宋_GBK" w:cs="Times New Roman" w:hint="eastAsia"/>
          <w:kern w:val="0"/>
          <w:sz w:val="36"/>
          <w:szCs w:val="36"/>
        </w:rPr>
      </w:pPr>
      <w:r>
        <w:rPr>
          <w:rFonts w:ascii="方正小标宋_GBK" w:eastAsia="宋体" w:hAnsi="方正小标宋_GBK" w:cs="Times New Roman"/>
          <w:kern w:val="0"/>
          <w:sz w:val="36"/>
          <w:szCs w:val="36"/>
        </w:rPr>
        <w:t>行政权力实施程序和运行流程</w:t>
      </w:r>
    </w:p>
    <w:p w:rsidR="003F5D1F" w:rsidRDefault="00805B6E">
      <w:pPr>
        <w:widowControl/>
        <w:spacing w:line="600" w:lineRule="atLeast"/>
        <w:rPr>
          <w:rFonts w:ascii="仿宋_GB2312" w:eastAsia="宋体" w:hAnsi="仿宋_GB2312" w:cs="Times New Roman"/>
          <w:kern w:val="0"/>
          <w:sz w:val="30"/>
          <w:szCs w:val="30"/>
        </w:rPr>
      </w:pPr>
      <w:r>
        <w:rPr>
          <w:rFonts w:ascii="仿宋_GB2312" w:eastAsia="宋体" w:hAnsi="仿宋_GB2312" w:cs="Times New Roman"/>
          <w:kern w:val="0"/>
          <w:sz w:val="30"/>
          <w:szCs w:val="30"/>
        </w:rPr>
        <w:t>单位名称（盖章）：</w:t>
      </w:r>
      <w:r>
        <w:rPr>
          <w:rFonts w:ascii="仿宋_GB2312" w:eastAsia="宋体" w:hAnsi="仿宋_GB2312" w:cs="Times New Roman"/>
          <w:kern w:val="0"/>
          <w:sz w:val="30"/>
          <w:szCs w:val="30"/>
        </w:rPr>
        <w:t xml:space="preserve">                 </w:t>
      </w:r>
      <w:r>
        <w:rPr>
          <w:rFonts w:ascii="仿宋_GB2312" w:eastAsia="宋体" w:hAnsi="仿宋_GB2312" w:cs="Times New Roman"/>
          <w:kern w:val="0"/>
          <w:sz w:val="30"/>
          <w:szCs w:val="30"/>
        </w:rPr>
        <w:t>填报日期：</w:t>
      </w:r>
      <w:r>
        <w:rPr>
          <w:rFonts w:ascii="仿宋_GB2312" w:eastAsia="宋体" w:hAnsi="仿宋_GB2312" w:cs="Times New Roman"/>
          <w:kern w:val="0"/>
          <w:sz w:val="30"/>
          <w:szCs w:val="30"/>
        </w:rPr>
        <w:t xml:space="preserve">    </w:t>
      </w:r>
      <w:r>
        <w:rPr>
          <w:rFonts w:ascii="仿宋_GB2312" w:eastAsia="宋体" w:hAnsi="仿宋_GB2312" w:cs="Times New Roman"/>
          <w:kern w:val="0"/>
          <w:sz w:val="30"/>
          <w:szCs w:val="30"/>
        </w:rPr>
        <w:t>年</w:t>
      </w:r>
      <w:r>
        <w:rPr>
          <w:rFonts w:ascii="仿宋_GB2312" w:eastAsia="宋体" w:hAnsi="仿宋_GB2312" w:cs="Times New Roman"/>
          <w:kern w:val="0"/>
          <w:sz w:val="30"/>
          <w:szCs w:val="30"/>
        </w:rPr>
        <w:t xml:space="preserve">  </w:t>
      </w:r>
      <w:r>
        <w:rPr>
          <w:rFonts w:ascii="仿宋_GB2312" w:eastAsia="宋体" w:hAnsi="仿宋_GB2312" w:cs="Times New Roman"/>
          <w:kern w:val="0"/>
          <w:sz w:val="30"/>
          <w:szCs w:val="30"/>
        </w:rPr>
        <w:t>月</w:t>
      </w:r>
      <w:r>
        <w:rPr>
          <w:rFonts w:ascii="仿宋_GB2312" w:eastAsia="宋体" w:hAnsi="仿宋_GB2312" w:cs="Times New Roman"/>
          <w:kern w:val="0"/>
          <w:sz w:val="30"/>
          <w:szCs w:val="30"/>
        </w:rPr>
        <w:t xml:space="preserve">  </w:t>
      </w:r>
      <w:r>
        <w:rPr>
          <w:rFonts w:ascii="仿宋_GB2312" w:eastAsia="宋体" w:hAnsi="仿宋_GB2312" w:cs="Times New Roman"/>
          <w:kern w:val="0"/>
          <w:sz w:val="30"/>
          <w:szCs w:val="30"/>
        </w:rPr>
        <w:t>日</w:t>
      </w:r>
    </w:p>
    <w:tbl>
      <w:tblPr>
        <w:tblW w:w="8480" w:type="dxa"/>
        <w:tblLayout w:type="fixed"/>
        <w:tblLook w:val="04A0" w:firstRow="1" w:lastRow="0" w:firstColumn="1" w:lastColumn="0" w:noHBand="0" w:noVBand="1"/>
      </w:tblPr>
      <w:tblGrid>
        <w:gridCol w:w="1182"/>
        <w:gridCol w:w="3045"/>
        <w:gridCol w:w="1254"/>
        <w:gridCol w:w="2999"/>
      </w:tblGrid>
      <w:tr w:rsidR="003F5D1F">
        <w:trPr>
          <w:trHeight w:val="625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D1F" w:rsidRDefault="00805B6E">
            <w:pPr>
              <w:widowControl/>
              <w:spacing w:line="600" w:lineRule="atLeast"/>
              <w:jc w:val="center"/>
              <w:rPr>
                <w:rFonts w:ascii="仿宋_GB2312" w:eastAsia="宋体" w:hAnsi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宋体" w:hAnsi="仿宋_GB2312" w:cs="Times New Roman"/>
                <w:b/>
                <w:bCs/>
                <w:kern w:val="0"/>
                <w:sz w:val="24"/>
                <w:szCs w:val="24"/>
              </w:rPr>
              <w:t>事项名称</w:t>
            </w:r>
          </w:p>
        </w:tc>
        <w:tc>
          <w:tcPr>
            <w:tcW w:w="72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F5D1F" w:rsidRDefault="00805B6E">
            <w:pPr>
              <w:widowControl/>
              <w:jc w:val="center"/>
              <w:rPr>
                <w:rFonts w:ascii="新宋体" w:eastAsia="新宋体" w:hAnsi="新宋体" w:cs="新宋体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8"/>
                <w:szCs w:val="28"/>
              </w:rPr>
              <w:t>公共场所卫生监督员证书批准发放</w:t>
            </w:r>
          </w:p>
        </w:tc>
      </w:tr>
      <w:tr w:rsidR="003F5D1F">
        <w:trPr>
          <w:trHeight w:val="625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D1F" w:rsidRDefault="00805B6E">
            <w:pPr>
              <w:widowControl/>
              <w:spacing w:line="600" w:lineRule="atLeast"/>
              <w:jc w:val="center"/>
              <w:rPr>
                <w:rFonts w:ascii="仿宋_GB2312" w:eastAsia="宋体" w:hAnsi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宋体" w:hAnsi="仿宋_GB2312" w:cs="Times New Roman"/>
                <w:b/>
                <w:bCs/>
                <w:kern w:val="0"/>
                <w:sz w:val="24"/>
                <w:szCs w:val="24"/>
              </w:rPr>
              <w:t>事项类型</w:t>
            </w:r>
          </w:p>
        </w:tc>
        <w:tc>
          <w:tcPr>
            <w:tcW w:w="3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F5D1F" w:rsidRDefault="00805B6E">
            <w:pPr>
              <w:widowControl/>
              <w:spacing w:line="600" w:lineRule="atLeast"/>
              <w:rPr>
                <w:rFonts w:ascii="新宋体" w:eastAsia="新宋体" w:hAnsi="新宋体" w:cs="新宋体"/>
                <w:kern w:val="0"/>
                <w:sz w:val="28"/>
                <w:szCs w:val="28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8"/>
                <w:szCs w:val="28"/>
              </w:rPr>
              <w:t>其他行政权力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F5D1F" w:rsidRDefault="00805B6E">
            <w:pPr>
              <w:widowControl/>
              <w:spacing w:line="600" w:lineRule="atLeast"/>
              <w:jc w:val="center"/>
              <w:rPr>
                <w:rFonts w:ascii="新宋体" w:eastAsia="新宋体" w:hAnsi="新宋体" w:cs="新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kern w:val="0"/>
                <w:sz w:val="24"/>
                <w:szCs w:val="24"/>
              </w:rPr>
              <w:t>办事对象</w:t>
            </w:r>
          </w:p>
        </w:tc>
        <w:tc>
          <w:tcPr>
            <w:tcW w:w="2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F5D1F" w:rsidRDefault="00805B6E">
            <w:pPr>
              <w:widowControl/>
              <w:spacing w:line="600" w:lineRule="atLeast"/>
              <w:rPr>
                <w:rFonts w:ascii="新宋体" w:eastAsia="新宋体" w:hAnsi="新宋体" w:cs="新宋体"/>
                <w:kern w:val="0"/>
                <w:sz w:val="28"/>
                <w:szCs w:val="28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8"/>
                <w:szCs w:val="28"/>
              </w:rPr>
              <w:t>岳阳楼区卫生监督所</w:t>
            </w:r>
          </w:p>
        </w:tc>
      </w:tr>
      <w:tr w:rsidR="003F5D1F">
        <w:trPr>
          <w:trHeight w:val="602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D1F" w:rsidRDefault="00805B6E">
            <w:pPr>
              <w:widowControl/>
              <w:spacing w:line="600" w:lineRule="atLeast"/>
              <w:jc w:val="center"/>
              <w:rPr>
                <w:rFonts w:ascii="仿宋_GB2312" w:eastAsia="宋体" w:hAnsi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宋体" w:hAnsi="仿宋_GB2312" w:cs="Times New Roman"/>
                <w:b/>
                <w:bCs/>
                <w:kern w:val="0"/>
                <w:sz w:val="24"/>
                <w:szCs w:val="24"/>
              </w:rPr>
              <w:t>法定期限</w:t>
            </w:r>
          </w:p>
        </w:tc>
        <w:tc>
          <w:tcPr>
            <w:tcW w:w="3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F5D1F" w:rsidRDefault="00805B6E">
            <w:pPr>
              <w:widowControl/>
              <w:spacing w:line="600" w:lineRule="atLeast"/>
              <w:rPr>
                <w:rFonts w:ascii="新宋体" w:eastAsia="新宋体" w:hAnsi="新宋体" w:cs="新宋体"/>
                <w:kern w:val="0"/>
                <w:sz w:val="28"/>
                <w:szCs w:val="28"/>
              </w:rPr>
            </w:pPr>
            <w:r>
              <w:rPr>
                <w:rFonts w:ascii="新宋体" w:eastAsia="新宋体" w:hAnsi="新宋体" w:cs="新宋体" w:hint="eastAsia"/>
                <w:kern w:val="0"/>
                <w:sz w:val="28"/>
                <w:szCs w:val="28"/>
              </w:rPr>
              <w:t>无期限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F5D1F" w:rsidRDefault="00805B6E">
            <w:pPr>
              <w:widowControl/>
              <w:spacing w:line="600" w:lineRule="atLeast"/>
              <w:jc w:val="center"/>
              <w:rPr>
                <w:rFonts w:ascii="新宋体" w:eastAsia="新宋体" w:hAnsi="新宋体" w:cs="新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kern w:val="0"/>
                <w:sz w:val="24"/>
                <w:szCs w:val="24"/>
              </w:rPr>
              <w:t>承诺期限</w:t>
            </w:r>
          </w:p>
        </w:tc>
        <w:tc>
          <w:tcPr>
            <w:tcW w:w="2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F5D1F" w:rsidRDefault="00805B6E">
            <w:pPr>
              <w:widowControl/>
              <w:spacing w:line="600" w:lineRule="atLeast"/>
              <w:rPr>
                <w:rFonts w:ascii="新宋体" w:eastAsia="新宋体" w:hAnsi="新宋体" w:cs="新宋体"/>
                <w:kern w:val="0"/>
                <w:sz w:val="28"/>
                <w:szCs w:val="28"/>
              </w:rPr>
            </w:pPr>
            <w:r>
              <w:rPr>
                <w:rFonts w:ascii="新宋体" w:eastAsia="新宋体" w:hAnsi="新宋体" w:cs="新宋体" w:hint="eastAsia"/>
                <w:kern w:val="0"/>
                <w:sz w:val="28"/>
                <w:szCs w:val="28"/>
              </w:rPr>
              <w:t>无期限</w:t>
            </w:r>
          </w:p>
        </w:tc>
      </w:tr>
      <w:tr w:rsidR="003F5D1F">
        <w:trPr>
          <w:trHeight w:val="602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D1F" w:rsidRDefault="00805B6E">
            <w:pPr>
              <w:widowControl/>
              <w:spacing w:line="600" w:lineRule="atLeast"/>
              <w:jc w:val="center"/>
              <w:rPr>
                <w:rFonts w:ascii="仿宋_GB2312" w:eastAsia="宋体" w:hAnsi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宋体" w:hAnsi="仿宋_GB2312" w:cs="Times New Roman"/>
                <w:b/>
                <w:bCs/>
                <w:kern w:val="0"/>
                <w:sz w:val="24"/>
                <w:szCs w:val="24"/>
              </w:rPr>
              <w:t>实施机关</w:t>
            </w:r>
          </w:p>
        </w:tc>
        <w:tc>
          <w:tcPr>
            <w:tcW w:w="3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F5D1F" w:rsidRDefault="00805B6E">
            <w:pPr>
              <w:widowControl/>
              <w:spacing w:line="600" w:lineRule="atLeast"/>
              <w:rPr>
                <w:rFonts w:ascii="新宋体" w:eastAsia="新宋体" w:hAnsi="新宋体" w:cs="新宋体"/>
                <w:kern w:val="0"/>
                <w:sz w:val="28"/>
                <w:szCs w:val="28"/>
              </w:rPr>
            </w:pPr>
            <w:r>
              <w:rPr>
                <w:rFonts w:ascii="新宋体" w:eastAsia="新宋体" w:hAnsi="新宋体" w:cs="新宋体" w:hint="eastAsia"/>
                <w:kern w:val="0"/>
                <w:sz w:val="28"/>
                <w:szCs w:val="28"/>
              </w:rPr>
              <w:t>岳阳楼区卫计局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F5D1F" w:rsidRDefault="00805B6E">
            <w:pPr>
              <w:widowControl/>
              <w:spacing w:line="600" w:lineRule="atLeast"/>
              <w:jc w:val="center"/>
              <w:rPr>
                <w:rFonts w:ascii="新宋体" w:eastAsia="新宋体" w:hAnsi="新宋体" w:cs="新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kern w:val="0"/>
                <w:sz w:val="24"/>
                <w:szCs w:val="24"/>
              </w:rPr>
              <w:t>责任科室</w:t>
            </w:r>
          </w:p>
        </w:tc>
        <w:tc>
          <w:tcPr>
            <w:tcW w:w="2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F5D1F" w:rsidRDefault="00805B6E">
            <w:pPr>
              <w:widowControl/>
              <w:spacing w:line="600" w:lineRule="atLeast"/>
              <w:rPr>
                <w:rFonts w:ascii="新宋体" w:eastAsia="新宋体" w:hAnsi="新宋体" w:cs="新宋体"/>
                <w:kern w:val="0"/>
                <w:sz w:val="28"/>
                <w:szCs w:val="28"/>
              </w:rPr>
            </w:pPr>
            <w:r>
              <w:rPr>
                <w:rFonts w:ascii="新宋体" w:eastAsia="新宋体" w:hAnsi="新宋体" w:cs="新宋体" w:hint="eastAsia"/>
                <w:kern w:val="0"/>
                <w:sz w:val="28"/>
                <w:szCs w:val="28"/>
              </w:rPr>
              <w:t>岳阳楼区卫生监督所</w:t>
            </w:r>
          </w:p>
        </w:tc>
      </w:tr>
      <w:tr w:rsidR="003F5D1F">
        <w:trPr>
          <w:trHeight w:val="602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D1F" w:rsidRDefault="00805B6E">
            <w:pPr>
              <w:widowControl/>
              <w:spacing w:line="600" w:lineRule="atLeast"/>
              <w:jc w:val="center"/>
              <w:rPr>
                <w:rFonts w:ascii="仿宋_GB2312" w:eastAsia="宋体" w:hAnsi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宋体" w:hAnsi="仿宋_GB2312" w:cs="Times New Roman"/>
                <w:b/>
                <w:bCs/>
                <w:kern w:val="0"/>
                <w:sz w:val="24"/>
                <w:szCs w:val="24"/>
              </w:rPr>
              <w:t>咨询电话</w:t>
            </w:r>
          </w:p>
        </w:tc>
        <w:tc>
          <w:tcPr>
            <w:tcW w:w="3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F5D1F" w:rsidRDefault="00805B6E">
            <w:pPr>
              <w:widowControl/>
              <w:spacing w:line="600" w:lineRule="atLeast"/>
              <w:rPr>
                <w:rFonts w:ascii="新宋体" w:eastAsia="新宋体" w:hAnsi="新宋体" w:cs="新宋体"/>
                <w:kern w:val="0"/>
                <w:sz w:val="28"/>
                <w:szCs w:val="28"/>
              </w:rPr>
            </w:pPr>
            <w:r>
              <w:rPr>
                <w:rFonts w:ascii="新宋体" w:eastAsia="新宋体" w:hAnsi="新宋体" w:cs="新宋体" w:hint="eastAsia"/>
                <w:kern w:val="0"/>
                <w:sz w:val="28"/>
                <w:szCs w:val="28"/>
              </w:rPr>
              <w:t>0730-2987137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F5D1F" w:rsidRDefault="00805B6E">
            <w:pPr>
              <w:widowControl/>
              <w:spacing w:line="600" w:lineRule="atLeast"/>
              <w:jc w:val="center"/>
              <w:rPr>
                <w:rFonts w:ascii="新宋体" w:eastAsia="新宋体" w:hAnsi="新宋体" w:cs="新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kern w:val="0"/>
                <w:sz w:val="24"/>
                <w:szCs w:val="24"/>
              </w:rPr>
              <w:t>投诉电话</w:t>
            </w:r>
          </w:p>
        </w:tc>
        <w:tc>
          <w:tcPr>
            <w:tcW w:w="2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F5D1F" w:rsidRDefault="00805B6E">
            <w:pPr>
              <w:widowControl/>
              <w:spacing w:line="600" w:lineRule="atLeast"/>
              <w:rPr>
                <w:rFonts w:ascii="新宋体" w:eastAsia="新宋体" w:hAnsi="新宋体" w:cs="新宋体"/>
                <w:kern w:val="0"/>
                <w:sz w:val="28"/>
                <w:szCs w:val="28"/>
              </w:rPr>
            </w:pPr>
            <w:r>
              <w:rPr>
                <w:rFonts w:ascii="新宋体" w:eastAsia="新宋体" w:hAnsi="新宋体" w:cs="新宋体" w:hint="eastAsia"/>
                <w:kern w:val="0"/>
                <w:sz w:val="28"/>
                <w:szCs w:val="28"/>
              </w:rPr>
              <w:t>0730-2987137</w:t>
            </w:r>
          </w:p>
        </w:tc>
      </w:tr>
      <w:tr w:rsidR="003F5D1F">
        <w:trPr>
          <w:trHeight w:val="602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D1F" w:rsidRDefault="00805B6E">
            <w:pPr>
              <w:widowControl/>
              <w:spacing w:line="600" w:lineRule="atLeast"/>
              <w:jc w:val="center"/>
              <w:rPr>
                <w:rFonts w:ascii="仿宋_GB2312" w:eastAsia="宋体" w:hAnsi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宋体" w:hAnsi="仿宋_GB2312" w:cs="Times New Roman"/>
                <w:b/>
                <w:bCs/>
                <w:kern w:val="0"/>
                <w:sz w:val="24"/>
                <w:szCs w:val="24"/>
              </w:rPr>
              <w:t>受理条件</w:t>
            </w:r>
          </w:p>
        </w:tc>
        <w:tc>
          <w:tcPr>
            <w:tcW w:w="72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F5D1F" w:rsidRDefault="003F5D1F">
            <w:pPr>
              <w:widowControl/>
              <w:spacing w:line="600" w:lineRule="atLeast"/>
              <w:rPr>
                <w:rFonts w:ascii="仿宋_GB2312" w:eastAsia="宋体" w:hAnsi="仿宋_GB2312" w:cs="Times New Roman"/>
                <w:kern w:val="0"/>
                <w:sz w:val="24"/>
                <w:szCs w:val="24"/>
              </w:rPr>
            </w:pPr>
          </w:p>
        </w:tc>
      </w:tr>
      <w:tr w:rsidR="003F5D1F">
        <w:trPr>
          <w:trHeight w:val="2268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D1F" w:rsidRDefault="00805B6E">
            <w:pPr>
              <w:widowControl/>
              <w:spacing w:line="600" w:lineRule="atLeast"/>
              <w:jc w:val="center"/>
              <w:rPr>
                <w:rFonts w:ascii="仿宋_GB2312" w:eastAsia="宋体" w:hAnsi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宋体" w:hAnsi="仿宋_GB2312" w:cs="Times New Roman"/>
                <w:b/>
                <w:bCs/>
                <w:kern w:val="0"/>
                <w:sz w:val="24"/>
                <w:szCs w:val="24"/>
              </w:rPr>
              <w:t>申报材料</w:t>
            </w:r>
          </w:p>
        </w:tc>
        <w:tc>
          <w:tcPr>
            <w:tcW w:w="72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F5D1F" w:rsidRDefault="003F5D1F">
            <w:pPr>
              <w:widowControl/>
              <w:jc w:val="left"/>
              <w:rPr>
                <w:rFonts w:ascii="新宋体" w:eastAsia="新宋体" w:hAnsi="新宋体" w:cs="新宋体"/>
                <w:kern w:val="0"/>
                <w:sz w:val="24"/>
                <w:szCs w:val="24"/>
              </w:rPr>
            </w:pPr>
          </w:p>
        </w:tc>
      </w:tr>
      <w:tr w:rsidR="003F5D1F">
        <w:trPr>
          <w:trHeight w:val="4535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D1F" w:rsidRDefault="00805B6E">
            <w:pPr>
              <w:widowControl/>
              <w:spacing w:line="600" w:lineRule="atLeast"/>
              <w:jc w:val="center"/>
              <w:rPr>
                <w:rFonts w:ascii="仿宋_GB2312" w:eastAsia="宋体" w:hAnsi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宋体" w:hAnsi="仿宋_GB2312" w:cs="Times New Roman"/>
                <w:b/>
                <w:bCs/>
                <w:kern w:val="0"/>
                <w:sz w:val="24"/>
                <w:szCs w:val="24"/>
              </w:rPr>
              <w:t>法定依据</w:t>
            </w:r>
          </w:p>
        </w:tc>
        <w:tc>
          <w:tcPr>
            <w:tcW w:w="72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F5D1F" w:rsidRDefault="00805B6E">
            <w:pPr>
              <w:widowControl/>
              <w:spacing w:line="286" w:lineRule="exac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8"/>
                <w:szCs w:val="28"/>
              </w:rPr>
              <w:t>《公共场所卫生管理条例》第十一条：卫生防疫机构根据需要设立公共场所卫生监督员，执行卫生防疫机构交给的任务。公共场所卫生监督员由同级人民政府发给证书。民航、铁路、交通、工矿企业卫生防疫机构的公共场所卫生监督员，由其上级主管部门发给证书。</w:t>
            </w:r>
          </w:p>
        </w:tc>
      </w:tr>
      <w:tr w:rsidR="003F5D1F">
        <w:trPr>
          <w:trHeight w:val="1134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D1F" w:rsidRDefault="00805B6E">
            <w:pPr>
              <w:widowControl/>
              <w:spacing w:line="600" w:lineRule="atLeast"/>
              <w:jc w:val="center"/>
              <w:rPr>
                <w:rFonts w:ascii="仿宋_GB2312" w:eastAsia="宋体" w:hAnsi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宋体" w:hAnsi="仿宋_GB2312" w:cs="Times New Roman"/>
                <w:b/>
                <w:bCs/>
                <w:kern w:val="0"/>
                <w:sz w:val="24"/>
                <w:szCs w:val="24"/>
              </w:rPr>
              <w:t>收费标准</w:t>
            </w:r>
          </w:p>
        </w:tc>
        <w:tc>
          <w:tcPr>
            <w:tcW w:w="72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F5D1F" w:rsidRDefault="003F5D1F">
            <w:pPr>
              <w:widowControl/>
              <w:spacing w:line="286" w:lineRule="exact"/>
              <w:rPr>
                <w:rFonts w:ascii="仿宋_GB2312" w:eastAsia="宋体" w:hAnsi="仿宋_GB2312" w:cs="Times New Roman"/>
                <w:kern w:val="0"/>
                <w:sz w:val="24"/>
                <w:szCs w:val="24"/>
              </w:rPr>
            </w:pPr>
          </w:p>
        </w:tc>
      </w:tr>
      <w:tr w:rsidR="003F5D1F" w:rsidTr="00CC4294">
        <w:trPr>
          <w:trHeight w:val="9985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D1F" w:rsidRDefault="00805B6E">
            <w:pPr>
              <w:widowControl/>
              <w:spacing w:line="600" w:lineRule="atLeast"/>
              <w:jc w:val="center"/>
              <w:rPr>
                <w:rFonts w:ascii="仿宋_GB2312" w:eastAsia="宋体" w:hAnsi="仿宋_GB2312" w:cs="Times New Roman"/>
                <w:b/>
                <w:bCs/>
                <w:kern w:val="0"/>
                <w:sz w:val="22"/>
              </w:rPr>
            </w:pPr>
            <w:r>
              <w:rPr>
                <w:rFonts w:ascii="仿宋_GB2312" w:eastAsia="宋体" w:hAnsi="仿宋_GB2312" w:cs="Times New Roman"/>
                <w:b/>
                <w:bCs/>
                <w:kern w:val="0"/>
                <w:sz w:val="22"/>
              </w:rPr>
              <w:lastRenderedPageBreak/>
              <w:t>运</w:t>
            </w:r>
          </w:p>
          <w:p w:rsidR="003F5D1F" w:rsidRDefault="00805B6E">
            <w:pPr>
              <w:widowControl/>
              <w:spacing w:line="600" w:lineRule="atLeast"/>
              <w:jc w:val="center"/>
              <w:rPr>
                <w:rFonts w:ascii="仿宋_GB2312" w:eastAsia="宋体" w:hAnsi="仿宋_GB2312" w:cs="Times New Roman"/>
                <w:b/>
                <w:bCs/>
                <w:kern w:val="0"/>
                <w:sz w:val="22"/>
              </w:rPr>
            </w:pPr>
            <w:r>
              <w:rPr>
                <w:rFonts w:ascii="仿宋_GB2312" w:eastAsia="宋体" w:hAnsi="仿宋_GB2312" w:cs="Times New Roman"/>
                <w:b/>
                <w:bCs/>
                <w:kern w:val="0"/>
                <w:sz w:val="22"/>
              </w:rPr>
              <w:t>行</w:t>
            </w:r>
          </w:p>
          <w:p w:rsidR="003F5D1F" w:rsidRDefault="00805B6E">
            <w:pPr>
              <w:widowControl/>
              <w:spacing w:line="600" w:lineRule="atLeast"/>
              <w:jc w:val="center"/>
              <w:rPr>
                <w:rFonts w:ascii="仿宋_GB2312" w:eastAsia="宋体" w:hAnsi="仿宋_GB2312" w:cs="Times New Roman"/>
                <w:b/>
                <w:bCs/>
                <w:kern w:val="0"/>
                <w:sz w:val="22"/>
              </w:rPr>
            </w:pPr>
            <w:r>
              <w:rPr>
                <w:rFonts w:ascii="仿宋_GB2312" w:eastAsia="宋体" w:hAnsi="仿宋_GB2312" w:cs="Times New Roman"/>
                <w:b/>
                <w:bCs/>
                <w:kern w:val="0"/>
                <w:sz w:val="22"/>
              </w:rPr>
              <w:t>流</w:t>
            </w:r>
          </w:p>
          <w:p w:rsidR="003F5D1F" w:rsidRDefault="00805B6E">
            <w:pPr>
              <w:widowControl/>
              <w:spacing w:line="600" w:lineRule="atLeast"/>
              <w:jc w:val="center"/>
              <w:rPr>
                <w:rFonts w:ascii="仿宋_GB2312" w:eastAsia="宋体" w:hAnsi="仿宋_GB2312" w:cs="Times New Roman"/>
                <w:b/>
                <w:bCs/>
                <w:kern w:val="0"/>
                <w:sz w:val="22"/>
              </w:rPr>
            </w:pPr>
            <w:r>
              <w:rPr>
                <w:rFonts w:ascii="仿宋_GB2312" w:eastAsia="宋体" w:hAnsi="仿宋_GB2312" w:cs="Times New Roman"/>
                <w:b/>
                <w:bCs/>
                <w:kern w:val="0"/>
                <w:sz w:val="22"/>
              </w:rPr>
              <w:t>程</w:t>
            </w:r>
          </w:p>
          <w:p w:rsidR="003F5D1F" w:rsidRDefault="00805B6E">
            <w:pPr>
              <w:widowControl/>
              <w:spacing w:line="600" w:lineRule="atLeast"/>
              <w:jc w:val="center"/>
              <w:rPr>
                <w:rFonts w:ascii="仿宋_GB2312" w:eastAsia="宋体" w:hAnsi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宋体" w:hAnsi="仿宋_GB2312" w:cs="Times New Roman"/>
                <w:b/>
                <w:bCs/>
                <w:kern w:val="0"/>
                <w:sz w:val="22"/>
              </w:rPr>
              <w:t>图</w:t>
            </w:r>
          </w:p>
        </w:tc>
        <w:tc>
          <w:tcPr>
            <w:tcW w:w="72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F5D1F" w:rsidRDefault="00805B6E">
            <w:pPr>
              <w:widowControl/>
              <w:spacing w:line="600" w:lineRule="atLeast"/>
              <w:jc w:val="center"/>
              <w:rPr>
                <w:rFonts w:ascii="仿宋_GB2312" w:eastAsia="宋体" w:hAnsi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宋体" w:hAnsi="仿宋_GB2312" w:cs="Times New Roman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3876191" cy="4971429"/>
                  <wp:effectExtent l="0" t="0" r="0" b="63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33333QQ图片20160125110620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6191" cy="49714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3F5D1F" w:rsidRDefault="003F5D1F"/>
    <w:sectPr w:rsidR="003F5D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_GBK">
    <w:altName w:val="Times New Roman"/>
    <w:charset w:val="00"/>
    <w:family w:val="auto"/>
    <w:pitch w:val="default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16220D"/>
    <w:rsid w:val="00093B12"/>
    <w:rsid w:val="003F5D1F"/>
    <w:rsid w:val="00805B6E"/>
    <w:rsid w:val="00CC4294"/>
    <w:rsid w:val="00D67082"/>
    <w:rsid w:val="04542225"/>
    <w:rsid w:val="065B3B17"/>
    <w:rsid w:val="12A351D7"/>
    <w:rsid w:val="1A1374E1"/>
    <w:rsid w:val="1B805321"/>
    <w:rsid w:val="2181374B"/>
    <w:rsid w:val="36EE1AF8"/>
    <w:rsid w:val="3E196E5F"/>
    <w:rsid w:val="414C401A"/>
    <w:rsid w:val="41AB4A5E"/>
    <w:rsid w:val="425C0F1A"/>
    <w:rsid w:val="4EB5717F"/>
    <w:rsid w:val="7C16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CC4294"/>
    <w:rPr>
      <w:sz w:val="18"/>
      <w:szCs w:val="18"/>
    </w:rPr>
  </w:style>
  <w:style w:type="character" w:customStyle="1" w:styleId="Char">
    <w:name w:val="批注框文本 Char"/>
    <w:basedOn w:val="a0"/>
    <w:link w:val="a4"/>
    <w:rsid w:val="00CC429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CC4294"/>
    <w:rPr>
      <w:sz w:val="18"/>
      <w:szCs w:val="18"/>
    </w:rPr>
  </w:style>
  <w:style w:type="character" w:customStyle="1" w:styleId="Char">
    <w:name w:val="批注框文本 Char"/>
    <w:basedOn w:val="a0"/>
    <w:link w:val="a4"/>
    <w:rsid w:val="00CC429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CA133E-DB7A-494C-80AD-917BD0E03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lifanghua</cp:lastModifiedBy>
  <cp:revision>2</cp:revision>
  <dcterms:created xsi:type="dcterms:W3CDTF">2015-12-24T01:37:00Z</dcterms:created>
  <dcterms:modified xsi:type="dcterms:W3CDTF">2016-01-25T03:07:00Z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