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22" w:rsidRDefault="00A04022">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A04022" w:rsidRDefault="00A04022">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A04022" w:rsidRPr="00227AD6">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仿宋_GB2312" w:eastAsia="仿宋_GB2312"/>
                <w:kern w:val="0"/>
                <w:sz w:val="24"/>
                <w:szCs w:val="24"/>
              </w:rPr>
            </w:pPr>
            <w:r w:rsidRPr="00227AD6">
              <w:rPr>
                <w:rFonts w:ascii="宋体" w:hAnsi="宋体" w:cs="宋体" w:hint="eastAsia"/>
                <w:color w:val="000000"/>
                <w:kern w:val="0"/>
                <w:sz w:val="20"/>
                <w:szCs w:val="20"/>
              </w:rPr>
              <w:t>违反生活饮用水卫生管理规范的处罚</w:t>
            </w:r>
          </w:p>
        </w:tc>
      </w:tr>
      <w:tr w:rsidR="00A04022" w:rsidRPr="00227AD6">
        <w:trPr>
          <w:trHeight w:val="1190"/>
        </w:trPr>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rPr>
                <w:rFonts w:ascii="宋体" w:cs="宋体"/>
                <w:color w:val="000000"/>
                <w:kern w:val="0"/>
                <w:sz w:val="20"/>
                <w:szCs w:val="20"/>
              </w:rPr>
            </w:pPr>
            <w:r w:rsidRPr="00227AD6">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A04022" w:rsidRPr="00227AD6" w:rsidRDefault="00A04022">
            <w:pPr>
              <w:widowControl/>
              <w:rPr>
                <w:rFonts w:ascii="仿宋_GB2312" w:eastAsia="仿宋_GB2312"/>
                <w:kern w:val="0"/>
                <w:sz w:val="24"/>
                <w:szCs w:val="24"/>
              </w:rPr>
            </w:pPr>
            <w:r w:rsidRPr="00227AD6">
              <w:rPr>
                <w:rFonts w:ascii="宋体" w:hAnsi="宋体" w:cs="宋体" w:hint="eastAsia"/>
                <w:color w:val="000000"/>
                <w:kern w:val="0"/>
                <w:sz w:val="20"/>
                <w:szCs w:val="20"/>
              </w:rPr>
              <w:t>违反生活饮用水卫生管理规范的单位</w:t>
            </w:r>
          </w:p>
        </w:tc>
      </w:tr>
      <w:tr w:rsidR="00A04022" w:rsidRPr="00227AD6">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宋体" w:cs="宋体"/>
                <w:kern w:val="0"/>
                <w:sz w:val="20"/>
                <w:szCs w:val="20"/>
              </w:rPr>
            </w:pPr>
            <w:r w:rsidRPr="00227AD6">
              <w:rPr>
                <w:rFonts w:ascii="宋体" w:hAnsi="宋体" w:cs="宋体"/>
                <w:kern w:val="0"/>
                <w:sz w:val="20"/>
                <w:szCs w:val="20"/>
              </w:rPr>
              <w:t>3</w:t>
            </w:r>
            <w:r w:rsidRPr="00227AD6">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仿宋_GB2312" w:eastAsia="仿宋_GB2312"/>
                <w:kern w:val="0"/>
                <w:sz w:val="20"/>
                <w:szCs w:val="20"/>
              </w:rPr>
            </w:pPr>
            <w:r w:rsidRPr="00227AD6">
              <w:rPr>
                <w:rFonts w:ascii="仿宋_GB2312" w:hAnsi="仿宋_GB2312"/>
                <w:kern w:val="0"/>
                <w:sz w:val="20"/>
                <w:szCs w:val="20"/>
              </w:rPr>
              <w:t>3</w:t>
            </w:r>
            <w:r w:rsidRPr="00227AD6">
              <w:rPr>
                <w:rFonts w:ascii="仿宋_GB2312" w:hAnsi="仿宋_GB2312" w:hint="eastAsia"/>
                <w:kern w:val="0"/>
                <w:sz w:val="20"/>
                <w:szCs w:val="20"/>
              </w:rPr>
              <w:t>个月内</w:t>
            </w:r>
          </w:p>
        </w:tc>
      </w:tr>
      <w:tr w:rsidR="00A04022" w:rsidRPr="00227AD6">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仿宋_GB2312" w:eastAsia="仿宋_GB2312"/>
                <w:kern w:val="0"/>
                <w:sz w:val="20"/>
                <w:szCs w:val="20"/>
              </w:rPr>
            </w:pPr>
            <w:r w:rsidRPr="00227AD6">
              <w:rPr>
                <w:rFonts w:ascii="仿宋_GB2312" w:hAnsi="仿宋_GB2312" w:hint="eastAsia"/>
                <w:kern w:val="0"/>
                <w:sz w:val="20"/>
                <w:szCs w:val="20"/>
              </w:rPr>
              <w:t>卫生监督所</w:t>
            </w:r>
          </w:p>
        </w:tc>
      </w:tr>
      <w:tr w:rsidR="00A04022" w:rsidRPr="00227AD6">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宋体" w:hAnsi="宋体" w:cs="宋体"/>
                <w:kern w:val="0"/>
                <w:sz w:val="20"/>
                <w:szCs w:val="20"/>
              </w:rPr>
            </w:pPr>
            <w:r w:rsidRPr="00227AD6">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仿宋_GB2312" w:hAnsi="仿宋_GB2312"/>
                <w:kern w:val="0"/>
                <w:sz w:val="20"/>
                <w:szCs w:val="20"/>
              </w:rPr>
            </w:pPr>
            <w:r w:rsidRPr="00227AD6">
              <w:rPr>
                <w:rFonts w:ascii="仿宋_GB2312" w:hAnsi="仿宋_GB2312"/>
                <w:kern w:val="0"/>
                <w:sz w:val="20"/>
                <w:szCs w:val="20"/>
              </w:rPr>
              <w:t>2987137</w:t>
            </w:r>
          </w:p>
        </w:tc>
      </w:tr>
      <w:tr w:rsidR="00A04022" w:rsidRPr="00227AD6">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仿宋_GB2312" w:eastAsia="仿宋_GB2312"/>
                <w:kern w:val="0"/>
                <w:sz w:val="20"/>
                <w:szCs w:val="20"/>
              </w:rPr>
            </w:pPr>
            <w:r w:rsidRPr="00227AD6">
              <w:rPr>
                <w:rFonts w:ascii="仿宋_GB2312" w:hAnsi="仿宋_GB2312" w:hint="eastAsia"/>
                <w:kern w:val="0"/>
                <w:sz w:val="20"/>
                <w:szCs w:val="20"/>
              </w:rPr>
              <w:t>监督管理中发现；社会举报；上级卫生行政机关交办、有关部门移送；专项检查中发现：卫生机构监测报告。</w:t>
            </w:r>
          </w:p>
        </w:tc>
      </w:tr>
      <w:tr w:rsidR="00A04022" w:rsidRPr="00227AD6">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宋体" w:cs="宋体"/>
                <w:color w:val="000000"/>
                <w:kern w:val="0"/>
                <w:sz w:val="20"/>
                <w:szCs w:val="20"/>
              </w:rPr>
            </w:pPr>
            <w:r w:rsidRPr="00227AD6">
              <w:rPr>
                <w:rFonts w:ascii="宋体" w:hAnsi="宋体" w:cs="宋体" w:hint="eastAsia"/>
                <w:color w:val="000000"/>
                <w:kern w:val="0"/>
                <w:sz w:val="20"/>
                <w:szCs w:val="20"/>
              </w:rPr>
              <w:t>违反生活饮用水卫生管理规范的证据材料</w:t>
            </w:r>
          </w:p>
          <w:p w:rsidR="00A04022" w:rsidRPr="00227AD6" w:rsidRDefault="00A04022">
            <w:pPr>
              <w:widowControl/>
              <w:spacing w:line="600" w:lineRule="atLeast"/>
              <w:rPr>
                <w:rFonts w:ascii="仿宋_GB2312" w:eastAsia="仿宋_GB2312"/>
                <w:kern w:val="0"/>
                <w:sz w:val="24"/>
                <w:szCs w:val="24"/>
              </w:rPr>
            </w:pPr>
          </w:p>
        </w:tc>
      </w:tr>
      <w:tr w:rsidR="00A04022" w:rsidRPr="00227AD6">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420" w:lineRule="atLeast"/>
              <w:rPr>
                <w:rFonts w:ascii="宋体" w:cs="宋体"/>
                <w:color w:val="000000"/>
                <w:kern w:val="0"/>
                <w:sz w:val="20"/>
                <w:szCs w:val="20"/>
              </w:rPr>
            </w:pPr>
          </w:p>
          <w:p w:rsidR="00A04022" w:rsidRPr="00227AD6" w:rsidRDefault="00A04022">
            <w:pPr>
              <w:widowControl/>
              <w:spacing w:line="420" w:lineRule="atLeast"/>
              <w:rPr>
                <w:rFonts w:ascii="宋体" w:cs="宋体"/>
                <w:color w:val="000000"/>
                <w:kern w:val="0"/>
                <w:sz w:val="20"/>
                <w:szCs w:val="20"/>
              </w:rPr>
            </w:pPr>
          </w:p>
          <w:p w:rsidR="00A04022" w:rsidRPr="00227AD6" w:rsidRDefault="00A04022">
            <w:pPr>
              <w:widowControl/>
              <w:spacing w:line="420" w:lineRule="atLeast"/>
              <w:rPr>
                <w:rFonts w:ascii="宋体" w:cs="宋体"/>
                <w:color w:val="000000"/>
                <w:kern w:val="0"/>
                <w:sz w:val="20"/>
              </w:rPr>
            </w:pPr>
            <w:r w:rsidRPr="00227AD6">
              <w:rPr>
                <w:rFonts w:ascii="宋体" w:hAnsi="宋体" w:cs="宋体" w:hint="eastAsia"/>
                <w:color w:val="000000"/>
                <w:kern w:val="0"/>
                <w:sz w:val="20"/>
                <w:szCs w:val="20"/>
              </w:rPr>
              <w:t>《生活饮用水卫生监督管理办法》第二十六条：违反本办法规定，有下列情形之一的，县级以上地方人民政府卫生行政部门应当责令限期改进，并可处以</w:t>
            </w:r>
            <w:r w:rsidRPr="00227AD6">
              <w:rPr>
                <w:color w:val="000000"/>
                <w:kern w:val="0"/>
                <w:sz w:val="20"/>
              </w:rPr>
              <w:t>20</w:t>
            </w:r>
            <w:r w:rsidRPr="00227AD6">
              <w:rPr>
                <w:rFonts w:ascii="宋体" w:hAnsi="宋体" w:cs="宋体" w:hint="eastAsia"/>
                <w:color w:val="000000"/>
                <w:kern w:val="0"/>
                <w:sz w:val="20"/>
              </w:rPr>
              <w:t>元以上</w:t>
            </w:r>
            <w:r w:rsidRPr="00227AD6">
              <w:rPr>
                <w:color w:val="000000"/>
                <w:kern w:val="0"/>
                <w:sz w:val="20"/>
              </w:rPr>
              <w:t>5000</w:t>
            </w:r>
            <w:r w:rsidRPr="00227AD6">
              <w:rPr>
                <w:rFonts w:ascii="宋体" w:hAnsi="宋体" w:cs="宋体" w:hint="eastAsia"/>
                <w:color w:val="000000"/>
                <w:kern w:val="0"/>
                <w:sz w:val="20"/>
              </w:rPr>
              <w:t>元以下的罚款：（一）在饮用水水源保护区修建危害水源水质卫生的设施或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五）未取得卫生行政部门的卫生许可擅自从事二次供水设施清洗消毒工作的。</w:t>
            </w:r>
          </w:p>
          <w:p w:rsidR="00A04022" w:rsidRPr="00227AD6" w:rsidRDefault="00A04022">
            <w:pPr>
              <w:widowControl/>
              <w:spacing w:line="420" w:lineRule="atLeast"/>
              <w:rPr>
                <w:rFonts w:ascii="宋体" w:cs="宋体"/>
                <w:color w:val="000000"/>
                <w:kern w:val="0"/>
                <w:sz w:val="20"/>
              </w:rPr>
            </w:pPr>
          </w:p>
          <w:p w:rsidR="00A04022" w:rsidRPr="00227AD6" w:rsidRDefault="00A04022">
            <w:pPr>
              <w:widowControl/>
              <w:spacing w:line="420" w:lineRule="atLeast"/>
              <w:rPr>
                <w:rFonts w:ascii="宋体" w:cs="宋体"/>
                <w:color w:val="000000"/>
                <w:kern w:val="0"/>
                <w:sz w:val="20"/>
              </w:rPr>
            </w:pPr>
          </w:p>
          <w:p w:rsidR="00A04022" w:rsidRPr="00227AD6" w:rsidRDefault="00A04022">
            <w:pPr>
              <w:widowControl/>
              <w:spacing w:line="420" w:lineRule="atLeast"/>
              <w:rPr>
                <w:rFonts w:ascii="仿宋_GB2312" w:eastAsia="仿宋_GB2312"/>
                <w:kern w:val="0"/>
                <w:sz w:val="24"/>
                <w:szCs w:val="24"/>
              </w:rPr>
            </w:pPr>
          </w:p>
        </w:tc>
      </w:tr>
      <w:tr w:rsidR="00A04022" w:rsidRPr="00227AD6">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A04022" w:rsidRPr="00227AD6" w:rsidRDefault="00A04022">
            <w:pPr>
              <w:widowControl/>
              <w:spacing w:line="600" w:lineRule="atLeast"/>
              <w:rPr>
                <w:rFonts w:ascii="仿宋_GB2312" w:eastAsia="仿宋_GB2312"/>
                <w:kern w:val="0"/>
                <w:sz w:val="24"/>
                <w:szCs w:val="24"/>
              </w:rPr>
            </w:pPr>
            <w:r w:rsidRPr="00227AD6">
              <w:rPr>
                <w:rFonts w:ascii="仿宋_GB2312" w:hAnsi="仿宋_GB2312" w:hint="eastAsia"/>
                <w:kern w:val="0"/>
                <w:sz w:val="24"/>
                <w:szCs w:val="24"/>
              </w:rPr>
              <w:t>无</w:t>
            </w:r>
          </w:p>
        </w:tc>
      </w:tr>
    </w:tbl>
    <w:p w:rsidR="00A04022" w:rsidRDefault="00A04022">
      <w:pPr>
        <w:widowControl/>
        <w:spacing w:line="60" w:lineRule="atLeast"/>
        <w:rPr>
          <w:rFonts w:ascii="仿宋_GB2312" w:eastAsia="仿宋_GB2312"/>
          <w:kern w:val="0"/>
          <w:sz w:val="10"/>
          <w:szCs w:val="10"/>
        </w:rPr>
      </w:pPr>
    </w:p>
    <w:p w:rsidR="00A04022" w:rsidRDefault="00A04022">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A04022" w:rsidRPr="00227AD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运</w:t>
            </w:r>
          </w:p>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行</w:t>
            </w:r>
          </w:p>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流</w:t>
            </w:r>
          </w:p>
          <w:p w:rsidR="00A04022" w:rsidRPr="00227AD6" w:rsidRDefault="00A04022">
            <w:pPr>
              <w:widowControl/>
              <w:spacing w:line="600" w:lineRule="atLeast"/>
              <w:jc w:val="center"/>
              <w:rPr>
                <w:rFonts w:ascii="仿宋_GB2312" w:eastAsia="仿宋_GB2312"/>
                <w:b/>
                <w:bCs/>
                <w:kern w:val="0"/>
                <w:sz w:val="24"/>
                <w:szCs w:val="24"/>
              </w:rPr>
            </w:pPr>
            <w:r w:rsidRPr="00227AD6">
              <w:rPr>
                <w:rFonts w:ascii="仿宋_GB2312" w:hAnsi="仿宋_GB2312" w:hint="eastAsia"/>
                <w:b/>
                <w:bCs/>
                <w:kern w:val="0"/>
                <w:sz w:val="24"/>
                <w:szCs w:val="24"/>
              </w:rPr>
              <w:t>程</w:t>
            </w:r>
          </w:p>
          <w:p w:rsidR="00A04022" w:rsidRPr="00227AD6" w:rsidRDefault="00A04022">
            <w:pPr>
              <w:widowControl/>
              <w:spacing w:line="600" w:lineRule="atLeast"/>
              <w:jc w:val="center"/>
              <w:rPr>
                <w:rFonts w:eastAsia="黑体"/>
                <w:b/>
                <w:sz w:val="32"/>
                <w:szCs w:val="32"/>
              </w:rPr>
            </w:pPr>
            <w:r w:rsidRPr="00227AD6">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A04022" w:rsidRPr="00227AD6" w:rsidRDefault="00A04022">
            <w:pPr>
              <w:widowControl/>
              <w:jc w:val="center"/>
              <w:rPr>
                <w:rFonts w:eastAsia="黑体"/>
                <w:b/>
                <w:sz w:val="44"/>
                <w:szCs w:val="44"/>
              </w:rPr>
            </w:pPr>
            <w:r w:rsidRPr="00227AD6">
              <w:rPr>
                <w:rFonts w:eastAsia="黑体" w:hint="eastAsia"/>
                <w:b/>
                <w:sz w:val="44"/>
                <w:szCs w:val="44"/>
              </w:rPr>
              <w:t>违反生活饮用水卫生管理规范的行政处罚流程图</w:t>
            </w:r>
          </w:p>
          <w:p w:rsidR="00A04022" w:rsidRPr="00227AD6" w:rsidRDefault="00A04022">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A04022" w:rsidRDefault="00A04022">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A04022" w:rsidRDefault="00A04022">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A04022" w:rsidRDefault="00A04022">
                        <w:pPr>
                          <w:jc w:val="center"/>
                        </w:pPr>
                        <w:r>
                          <w:rPr>
                            <w:rFonts w:hint="eastAsia"/>
                          </w:rPr>
                          <w:t>申请强制执行</w:t>
                        </w:r>
                      </w:p>
                      <w:p w:rsidR="00A04022" w:rsidRDefault="00A04022">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A04022" w:rsidRDefault="00A04022">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A04022" w:rsidRDefault="00A04022">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A04022" w:rsidRDefault="00A04022">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A04022" w:rsidRDefault="00A04022">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A04022" w:rsidRDefault="00A04022">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A04022" w:rsidRDefault="00A04022">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A04022" w:rsidRDefault="00A04022">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A04022" w:rsidRDefault="00A04022">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A04022" w:rsidRDefault="00A04022">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A04022" w:rsidRDefault="00A04022">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v:stroke endarrow="open"/>
                </v:line>
              </w:pict>
            </w:r>
            <w:r>
              <w:rPr>
                <w:noProof/>
              </w:rPr>
              <w:pict>
                <v:line id="_x0000_s1054" style="position:absolute;left:0;text-align:left;z-index:251652608" from="167.8pt,58.65pt" to="167.85pt,81.9pt">
                  <v:stroke endarrow="open"/>
                </v:line>
              </w:pict>
            </w:r>
            <w:r>
              <w:rPr>
                <w:noProof/>
              </w:rPr>
              <w:pict>
                <v:shape id="_x0000_s1055" type="#_x0000_t202" style="position:absolute;left:0;text-align:left;margin-left:105.5pt;margin-top:56.4pt;width:55.5pt;height:26.25pt;z-index:251650560" strokecolor="white">
                  <v:textbox>
                    <w:txbxContent>
                      <w:p w:rsidR="00A04022" w:rsidRDefault="00A04022">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A04022" w:rsidRDefault="00A04022">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A04022" w:rsidRDefault="00A04022">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A04022" w:rsidRDefault="00A04022">
      <w:bookmarkStart w:id="0" w:name="_GoBack"/>
      <w:bookmarkEnd w:id="0"/>
    </w:p>
    <w:sectPr w:rsidR="00A04022" w:rsidSect="009441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EDE2B26"/>
    <w:rsid w:val="00227AD6"/>
    <w:rsid w:val="009441F9"/>
    <w:rsid w:val="00A04022"/>
    <w:rsid w:val="00CD29D1"/>
    <w:rsid w:val="00F01206"/>
    <w:rsid w:val="7EDE2B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F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88</Words>
  <Characters>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2016-01-04T08:11:00Z</dcterms:created>
  <dcterms:modified xsi:type="dcterms:W3CDTF">2016-11-03T07:44:00Z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