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AF" w:rsidRDefault="003E4EAF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3E4EAF" w:rsidRDefault="003E4EAF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3E4EAF" w:rsidRPr="0087515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751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违反厕所、洗手设施、洗漱、洗澡等卫生设施规定的处罚</w:t>
            </w:r>
          </w:p>
        </w:tc>
      </w:tr>
      <w:tr w:rsidR="003E4EAF" w:rsidRPr="00875157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751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751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违反厕所、洗手设施、洗漱、洗澡等卫生设施规定的单位</w:t>
            </w:r>
          </w:p>
        </w:tc>
      </w:tr>
      <w:tr w:rsidR="003E4EAF" w:rsidRPr="0087515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875157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875157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75157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875157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3E4EAF" w:rsidRPr="0087515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75157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3E4EAF" w:rsidRPr="0087515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75157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875157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3E4EAF" w:rsidRPr="00875157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875157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监督管理中发现；社会举报；上级卫生行政机关交办、有关部门移送：专项检查中发现。</w:t>
            </w:r>
          </w:p>
        </w:tc>
      </w:tr>
      <w:tr w:rsidR="003E4EAF" w:rsidRPr="00875157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751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违反厕所、洗手设施、洗漱、洗澡等卫生设施规定的证据材料</w:t>
            </w:r>
          </w:p>
          <w:p w:rsidR="003E4EAF" w:rsidRPr="00875157" w:rsidRDefault="003E4EAF">
            <w:pPr>
              <w:widowControl/>
              <w:spacing w:line="60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3E4EAF" w:rsidRPr="00875157" w:rsidRDefault="003E4E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4EAF" w:rsidRPr="00875157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3E4EAF" w:rsidRPr="00875157" w:rsidRDefault="003E4EAF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3E4EAF" w:rsidRPr="00875157" w:rsidRDefault="003E4EAF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3E4EAF" w:rsidRPr="00875157" w:rsidRDefault="003E4EAF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87515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《学校卫生工作条例》第三十三条违反本条例第七条规定的，由卫生行政部门对直接责任单位或者个人给予警告并责令限期改进。情节严重的，可以同时建议教育行政部门给予行政处分。</w:t>
            </w:r>
          </w:p>
          <w:p w:rsidR="003E4EAF" w:rsidRPr="00875157" w:rsidRDefault="003E4EAF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3E4EAF" w:rsidRPr="00875157" w:rsidRDefault="003E4EAF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3E4EAF" w:rsidRPr="00875157" w:rsidRDefault="003E4EAF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3E4EAF" w:rsidRPr="00875157" w:rsidRDefault="003E4EAF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4EAF" w:rsidRPr="00875157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3E4EAF" w:rsidRDefault="003E4EA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3E4EAF" w:rsidRDefault="003E4EAF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3E4EAF" w:rsidRPr="00875157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3E4EAF" w:rsidRPr="00875157" w:rsidRDefault="003E4EAF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875157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E4EAF" w:rsidRPr="00875157" w:rsidRDefault="003E4EAF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875157">
              <w:rPr>
                <w:rFonts w:eastAsia="黑体" w:hint="eastAsia"/>
                <w:b/>
                <w:sz w:val="44"/>
                <w:szCs w:val="44"/>
              </w:rPr>
              <w:t>违反厕所、洗手设施、洗漱、洗澡等卫生设施规定的行政处罚流程图</w:t>
            </w:r>
          </w:p>
          <w:p w:rsidR="003E4EAF" w:rsidRPr="00875157" w:rsidRDefault="003E4EAF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3E4EAF" w:rsidRDefault="003E4EA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3E4EAF" w:rsidRDefault="003E4EAF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3E4EAF" w:rsidRDefault="003E4E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3E4EAF" w:rsidRDefault="003E4E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3E4EAF" w:rsidRDefault="003E4EA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3E4EAF" w:rsidRDefault="003E4EAF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3E4EAF" w:rsidRDefault="003E4E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3E4EAF" w:rsidRDefault="003E4EA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3E4EAF" w:rsidRDefault="003E4EAF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3E4EAF" w:rsidRDefault="003E4E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3E4EAF" w:rsidRDefault="003E4E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3E4EAF" w:rsidRDefault="003E4E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3E4EAF" w:rsidRDefault="003E4EAF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3E4EAF" w:rsidRDefault="003E4EAF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3E4EAF" w:rsidRDefault="003E4EAF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3E4EAF" w:rsidRDefault="003E4E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3E4EAF" w:rsidRDefault="003E4EAF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3E4EAF" w:rsidRDefault="003E4EAF">
      <w:bookmarkStart w:id="0" w:name="_GoBack"/>
      <w:bookmarkEnd w:id="0"/>
    </w:p>
    <w:sectPr w:rsidR="003E4EAF" w:rsidSect="006D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03729EC"/>
    <w:rsid w:val="00106017"/>
    <w:rsid w:val="00162F6C"/>
    <w:rsid w:val="003E4EAF"/>
    <w:rsid w:val="006D0516"/>
    <w:rsid w:val="00875157"/>
    <w:rsid w:val="4037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1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66</Words>
  <Characters>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2016-01-04T08:10:00Z</dcterms:created>
  <dcterms:modified xsi:type="dcterms:W3CDTF">2016-11-03T07:44:00Z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