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AF" w:rsidRDefault="000515AF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0515AF" w:rsidRDefault="000515AF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0515AF" w:rsidRPr="000A669E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A669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A669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消毒产品生产经营单位违反消毒产品的命名、标签（含说明书）或禁止生产经营消毒产品规定的处罚</w:t>
            </w:r>
          </w:p>
        </w:tc>
      </w:tr>
      <w:tr w:rsidR="000515AF" w:rsidRPr="000A669E">
        <w:trPr>
          <w:trHeight w:val="83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A669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0A669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A669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A669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消毒产品生产经营单位违反消毒产品的命名、标签（含说明书）或禁止生产经营消毒产品规定的单位</w:t>
            </w:r>
          </w:p>
        </w:tc>
      </w:tr>
      <w:tr w:rsidR="000515AF" w:rsidRPr="000A669E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A669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 w:rsidRPr="000A669E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0A669E"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A669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0A669E">
              <w:rPr>
                <w:rFonts w:ascii="仿宋_GB2312" w:hAnsi="仿宋_GB2312"/>
                <w:kern w:val="0"/>
                <w:sz w:val="20"/>
                <w:szCs w:val="20"/>
              </w:rPr>
              <w:t>3</w:t>
            </w:r>
            <w:r w:rsidRPr="000A669E">
              <w:rPr>
                <w:rFonts w:ascii="仿宋_GB2312" w:hAnsi="仿宋_GB2312" w:hint="eastAsia"/>
                <w:kern w:val="0"/>
                <w:sz w:val="20"/>
                <w:szCs w:val="20"/>
              </w:rPr>
              <w:t>个月内</w:t>
            </w:r>
          </w:p>
        </w:tc>
      </w:tr>
      <w:tr w:rsidR="000515AF" w:rsidRPr="000A669E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A669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A669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0A669E">
              <w:rPr>
                <w:rFonts w:ascii="仿宋_GB2312" w:hAnsi="仿宋_GB2312" w:hint="eastAsia"/>
                <w:kern w:val="0"/>
                <w:sz w:val="20"/>
                <w:szCs w:val="20"/>
              </w:rPr>
              <w:t>卫生监督所</w:t>
            </w:r>
          </w:p>
        </w:tc>
      </w:tr>
      <w:tr w:rsidR="000515AF" w:rsidRPr="000A669E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A669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60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A669E">
              <w:rPr>
                <w:rFonts w:ascii="宋体" w:hAnsi="宋体" w:cs="宋体"/>
                <w:kern w:val="0"/>
                <w:sz w:val="20"/>
                <w:szCs w:val="20"/>
              </w:rPr>
              <w:t>2987137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A669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600" w:lineRule="atLeast"/>
              <w:rPr>
                <w:rFonts w:ascii="仿宋_GB2312" w:hAnsi="仿宋_GB2312"/>
                <w:kern w:val="0"/>
                <w:sz w:val="20"/>
                <w:szCs w:val="20"/>
              </w:rPr>
            </w:pPr>
            <w:r w:rsidRPr="000A669E">
              <w:rPr>
                <w:rFonts w:ascii="仿宋_GB2312" w:hAnsi="仿宋_GB2312"/>
                <w:kern w:val="0"/>
                <w:sz w:val="20"/>
                <w:szCs w:val="20"/>
              </w:rPr>
              <w:t>2987137</w:t>
            </w:r>
          </w:p>
        </w:tc>
      </w:tr>
      <w:tr w:rsidR="000515AF" w:rsidRPr="000A669E">
        <w:trPr>
          <w:trHeight w:val="8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A669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0A669E">
              <w:rPr>
                <w:rFonts w:ascii="仿宋_GB2312" w:hAnsi="仿宋_GB2312" w:hint="eastAsia"/>
                <w:kern w:val="0"/>
                <w:sz w:val="20"/>
                <w:szCs w:val="20"/>
              </w:rPr>
              <w:t>监督管理中发现；社会举报；上级卫生行政机关交办；有关部门移送。</w:t>
            </w:r>
          </w:p>
        </w:tc>
      </w:tr>
      <w:tr w:rsidR="000515AF" w:rsidRPr="000A669E">
        <w:trPr>
          <w:trHeight w:val="2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A669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A669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消毒产品生产经营单位违反消毒产品的命名、标签（含说明书）或禁止生产经营消毒产品规定的证据材料</w:t>
            </w:r>
          </w:p>
        </w:tc>
      </w:tr>
      <w:tr w:rsidR="000515AF" w:rsidRPr="000A669E">
        <w:trPr>
          <w:trHeight w:val="26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A669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A669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《消毒管理办法》第四十七条：消毒产品生产经营单位违反本办法第三十三条“消毒产品的命名、标签</w:t>
            </w:r>
            <w:r w:rsidRPr="000A669E">
              <w:rPr>
                <w:color w:val="000000"/>
                <w:kern w:val="0"/>
                <w:sz w:val="20"/>
                <w:szCs w:val="20"/>
              </w:rPr>
              <w:t>(</w:t>
            </w:r>
            <w:r w:rsidRPr="000A669E">
              <w:rPr>
                <w:rFonts w:ascii="宋体" w:hAnsi="宋体" w:cs="宋体" w:hint="eastAsia"/>
                <w:color w:val="000000"/>
                <w:kern w:val="0"/>
                <w:sz w:val="20"/>
              </w:rPr>
              <w:t>含说明书</w:t>
            </w:r>
            <w:r w:rsidRPr="000A669E">
              <w:rPr>
                <w:color w:val="000000"/>
                <w:kern w:val="0"/>
                <w:sz w:val="20"/>
                <w:szCs w:val="20"/>
              </w:rPr>
              <w:t>)</w:t>
            </w:r>
            <w:r w:rsidRPr="000A669E">
              <w:rPr>
                <w:rFonts w:ascii="宋体" w:hAnsi="宋体" w:cs="宋体" w:hint="eastAsia"/>
                <w:color w:val="000000"/>
                <w:kern w:val="0"/>
                <w:sz w:val="20"/>
              </w:rPr>
              <w:t>应当符合卫生部的有关规定。消毒产品的标签</w:t>
            </w:r>
            <w:r w:rsidRPr="000A669E">
              <w:rPr>
                <w:color w:val="000000"/>
                <w:kern w:val="0"/>
                <w:sz w:val="20"/>
                <w:szCs w:val="20"/>
              </w:rPr>
              <w:t>(</w:t>
            </w:r>
            <w:r w:rsidRPr="000A669E">
              <w:rPr>
                <w:rFonts w:ascii="宋体" w:hAnsi="宋体" w:cs="宋体" w:hint="eastAsia"/>
                <w:color w:val="000000"/>
                <w:kern w:val="0"/>
                <w:sz w:val="20"/>
              </w:rPr>
              <w:t>含说明书</w:t>
            </w:r>
            <w:r w:rsidRPr="000A669E">
              <w:rPr>
                <w:color w:val="000000"/>
                <w:kern w:val="0"/>
                <w:sz w:val="20"/>
                <w:szCs w:val="20"/>
              </w:rPr>
              <w:t>)</w:t>
            </w:r>
            <w:r w:rsidRPr="000A669E">
              <w:rPr>
                <w:rFonts w:ascii="宋体" w:hAnsi="宋体" w:cs="宋体" w:hint="eastAsia"/>
                <w:color w:val="000000"/>
                <w:kern w:val="0"/>
                <w:sz w:val="20"/>
              </w:rPr>
              <w:t>和宣传内容必须真实，不得出现或暗示对疾病的治疗效果。”第三十四条“禁止生产经营下列消毒产品：</w:t>
            </w:r>
            <w:r w:rsidRPr="000A669E">
              <w:rPr>
                <w:color w:val="000000"/>
                <w:kern w:val="0"/>
                <w:sz w:val="20"/>
                <w:szCs w:val="20"/>
              </w:rPr>
              <w:t>(</w:t>
            </w:r>
            <w:r w:rsidRPr="000A669E">
              <w:rPr>
                <w:rFonts w:ascii="宋体" w:hAnsi="宋体" w:cs="宋体" w:hint="eastAsia"/>
                <w:color w:val="000000"/>
                <w:kern w:val="0"/>
                <w:sz w:val="20"/>
              </w:rPr>
              <w:t>一</w:t>
            </w:r>
            <w:r w:rsidRPr="000A669E">
              <w:rPr>
                <w:color w:val="000000"/>
                <w:kern w:val="0"/>
                <w:sz w:val="20"/>
                <w:szCs w:val="20"/>
              </w:rPr>
              <w:t>)</w:t>
            </w:r>
            <w:r w:rsidRPr="000A669E">
              <w:rPr>
                <w:rFonts w:ascii="宋体" w:hAnsi="宋体" w:cs="宋体" w:hint="eastAsia"/>
                <w:color w:val="000000"/>
                <w:kern w:val="0"/>
                <w:sz w:val="20"/>
              </w:rPr>
              <w:t>无生产企业卫生许可证、产品备案凭证或卫生许可批件的；</w:t>
            </w:r>
            <w:r w:rsidRPr="000A669E">
              <w:rPr>
                <w:color w:val="000000"/>
                <w:kern w:val="0"/>
                <w:sz w:val="20"/>
                <w:szCs w:val="20"/>
              </w:rPr>
              <w:t>(</w:t>
            </w:r>
            <w:r w:rsidRPr="000A669E">
              <w:rPr>
                <w:rFonts w:ascii="宋体" w:hAnsi="宋体" w:cs="宋体" w:hint="eastAsia"/>
                <w:color w:val="000000"/>
                <w:kern w:val="0"/>
                <w:sz w:val="20"/>
              </w:rPr>
              <w:t>二</w:t>
            </w:r>
            <w:r w:rsidRPr="000A669E">
              <w:rPr>
                <w:color w:val="000000"/>
                <w:kern w:val="0"/>
                <w:sz w:val="20"/>
                <w:szCs w:val="20"/>
              </w:rPr>
              <w:t>)</w:t>
            </w:r>
            <w:r w:rsidRPr="000A669E">
              <w:rPr>
                <w:rFonts w:ascii="宋体" w:hAnsi="宋体" w:cs="宋体" w:hint="eastAsia"/>
                <w:color w:val="000000"/>
                <w:kern w:val="0"/>
                <w:sz w:val="20"/>
              </w:rPr>
              <w:t>产品卫生质量不符合要求的。”规定的，由县级以上地方卫生行政部门责令其限期改正，可以处</w:t>
            </w:r>
            <w:r w:rsidRPr="000A669E">
              <w:rPr>
                <w:color w:val="000000"/>
                <w:kern w:val="0"/>
                <w:sz w:val="20"/>
                <w:szCs w:val="20"/>
              </w:rPr>
              <w:t>5000</w:t>
            </w:r>
            <w:r w:rsidRPr="000A669E">
              <w:rPr>
                <w:rFonts w:ascii="宋体" w:hAnsi="宋体" w:cs="宋体" w:hint="eastAsia"/>
                <w:color w:val="000000"/>
                <w:kern w:val="0"/>
                <w:sz w:val="20"/>
              </w:rPr>
              <w:t>元以下罚款；造成感染性疾病暴发的，可以处</w:t>
            </w:r>
            <w:r w:rsidRPr="000A669E">
              <w:rPr>
                <w:color w:val="000000"/>
                <w:kern w:val="0"/>
                <w:sz w:val="20"/>
                <w:szCs w:val="20"/>
              </w:rPr>
              <w:t>5000</w:t>
            </w:r>
            <w:r w:rsidRPr="000A669E">
              <w:rPr>
                <w:rFonts w:ascii="宋体" w:hAnsi="宋体" w:cs="宋体" w:hint="eastAsia"/>
                <w:color w:val="000000"/>
                <w:kern w:val="0"/>
                <w:sz w:val="20"/>
              </w:rPr>
              <w:t>元以上</w:t>
            </w:r>
            <w:r w:rsidRPr="000A669E">
              <w:rPr>
                <w:color w:val="000000"/>
                <w:kern w:val="0"/>
                <w:sz w:val="20"/>
                <w:szCs w:val="20"/>
              </w:rPr>
              <w:t>20000</w:t>
            </w:r>
            <w:r w:rsidRPr="000A669E">
              <w:rPr>
                <w:rFonts w:ascii="宋体" w:hAnsi="宋体" w:cs="宋体" w:hint="eastAsia"/>
                <w:color w:val="000000"/>
                <w:kern w:val="0"/>
                <w:sz w:val="20"/>
              </w:rPr>
              <w:t>元以下的罚款。</w:t>
            </w:r>
          </w:p>
        </w:tc>
      </w:tr>
      <w:tr w:rsidR="000515AF" w:rsidRPr="000A669E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A669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0A669E"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</w:tbl>
    <w:p w:rsidR="000515AF" w:rsidRDefault="000515AF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tbl>
      <w:tblPr>
        <w:tblW w:w="8522" w:type="dxa"/>
        <w:tblLayout w:type="fixed"/>
        <w:tblLook w:val="00A0"/>
      </w:tblPr>
      <w:tblGrid>
        <w:gridCol w:w="1188"/>
        <w:gridCol w:w="7334"/>
      </w:tblGrid>
      <w:tr w:rsidR="000515AF" w:rsidRPr="000A669E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5AF" w:rsidRPr="000A669E" w:rsidRDefault="000515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A669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0515AF" w:rsidRPr="000A669E" w:rsidRDefault="000515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A669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0515AF" w:rsidRPr="000A669E" w:rsidRDefault="000515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A669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0515AF" w:rsidRPr="000A669E" w:rsidRDefault="000515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0A669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0515AF" w:rsidRPr="000A669E" w:rsidRDefault="000515AF">
            <w:pPr>
              <w:widowControl/>
              <w:spacing w:line="600" w:lineRule="atLeast"/>
              <w:jc w:val="center"/>
              <w:rPr>
                <w:rFonts w:eastAsia="黑体"/>
                <w:b/>
                <w:sz w:val="32"/>
                <w:szCs w:val="32"/>
              </w:rPr>
            </w:pPr>
            <w:r w:rsidRPr="000A669E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15AF" w:rsidRPr="000A669E" w:rsidRDefault="000515AF">
            <w:pPr>
              <w:widowControl/>
              <w:jc w:val="center"/>
              <w:rPr>
                <w:rFonts w:eastAsia="黑体"/>
                <w:b/>
                <w:sz w:val="32"/>
                <w:szCs w:val="32"/>
              </w:rPr>
            </w:pPr>
            <w:r w:rsidRPr="000A669E">
              <w:rPr>
                <w:rFonts w:eastAsia="黑体" w:hint="eastAsia"/>
                <w:b/>
                <w:sz w:val="32"/>
                <w:szCs w:val="32"/>
              </w:rPr>
              <w:t>消毒产品生产经营单位违反消毒产品的命名、标签（含说明书）或禁止生产经营消毒产品规定的行政处罚流程图</w:t>
            </w:r>
          </w:p>
          <w:p w:rsidR="000515AF" w:rsidRPr="000A669E" w:rsidRDefault="000515AF">
            <w:pPr>
              <w:widowControl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line id="_x0000_s1026" style="position:absolute;left:0;text-align:left;flip:y;z-index:251664896" from="191.2pt,566.8pt" to="205.5pt,567.1pt">
                  <v:stroke endarrow="block"/>
                </v:line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96.3pt;margin-top:431.45pt;width:73.45pt;height:26.25pt;z-index:251665920" strokecolor="white">
                  <v:textbox>
                    <w:txbxContent>
                      <w:p w:rsidR="000515AF" w:rsidRDefault="000515AF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4" o:spid="_x0000_s1028" type="#_x0000_t202" style="position:absolute;left:0;text-align:left;margin-left:215.05pt;margin-top:554.2pt;width:60.8pt;height:25.5pt;z-index:251659776">
                  <v:textbox>
                    <w:txbxContent>
                      <w:p w:rsidR="000515AF" w:rsidRDefault="000515AF"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44" o:spid="_x0000_s1029" style="position:absolute;left:0;text-align:left;margin-left:78.65pt;margin-top:555.55pt;width:99.75pt;height:23.4pt;z-index:251662848">
                  <v:textbox>
                    <w:txbxContent>
                      <w:p w:rsidR="000515AF" w:rsidRDefault="000515A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申请强制执行</w:t>
                        </w:r>
                      </w:p>
                      <w:p w:rsidR="000515AF" w:rsidRDefault="000515AF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251661824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63872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Rectangle 43" o:spid="_x0000_s1032" style="position:absolute;left:0;text-align:left;margin-left:101pt;margin-top:511.45pt;width:54pt;height:23.4pt;z-index:251657728">
                  <v:textbox>
                    <w:txbxContent>
                      <w:p w:rsidR="000515AF" w:rsidRDefault="000515AF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3" style="position:absolute;left:0;text-align:left;margin-left:215.75pt;margin-top:512.2pt;width:54pt;height:23.4pt;z-index:251658752">
                  <v:textbox>
                    <w:txbxContent>
                      <w:p w:rsidR="000515AF" w:rsidRDefault="000515AF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4" style="position:absolute;left:0;text-align:left;z-index:251660800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Line 42" o:spid="_x0000_s1035" style="position:absolute;left:0;text-align:left;z-index:251656704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group id="_x0000_s1036" style="position:absolute;left:0;text-align:left;margin-left:44.05pt;margin-top:166.9pt;width:248.25pt;height:319.8pt;z-index:251655680" coordorigin="10192,23787" coordsize="4965,6396">
                  <v:line id="Line 31" o:spid="_x0000_s1037" style="position:absolute" from="12637,23787" to="12638,24099">
                    <v:stroke endarrow="block"/>
                  </v:line>
                  <v:rect id="Rectangle 32" o:spid="_x0000_s1038" style="position:absolute;left:10657;top:25971;width:3960;height:468">
                    <v:textbox>
                      <w:txbxContent>
                        <w:p w:rsidR="000515AF" w:rsidRDefault="000515AF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9" style="position:absolute" from="11557,26439" to="11558,27063">
                    <v:stroke endarrow="block"/>
                  </v:line>
                  <v:rect id="Rectangle 34" o:spid="_x0000_s1040" style="position:absolute;left:10297;top:27063;width:2520;height:780">
                    <v:textbox>
                      <w:txbxContent>
                        <w:p w:rsidR="000515AF" w:rsidRDefault="000515AF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41" style="position:absolute" from="14077,26439" to="14078,27063">
                    <v:stroke endarrow="block"/>
                  </v:line>
                  <v:rect id="Rectangle 36" o:spid="_x0000_s1042" style="position:absolute;left:12997;top:27063;width:2160;height:780">
                    <v:textbox>
                      <w:txbxContent>
                        <w:p w:rsidR="000515AF" w:rsidRDefault="000515AF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43" style="position:absolute" from="11557,27843" to="11558,28467">
                    <v:stroke endarrow="block"/>
                  </v:line>
                  <v:rect id="Rectangle 38" o:spid="_x0000_s1044" style="position:absolute;left:10192;top:28467;width:4965;height:468">
                    <v:textbox>
                      <w:txbxContent>
                        <w:p w:rsidR="000515AF" w:rsidRDefault="000515AF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</w:rPr>
                            <w:t>3</w:t>
                          </w:r>
                          <w:r>
                            <w:rPr>
                              <w:rFonts w:eastAsia="仿宋_GB2312" w:hint="eastAsia"/>
                              <w:sz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45" style="position:absolute" from="14077,27843" to="14078,28467">
                    <v:stroke endarrow="block"/>
                  </v:line>
                  <v:line id="Line 40" o:spid="_x0000_s1046" style="position:absolute" from="12997,28935" to="12998,29715">
                    <v:stroke endarrow="block"/>
                  </v:line>
                  <v:rect id="Rectangle 41" o:spid="_x0000_s1047" style="position:absolute;left:10837;top:29715;width:4320;height:468">
                    <v:textbox>
                      <w:txbxContent>
                        <w:p w:rsidR="000515AF" w:rsidRDefault="000515AF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48" style="position:absolute;left:11242;top:25035;width:3210;height:468">
                    <v:textbox>
                      <w:txbxContent>
                        <w:p w:rsidR="000515AF" w:rsidRDefault="000515AF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9" style="position:absolute" from="12637,25503" to="12638,25971">
                    <v:stroke endarrow="block"/>
                  </v:line>
                  <v:rect id="Rectangle 47" o:spid="_x0000_s1050" style="position:absolute;left:11197;top:24099;width:2880;height:468">
                    <v:textbox>
                      <w:txbxContent>
                        <w:p w:rsidR="000515AF" w:rsidRDefault="000515AF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51" style="position:absolute" from="12637,24567" to="12638,25035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rect id="Rectangle 30" o:spid="_x0000_s1052" style="position:absolute;left:0;text-align:left;margin-left:21.55pt;margin-top:139.75pt;width:306pt;height:23.4pt;z-index:251653632">
                  <v:textbox>
                    <w:txbxContent>
                      <w:p w:rsidR="000515AF" w:rsidRDefault="000515AF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251654656" from="165.55pt,113.4pt" to="165.6pt,136.65pt" filled="t">
                  <v:stroke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52608" from="167.8pt,58.65pt" to="167.85pt,81.9pt" filled="t">
                  <v:stroke endarrow="open"/>
                </v:lin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5.5pt;margin-top:56.4pt;width:55.5pt;height:26.25pt;z-index:251650560" strokecolor="white">
                  <v:textbox>
                    <w:txbxContent>
                      <w:p w:rsidR="000515AF" w:rsidRDefault="000515AF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28" o:spid="_x0000_s1056" style="position:absolute;left:0;text-align:left;margin-left:119.8pt;margin-top:86.95pt;width:99pt;height:23.4pt;z-index:251651584">
                  <v:textbox>
                    <w:txbxContent>
                      <w:p w:rsidR="000515AF" w:rsidRDefault="000515AF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ctangle 2" o:spid="_x0000_s1057" style="position:absolute;left:0;text-align:left;margin-left:125.8pt;margin-top:29.05pt;width:90pt;height:23.4pt;z-index:251649536">
                  <v:textbox>
                    <w:txbxContent>
                      <w:p w:rsidR="000515AF" w:rsidRDefault="000515AF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受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eastAsia="仿宋_GB2312" w:hint="eastAsia"/>
                            <w:sz w:val="24"/>
                          </w:rPr>
                          <w:t>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0515AF" w:rsidRDefault="000515AF">
      <w:bookmarkStart w:id="0" w:name="_GoBack"/>
      <w:bookmarkEnd w:id="0"/>
    </w:p>
    <w:sectPr w:rsidR="000515AF" w:rsidSect="003A6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BB6231C"/>
    <w:rsid w:val="000331DA"/>
    <w:rsid w:val="000515AF"/>
    <w:rsid w:val="000A669E"/>
    <w:rsid w:val="00290EFB"/>
    <w:rsid w:val="003A6626"/>
    <w:rsid w:val="2BB62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2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98</Words>
  <Characters>563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2016-01-04T08:01:00Z</dcterms:created>
  <dcterms:modified xsi:type="dcterms:W3CDTF">2016-11-03T07:41:00Z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