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DA" w:rsidRDefault="000547DA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0547DA" w:rsidRDefault="000547DA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0547DA" w:rsidRPr="00445F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非法获取相关医学执业、处方等资格证书的处罚</w:t>
            </w:r>
          </w:p>
        </w:tc>
      </w:tr>
      <w:tr w:rsidR="000547DA" w:rsidRPr="00445FF4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非法获取相关医学执业、处方等资格证书的单位</w:t>
            </w:r>
          </w:p>
        </w:tc>
      </w:tr>
      <w:tr w:rsidR="000547DA" w:rsidRPr="00445F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445FF4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445FF4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45FF4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445FF4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0547DA" w:rsidRPr="00445F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45FF4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0547DA" w:rsidRPr="00445F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45FF4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445FF4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0547DA" w:rsidRPr="00445FF4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45FF4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监督管理中发现；社会举报；上级卫生行政机关交办、有关部门移送。</w:t>
            </w:r>
          </w:p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 w:rsidR="000547DA" w:rsidRPr="00445FF4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非法获取相关医学执业、处方等资格证书的证据材料</w:t>
            </w:r>
          </w:p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547DA" w:rsidRPr="00445FF4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《中华人民共和国执业医师法》第三十六条</w:t>
            </w: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</w:rPr>
              <w:t>以不正当手段取得医师执业证书的，由发给证书的卫生行政部门予以吊销；对负有直接责任的主管人员和其他直接责任人员，依法给予行政处分。</w:t>
            </w:r>
            <w:r w:rsidRPr="00445FF4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</w:rPr>
              <w:t>《乡村医生从业管理条例》第四十一条以不正当手段取得乡村医生执业证书的，由发证部门收缴乡村医生执业证书；造成患者人身损害的，依法承担民事赔偿责任；构成犯罪的，依法追究刑事责任。</w:t>
            </w:r>
            <w:r w:rsidRPr="00445FF4"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</w:rPr>
              <w:t>《麻醉药品和精神药品管理条例》第七十五条提供虚假材料、隐瞒有关情况，或者采取其他欺骗手段取得麻醉药品和精神药品的实验研究、生产、经营、使用资格的，由原审批部门撤销其已取得的资格，</w:t>
            </w:r>
            <w:r w:rsidRPr="00445FF4">
              <w:rPr>
                <w:color w:val="000000"/>
                <w:kern w:val="0"/>
                <w:sz w:val="20"/>
              </w:rPr>
              <w:t>5</w:t>
            </w: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</w:rPr>
              <w:t>年内不得提出有关麻醉药品和精神药品的申请；情节严重的，处</w:t>
            </w:r>
            <w:r w:rsidRPr="00445FF4">
              <w:rPr>
                <w:color w:val="000000"/>
                <w:kern w:val="0"/>
                <w:sz w:val="20"/>
              </w:rPr>
              <w:t>1</w:t>
            </w: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</w:rPr>
              <w:t>万元以上</w:t>
            </w:r>
            <w:r w:rsidRPr="00445FF4">
              <w:rPr>
                <w:color w:val="000000"/>
                <w:kern w:val="0"/>
                <w:sz w:val="20"/>
              </w:rPr>
              <w:t>3</w:t>
            </w:r>
            <w:r w:rsidRPr="00445FF4">
              <w:rPr>
                <w:rFonts w:ascii="宋体" w:hAnsi="宋体" w:cs="宋体" w:hint="eastAsia"/>
                <w:color w:val="000000"/>
                <w:kern w:val="0"/>
                <w:sz w:val="20"/>
              </w:rPr>
              <w:t>万元以下的罚款，有药品生产许可证、药品经营许可证、医疗机构执业许可证的，依法吊销其许可证明文件。</w:t>
            </w:r>
          </w:p>
        </w:tc>
      </w:tr>
      <w:tr w:rsidR="000547DA" w:rsidRPr="00445FF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0547DA" w:rsidRPr="00445FF4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45FF4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</w:p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 w:rsidRPr="00445FF4">
              <w:rPr>
                <w:rFonts w:eastAsia="黑体" w:hint="eastAsia"/>
                <w:b/>
                <w:sz w:val="44"/>
              </w:rPr>
              <w:t>非法获取相关医学执业、处方等资格证书行政处罚流程图</w:t>
            </w:r>
          </w:p>
          <w:p w:rsidR="000547DA" w:rsidRPr="00445FF4" w:rsidRDefault="000547DA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z-index:251664896" from="191.2pt,567.1pt" to="203.25pt,567.55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0547DA" w:rsidRDefault="000547DA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0547DA" w:rsidRDefault="000547DA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0547DA" w:rsidRDefault="000547D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0547DA" w:rsidRDefault="000547DA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0547DA" w:rsidRDefault="000547DA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0547DA" w:rsidRDefault="000547DA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0547DA" w:rsidRDefault="000547DA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0547DA" w:rsidRDefault="000547DA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0547DA" w:rsidRDefault="000547DA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0547DA" w:rsidRDefault="000547DA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0547DA" w:rsidRDefault="000547DA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0547DA" w:rsidRDefault="000547DA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0547DA" w:rsidRDefault="000547DA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0547DA" w:rsidRDefault="000547DA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0547DA" w:rsidRDefault="000547DA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0547DA" w:rsidRDefault="000547DA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0547DA" w:rsidRDefault="000547DA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/>
    <w:p w:rsidR="000547DA" w:rsidRDefault="000547DA">
      <w:bookmarkStart w:id="0" w:name="_GoBack"/>
      <w:bookmarkEnd w:id="0"/>
    </w:p>
    <w:sectPr w:rsidR="000547DA" w:rsidSect="00987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8F61712"/>
    <w:rsid w:val="000547DA"/>
    <w:rsid w:val="001510E2"/>
    <w:rsid w:val="001E6B4C"/>
    <w:rsid w:val="002747D6"/>
    <w:rsid w:val="00445FF4"/>
    <w:rsid w:val="004E1D90"/>
    <w:rsid w:val="005D2888"/>
    <w:rsid w:val="00987F11"/>
    <w:rsid w:val="00F157D6"/>
    <w:rsid w:val="58F6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F1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106</Words>
  <Characters>607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2016-01-04T07:45:00Z</dcterms:created>
  <dcterms:modified xsi:type="dcterms:W3CDTF">2016-11-30T08:48:00Z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