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F61" w:rsidRPr="00EE5C13" w:rsidRDefault="00FE1F61" w:rsidP="00FE1F61">
      <w:pPr>
        <w:spacing w:line="600" w:lineRule="exact"/>
        <w:rPr>
          <w:rFonts w:ascii="仿宋_GB2312" w:eastAsia="仿宋_GB2312" w:hAnsi="黑体"/>
          <w:sz w:val="24"/>
        </w:rPr>
      </w:pPr>
      <w:r w:rsidRPr="00EE5C13">
        <w:rPr>
          <w:rFonts w:ascii="仿宋_GB2312" w:eastAsia="仿宋_GB2312" w:hAnsi="黑体" w:hint="eastAsia"/>
          <w:sz w:val="24"/>
        </w:rPr>
        <w:t>附件</w:t>
      </w:r>
    </w:p>
    <w:p w:rsidR="00FE1F61" w:rsidRPr="00D66154" w:rsidRDefault="00FE1F61" w:rsidP="00FE1F61">
      <w:pPr>
        <w:spacing w:line="60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D66154">
        <w:rPr>
          <w:rFonts w:asciiTheme="majorEastAsia" w:eastAsiaTheme="majorEastAsia" w:hAnsiTheme="majorEastAsia" w:hint="eastAsia"/>
          <w:b/>
          <w:sz w:val="44"/>
          <w:szCs w:val="44"/>
        </w:rPr>
        <w:t>行政权力实施程序和运行流程</w:t>
      </w:r>
    </w:p>
    <w:p w:rsidR="00FE1F61" w:rsidRPr="0020330B" w:rsidRDefault="00FE1F61" w:rsidP="00FE1F61">
      <w:pPr>
        <w:spacing w:line="600" w:lineRule="exact"/>
        <w:rPr>
          <w:rFonts w:ascii="仿宋_GB2312" w:eastAsia="仿宋_GB2312" w:hAnsi="黑体"/>
          <w:szCs w:val="21"/>
        </w:rPr>
      </w:pPr>
      <w:r w:rsidRPr="0020330B">
        <w:rPr>
          <w:rFonts w:ascii="仿宋_GB2312" w:eastAsia="仿宋_GB2312" w:hAnsi="黑体" w:hint="eastAsia"/>
          <w:szCs w:val="21"/>
        </w:rPr>
        <w:t>单位名称（盖章）：</w:t>
      </w:r>
      <w:r w:rsidR="000C2456">
        <w:rPr>
          <w:rFonts w:ascii="仿宋_GB2312" w:eastAsia="仿宋_GB2312" w:hAnsi="黑体" w:hint="eastAsia"/>
          <w:kern w:val="0"/>
          <w:szCs w:val="21"/>
        </w:rPr>
        <w:t xml:space="preserve">区统计局  </w:t>
      </w:r>
      <w:r w:rsidR="00F96C3C">
        <w:rPr>
          <w:rFonts w:ascii="仿宋_GB2312" w:eastAsia="仿宋_GB2312" w:hAnsi="黑体" w:hint="eastAsia"/>
          <w:szCs w:val="21"/>
        </w:rPr>
        <w:t xml:space="preserve">                    </w:t>
      </w:r>
      <w:r w:rsidRPr="0020330B">
        <w:rPr>
          <w:rFonts w:ascii="仿宋_GB2312" w:eastAsia="仿宋_GB2312" w:hAnsi="黑体" w:hint="eastAsia"/>
          <w:szCs w:val="21"/>
        </w:rPr>
        <w:t>填报日期：</w:t>
      </w:r>
      <w:r w:rsidR="0020330B">
        <w:rPr>
          <w:rFonts w:ascii="仿宋_GB2312" w:eastAsia="仿宋_GB2312" w:hAnsi="黑体"/>
          <w:szCs w:val="21"/>
        </w:rPr>
        <w:t>2015</w:t>
      </w:r>
      <w:r w:rsidRPr="0020330B">
        <w:rPr>
          <w:rFonts w:ascii="仿宋_GB2312" w:eastAsia="仿宋_GB2312" w:hAnsi="黑体" w:hint="eastAsia"/>
          <w:szCs w:val="21"/>
        </w:rPr>
        <w:t>年</w:t>
      </w:r>
      <w:r w:rsidR="0020330B">
        <w:rPr>
          <w:rFonts w:ascii="仿宋_GB2312" w:eastAsia="仿宋_GB2312" w:hAnsi="黑体"/>
          <w:szCs w:val="21"/>
        </w:rPr>
        <w:t>12</w:t>
      </w:r>
      <w:r w:rsidRPr="0020330B">
        <w:rPr>
          <w:rFonts w:ascii="仿宋_GB2312" w:eastAsia="仿宋_GB2312" w:hAnsi="黑体" w:hint="eastAsia"/>
          <w:szCs w:val="21"/>
        </w:rPr>
        <w:t>月</w:t>
      </w:r>
      <w:r w:rsidR="0020330B">
        <w:rPr>
          <w:rFonts w:ascii="仿宋_GB2312" w:eastAsia="仿宋_GB2312" w:hAnsi="黑体"/>
          <w:szCs w:val="21"/>
        </w:rPr>
        <w:t>2</w:t>
      </w:r>
      <w:r w:rsidR="006227F1">
        <w:rPr>
          <w:rFonts w:ascii="仿宋_GB2312" w:eastAsia="仿宋_GB2312" w:hAnsi="黑体" w:hint="eastAsia"/>
          <w:szCs w:val="21"/>
        </w:rPr>
        <w:t>8</w:t>
      </w:r>
      <w:r w:rsidRPr="0020330B">
        <w:rPr>
          <w:rFonts w:ascii="仿宋_GB2312" w:eastAsia="仿宋_GB2312" w:hAnsi="黑体" w:hint="eastAsia"/>
          <w:szCs w:val="21"/>
        </w:rPr>
        <w:t>日</w:t>
      </w:r>
    </w:p>
    <w:tbl>
      <w:tblPr>
        <w:tblStyle w:val="a3"/>
        <w:tblW w:w="0" w:type="auto"/>
        <w:tblLook w:val="01E0"/>
      </w:tblPr>
      <w:tblGrid>
        <w:gridCol w:w="1054"/>
        <w:gridCol w:w="75"/>
        <w:gridCol w:w="2985"/>
        <w:gridCol w:w="1260"/>
        <w:gridCol w:w="2922"/>
      </w:tblGrid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事项名称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D66154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统计违法行为检举有功的表彰奖励</w:t>
            </w:r>
          </w:p>
        </w:tc>
      </w:tr>
      <w:tr w:rsidR="00FE1F61" w:rsidRPr="009F3844" w:rsidTr="00B043C1">
        <w:trPr>
          <w:trHeight w:val="548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事项类型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行政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奖励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办事对象</w:t>
            </w:r>
          </w:p>
        </w:tc>
        <w:tc>
          <w:tcPr>
            <w:tcW w:w="2922" w:type="dxa"/>
            <w:vAlign w:val="center"/>
          </w:tcPr>
          <w:p w:rsidR="00FE1F61" w:rsidRPr="00B043C1" w:rsidRDefault="00D66154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个人</w:t>
            </w:r>
            <w:r w:rsidR="005E1317" w:rsidRPr="00B043C1">
              <w:rPr>
                <w:rFonts w:ascii="仿宋_GB2312" w:eastAsia="仿宋_GB2312" w:hint="eastAsia"/>
                <w:sz w:val="21"/>
                <w:szCs w:val="21"/>
              </w:rPr>
              <w:t>,其他组织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法定期限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90工作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日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承诺期限</w:t>
            </w:r>
          </w:p>
        </w:tc>
        <w:tc>
          <w:tcPr>
            <w:tcW w:w="2922" w:type="dxa"/>
            <w:vAlign w:val="center"/>
          </w:tcPr>
          <w:p w:rsidR="00FE1F61" w:rsidRPr="00B043C1" w:rsidRDefault="005E1317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90工作日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实施机关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岳阳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楼区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统计局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责任科室</w:t>
            </w:r>
          </w:p>
        </w:tc>
        <w:tc>
          <w:tcPr>
            <w:tcW w:w="2922" w:type="dxa"/>
            <w:vAlign w:val="center"/>
          </w:tcPr>
          <w:p w:rsidR="00FE1F61" w:rsidRPr="00B043C1" w:rsidRDefault="006227F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办公室</w:t>
            </w:r>
          </w:p>
        </w:tc>
      </w:tr>
      <w:tr w:rsidR="00FE1F61" w:rsidRPr="009F3844" w:rsidTr="00B043C1"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咨询电话</w:t>
            </w:r>
          </w:p>
        </w:tc>
        <w:tc>
          <w:tcPr>
            <w:tcW w:w="2985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/>
                <w:sz w:val="21"/>
                <w:szCs w:val="21"/>
              </w:rPr>
              <w:t>0730-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8220171</w:t>
            </w:r>
          </w:p>
        </w:tc>
        <w:tc>
          <w:tcPr>
            <w:tcW w:w="1260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投诉电话</w:t>
            </w:r>
          </w:p>
        </w:tc>
        <w:tc>
          <w:tcPr>
            <w:tcW w:w="2922" w:type="dxa"/>
            <w:vAlign w:val="center"/>
          </w:tcPr>
          <w:p w:rsidR="00FE1F61" w:rsidRPr="00B043C1" w:rsidRDefault="005E1317" w:rsidP="006227F1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  <w:r w:rsidRPr="00B043C1">
              <w:rPr>
                <w:rFonts w:ascii="仿宋_GB2312" w:eastAsia="仿宋_GB2312" w:hint="eastAsia"/>
                <w:sz w:val="21"/>
                <w:szCs w:val="21"/>
              </w:rPr>
              <w:t>0730</w:t>
            </w:r>
            <w:r w:rsidRPr="00B043C1">
              <w:rPr>
                <w:rFonts w:ascii="仿宋_GB2312" w:eastAsia="仿宋_GB2312"/>
                <w:sz w:val="21"/>
                <w:szCs w:val="21"/>
              </w:rPr>
              <w:t>-</w:t>
            </w:r>
            <w:r w:rsidRPr="00B043C1">
              <w:rPr>
                <w:rFonts w:ascii="仿宋_GB2312" w:eastAsia="仿宋_GB2312" w:hint="eastAsia"/>
                <w:sz w:val="21"/>
                <w:szCs w:val="21"/>
              </w:rPr>
              <w:t>8</w:t>
            </w:r>
            <w:r w:rsidR="006227F1">
              <w:rPr>
                <w:rFonts w:ascii="仿宋_GB2312" w:eastAsia="仿宋_GB2312" w:hint="eastAsia"/>
                <w:sz w:val="21"/>
                <w:szCs w:val="21"/>
              </w:rPr>
              <w:t>220063</w:t>
            </w:r>
          </w:p>
        </w:tc>
      </w:tr>
      <w:tr w:rsidR="00FE1F61" w:rsidRPr="009F3844" w:rsidTr="000C2456">
        <w:trPr>
          <w:trHeight w:val="1519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受理条件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861A54" w:rsidP="0066320D">
            <w:pPr>
              <w:spacing w:line="400" w:lineRule="exact"/>
              <w:rPr>
                <w:rFonts w:ascii="仿宋_GB2312" w:eastAsia="仿宋_GB2312"/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检举统计中弄虚作假等违法行为</w:t>
            </w:r>
          </w:p>
        </w:tc>
      </w:tr>
      <w:tr w:rsidR="00FE1F61" w:rsidRPr="009F3844" w:rsidTr="000C2456">
        <w:trPr>
          <w:trHeight w:val="1978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申报材料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861A54" w:rsidRDefault="00861A54" w:rsidP="00861A54">
            <w:pPr>
              <w:pStyle w:val="a7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_GB2312" w:eastAsia="仿宋_GB2312"/>
                <w:szCs w:val="21"/>
              </w:rPr>
            </w:pPr>
            <w:r w:rsidRPr="00861A54">
              <w:rPr>
                <w:rFonts w:ascii="仿宋_GB2312" w:eastAsia="仿宋_GB2312" w:hint="eastAsia"/>
                <w:szCs w:val="21"/>
              </w:rPr>
              <w:t>检举事项材料</w:t>
            </w:r>
          </w:p>
          <w:p w:rsidR="00861A54" w:rsidRPr="00861A54" w:rsidRDefault="00861A54" w:rsidP="00861A54">
            <w:pPr>
              <w:pStyle w:val="a7"/>
              <w:numPr>
                <w:ilvl w:val="0"/>
                <w:numId w:val="1"/>
              </w:numPr>
              <w:spacing w:line="600" w:lineRule="exact"/>
              <w:ind w:firstLineChars="0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奖励举报有功单位和个人审批表</w:t>
            </w:r>
          </w:p>
        </w:tc>
      </w:tr>
      <w:tr w:rsidR="00FE1F61" w:rsidRPr="009F3844" w:rsidTr="000C2456">
        <w:trPr>
          <w:trHeight w:val="3242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法定依据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0C2456" w:rsidRDefault="00861A54" w:rsidP="000C2456">
            <w:pPr>
              <w:spacing w:line="340" w:lineRule="exact"/>
              <w:ind w:firstLineChars="200" w:firstLine="440"/>
              <w:rPr>
                <w:rFonts w:ascii="仿宋_GB2312" w:eastAsia="仿宋_GB2312"/>
                <w:sz w:val="22"/>
                <w:szCs w:val="22"/>
              </w:rPr>
            </w:pPr>
            <w:r w:rsidRPr="000C2456">
              <w:rPr>
                <w:rFonts w:ascii="仿宋_GB2312" w:eastAsia="仿宋_GB2312" w:hint="eastAsia"/>
                <w:sz w:val="22"/>
                <w:szCs w:val="22"/>
              </w:rPr>
              <w:t>《中华人民共和国统计法》第八条　统计工作应当接受社会公众的监督。任何单位和个人有权检举统计中弄虚作假等违法行为。对检举有功的单位和个人应当给予表彰和奖励。</w:t>
            </w:r>
          </w:p>
        </w:tc>
      </w:tr>
      <w:tr w:rsidR="00FE1F61" w:rsidRPr="009F3844" w:rsidTr="000C2456">
        <w:trPr>
          <w:trHeight w:val="1544"/>
        </w:trPr>
        <w:tc>
          <w:tcPr>
            <w:tcW w:w="1129" w:type="dxa"/>
            <w:gridSpan w:val="2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收费标准</w:t>
            </w:r>
          </w:p>
        </w:tc>
        <w:tc>
          <w:tcPr>
            <w:tcW w:w="7167" w:type="dxa"/>
            <w:gridSpan w:val="3"/>
            <w:vAlign w:val="center"/>
          </w:tcPr>
          <w:p w:rsidR="00FE1F61" w:rsidRPr="00B043C1" w:rsidRDefault="00FE1F61" w:rsidP="006C62F2">
            <w:pPr>
              <w:spacing w:line="600" w:lineRule="exact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E1F61" w:rsidRPr="009F3844" w:rsidTr="00EE7E9E">
        <w:trPr>
          <w:trHeight w:val="13599"/>
        </w:trPr>
        <w:tc>
          <w:tcPr>
            <w:tcW w:w="1054" w:type="dxa"/>
            <w:vAlign w:val="center"/>
          </w:tcPr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lastRenderedPageBreak/>
              <w:t>运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行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流</w:t>
            </w:r>
          </w:p>
          <w:p w:rsidR="00FE1F61" w:rsidRPr="00B043C1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21"/>
                <w:szCs w:val="21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程</w:t>
            </w:r>
          </w:p>
          <w:p w:rsidR="00FE1F61" w:rsidRPr="009F3844" w:rsidRDefault="00FE1F61" w:rsidP="006C62F2">
            <w:pPr>
              <w:spacing w:line="600" w:lineRule="exact"/>
              <w:jc w:val="center"/>
              <w:rPr>
                <w:rFonts w:ascii="仿宋_GB2312" w:eastAsia="仿宋_GB2312" w:hAnsi="黑体"/>
                <w:b/>
                <w:sz w:val="18"/>
                <w:szCs w:val="18"/>
              </w:rPr>
            </w:pPr>
            <w:r w:rsidRPr="00B043C1">
              <w:rPr>
                <w:rFonts w:ascii="仿宋_GB2312" w:eastAsia="仿宋_GB2312" w:hAnsi="黑体" w:hint="eastAsia"/>
                <w:b/>
                <w:sz w:val="21"/>
                <w:szCs w:val="21"/>
              </w:rPr>
              <w:t>图</w:t>
            </w:r>
          </w:p>
        </w:tc>
        <w:tc>
          <w:tcPr>
            <w:tcW w:w="7242" w:type="dxa"/>
            <w:gridSpan w:val="4"/>
          </w:tcPr>
          <w:p w:rsidR="00FE1F61" w:rsidRPr="009F3844" w:rsidRDefault="004650DA" w:rsidP="00EE7E9E">
            <w:pPr>
              <w:spacing w:line="600" w:lineRule="exact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0;text-align:left;margin-left:10.35pt;margin-top:520.75pt;width:156.7pt;height:69pt;z-index:251669504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决定、奖励</w:t>
                        </w:r>
                      </w:p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印发奖励决定、授奖</w:t>
                        </w:r>
                      </w:p>
                    </w:txbxContent>
                  </v:textbox>
                  <w10:wrap anchory="margin"/>
                </v:shap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5" style="position:absolute;left:0;text-align:left;z-index:251667456;mso-position-horizontal-relative:text;mso-position-vertical-relative:text" from="86.05pt,494.5pt" to="86.05pt,520.75pt">
                  <v:stroke endarrow="block"/>
                </v:line>
              </w:pict>
            </w:r>
            <w:r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6" type="#_x0000_t202" style="position:absolute;left:0;text-align:left;margin-left:14.1pt;margin-top:412.75pt;width:156.7pt;height:81.75pt;z-index:251668480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jc w:val="center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公示</w:t>
                        </w:r>
                      </w:p>
                      <w:p w:rsidR="00EE7E9E" w:rsidRPr="004650DA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Cs w:val="21"/>
                          </w:rPr>
                        </w:pPr>
                        <w:r w:rsidRPr="004650DA">
                          <w:rPr>
                            <w:rFonts w:ascii="仿宋_GB2312" w:eastAsia="仿宋_GB2312" w:hint="eastAsia"/>
                            <w:spacing w:val="-10"/>
                            <w:szCs w:val="21"/>
                          </w:rPr>
                          <w:t>按照奖励规定要求，对单位或个人予以公示</w:t>
                        </w:r>
                        <w:r w:rsidR="004650DA" w:rsidRPr="004650DA">
                          <w:rPr>
                            <w:rFonts w:ascii="仿宋_GB2312" w:eastAsia="仿宋_GB2312" w:hint="eastAsia"/>
                            <w:spacing w:val="-10"/>
                            <w:szCs w:val="21"/>
                          </w:rPr>
                          <w:t>（对举报人实施保</w:t>
                        </w:r>
                        <w:r w:rsidR="004650DA">
                          <w:rPr>
                            <w:rFonts w:ascii="仿宋_GB2312" w:eastAsia="仿宋_GB2312" w:hint="eastAsia"/>
                            <w:spacing w:val="-10"/>
                            <w:szCs w:val="21"/>
                          </w:rPr>
                          <w:t>密</w:t>
                        </w:r>
                        <w:r w:rsidR="004650DA" w:rsidRPr="004650DA">
                          <w:rPr>
                            <w:rFonts w:ascii="仿宋_GB2312" w:eastAsia="仿宋_GB2312" w:hint="eastAsia"/>
                            <w:spacing w:val="-10"/>
                            <w:szCs w:val="21"/>
                          </w:rPr>
                          <w:t>）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26" type="#_x0000_t202" style="position:absolute;left:0;text-align:left;margin-left:14.1pt;margin-top:49.75pt;width:156.7pt;height:64.5pt;z-index:251658240;mso-position-horizontal-relative:text;mso-position-vertical-relative:margin">
                  <v:textbox>
                    <w:txbxContent>
                      <w:p w:rsidR="00EE7E9E" w:rsidRPr="00EE7E9E" w:rsidRDefault="00861A54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对于检举的情况经查证属实并在检举的案件处理结束后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9" style="position:absolute;left:0;text-align:left;z-index:251671552;mso-position-horizontal-relative:text;mso-position-vertical-relative:text" from="281.05pt,386.5pt" to="281.05pt,449.5pt"/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40" style="position:absolute;left:0;text-align:left;z-index:251672576;mso-position-horizontal-relative:text;mso-position-vertical-relative:text" from="170.8pt,449.5pt" to="281.05pt,449.5pt"/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28" style="position:absolute;left:0;text-align:left;z-index:251660288;mso-position-horizontal-relative:text;mso-position-vertical-relative:text" from="281.05pt,265pt" to="281.05pt,336.25pt"/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41" style="position:absolute;left:0;text-align:left;flip:x;z-index:251673600;mso-position-horizontal-relative:text;mso-position-vertical-relative:text" from="170.8pt,265pt" to="281.05pt,265pt">
                  <v:stroke endarrow="block"/>
                </v:lin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8" type="#_x0000_t202" style="position:absolute;left:0;text-align:left;margin-left:243.55pt;margin-top:336.25pt;width:74.25pt;height:50.25pt;z-index:251670528;mso-position-horizontal-relative:text;mso-position-vertical-relative:margin">
                  <v:textbox>
                    <w:txbxContent>
                      <w:p w:rsidR="00EE7E9E" w:rsidRPr="00EE7E9E" w:rsidRDefault="00EE7E9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有异议的组织重新审查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4" style="position:absolute;left:0;text-align:left;z-index:251666432;mso-position-horizontal-relative:text;mso-position-vertical-relative:text" from="86.05pt,386.5pt" to="86.05pt,412.75pt">
                  <v:stroke endarrow="block"/>
                </v:lin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3" type="#_x0000_t202" style="position:absolute;left:0;text-align:left;margin-left:14.1pt;margin-top:322pt;width:156.7pt;height:64.5pt;z-index:251665408;mso-position-horizontal-relative:text;mso-position-vertical-relative:margin">
                  <v:textbox>
                    <w:txbxContent>
                      <w:p w:rsidR="00EE7E9E" w:rsidRPr="00EE7E9E" w:rsidRDefault="008F2FB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受理材料、审核结果和奖励建议上报领导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2" style="position:absolute;left:0;text-align:left;z-index:251664384;mso-position-horizontal-relative:text;mso-position-vertical-relative:text" from="90.55pt,295.75pt" to="90.55pt,322pt">
                  <v:stroke endarrow="block"/>
                </v:lin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31" type="#_x0000_t202" style="position:absolute;left:0;text-align:left;margin-left:14.1pt;margin-top:231.25pt;width:156.7pt;height:64.5pt;z-index:251663360;mso-position-horizontal-relative:text;mso-position-vertical-relative:margin">
                  <v:textbox>
                    <w:txbxContent>
                      <w:p w:rsidR="008F2FBE" w:rsidRDefault="008F2FB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组织审核受理材料</w:t>
                        </w:r>
                      </w:p>
                      <w:p w:rsidR="00EE7E9E" w:rsidRPr="00EE7E9E" w:rsidRDefault="008F2FB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30" style="position:absolute;left:0;text-align:left;z-index:251662336;mso-position-horizontal-relative:text;mso-position-vertical-relative:text" from="90.55pt,205pt" to="90.55pt,231.25pt">
                  <v:stroke endarrow="block"/>
                </v:lin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shape id="_x0000_s1029" type="#_x0000_t202" style="position:absolute;left:0;text-align:left;margin-left:14.1pt;margin-top:140.5pt;width:156.7pt;height:64.5pt;z-index:251661312;mso-position-horizontal-relative:text;mso-position-vertical-relative:margin">
                  <v:textbox>
                    <w:txbxContent>
                      <w:p w:rsidR="00EE7E9E" w:rsidRPr="00EE7E9E" w:rsidRDefault="008F2FBE" w:rsidP="00EE7E9E">
                        <w:pPr>
                          <w:spacing w:line="400" w:lineRule="exact"/>
                          <w:rPr>
                            <w:rFonts w:ascii="仿宋_GB2312" w:eastAsia="仿宋_GB2312"/>
                            <w:spacing w:val="-10"/>
                            <w:sz w:val="24"/>
                          </w:rPr>
                        </w:pPr>
                        <w:r>
                          <w:rPr>
                            <w:rFonts w:ascii="仿宋_GB2312" w:eastAsia="仿宋_GB2312" w:hint="eastAsia"/>
                            <w:spacing w:val="-10"/>
                            <w:sz w:val="24"/>
                          </w:rPr>
                          <w:t>填写《奖励举报有功单位和个人审批表》提出奖励申请，附举报材料与处理情况</w:t>
                        </w:r>
                      </w:p>
                    </w:txbxContent>
                  </v:textbox>
                  <w10:wrap anchory="margin"/>
                </v:shape>
              </w:pict>
            </w:r>
            <w:r w:rsidR="000B1E10">
              <w:rPr>
                <w:rFonts w:ascii="仿宋_GB2312" w:eastAsia="仿宋_GB2312"/>
                <w:noProof/>
                <w:sz w:val="18"/>
                <w:szCs w:val="18"/>
              </w:rPr>
              <w:pict>
                <v:line id="_x0000_s1027" style="position:absolute;left:0;text-align:left;z-index:251659264;mso-position-horizontal-relative:text;mso-position-vertical-relative:text" from="94.3pt,114.25pt" to="94.3pt,140.5pt">
                  <v:stroke endarrow="block"/>
                </v:line>
              </w:pict>
            </w:r>
          </w:p>
        </w:tc>
      </w:tr>
    </w:tbl>
    <w:p w:rsidR="00FE1F61" w:rsidRPr="004E3F21" w:rsidRDefault="00FE1F61" w:rsidP="00FE1F61">
      <w:pPr>
        <w:pStyle w:val="0"/>
        <w:widowControl w:val="0"/>
        <w:spacing w:line="60" w:lineRule="exact"/>
        <w:jc w:val="both"/>
        <w:rPr>
          <w:rFonts w:ascii="仿宋_GB2312" w:eastAsia="仿宋_GB2312"/>
          <w:sz w:val="10"/>
          <w:szCs w:val="10"/>
        </w:rPr>
      </w:pPr>
    </w:p>
    <w:p w:rsidR="00DC49CF" w:rsidRDefault="00DC49CF"/>
    <w:sectPr w:rsidR="00DC49CF" w:rsidSect="009553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3F2" w:rsidRDefault="00C203F2" w:rsidP="009F3844">
      <w:r>
        <w:separator/>
      </w:r>
    </w:p>
  </w:endnote>
  <w:endnote w:type="continuationSeparator" w:id="0">
    <w:p w:rsidR="00C203F2" w:rsidRDefault="00C203F2" w:rsidP="009F3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3F2" w:rsidRDefault="00C203F2" w:rsidP="009F3844">
      <w:r>
        <w:separator/>
      </w:r>
    </w:p>
  </w:footnote>
  <w:footnote w:type="continuationSeparator" w:id="0">
    <w:p w:rsidR="00C203F2" w:rsidRDefault="00C203F2" w:rsidP="009F38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C5A83"/>
    <w:multiLevelType w:val="hybridMultilevel"/>
    <w:tmpl w:val="91CCD3CA"/>
    <w:lvl w:ilvl="0" w:tplc="08620F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F61"/>
    <w:rsid w:val="000918E8"/>
    <w:rsid w:val="000B1E10"/>
    <w:rsid w:val="000C2456"/>
    <w:rsid w:val="00202EE4"/>
    <w:rsid w:val="0020330B"/>
    <w:rsid w:val="00206906"/>
    <w:rsid w:val="002435DA"/>
    <w:rsid w:val="0025781C"/>
    <w:rsid w:val="00317EB0"/>
    <w:rsid w:val="00356F64"/>
    <w:rsid w:val="003B596A"/>
    <w:rsid w:val="00442001"/>
    <w:rsid w:val="004650DA"/>
    <w:rsid w:val="0056068A"/>
    <w:rsid w:val="005D023B"/>
    <w:rsid w:val="005E1317"/>
    <w:rsid w:val="006227F1"/>
    <w:rsid w:val="00647181"/>
    <w:rsid w:val="0066320D"/>
    <w:rsid w:val="006D14D4"/>
    <w:rsid w:val="00861A54"/>
    <w:rsid w:val="008A55FD"/>
    <w:rsid w:val="008C01AE"/>
    <w:rsid w:val="008F2FBE"/>
    <w:rsid w:val="00922DD3"/>
    <w:rsid w:val="009320D7"/>
    <w:rsid w:val="009553CA"/>
    <w:rsid w:val="009826C5"/>
    <w:rsid w:val="0098417A"/>
    <w:rsid w:val="00984FA0"/>
    <w:rsid w:val="009F3844"/>
    <w:rsid w:val="00B00312"/>
    <w:rsid w:val="00B043C1"/>
    <w:rsid w:val="00BF7683"/>
    <w:rsid w:val="00C203F2"/>
    <w:rsid w:val="00CD0DAB"/>
    <w:rsid w:val="00D47A53"/>
    <w:rsid w:val="00D66154"/>
    <w:rsid w:val="00DC49CF"/>
    <w:rsid w:val="00EE7E9E"/>
    <w:rsid w:val="00F96C3C"/>
    <w:rsid w:val="00FE1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6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FE1F61"/>
    <w:pPr>
      <w:widowControl/>
      <w:snapToGrid w:val="0"/>
      <w:jc w:val="left"/>
    </w:pPr>
    <w:rPr>
      <w:kern w:val="0"/>
      <w:sz w:val="20"/>
      <w:szCs w:val="20"/>
    </w:rPr>
  </w:style>
  <w:style w:type="table" w:styleId="a3">
    <w:name w:val="Table Grid"/>
    <w:basedOn w:val="a1"/>
    <w:rsid w:val="00FE1F61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38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F384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F38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F384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6D14D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D14D4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861A5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3E262F2-5822-41A5-ADDE-AA51E8EFC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54</Words>
  <Characters>314</Characters>
  <Application>Microsoft Office Word</Application>
  <DocSecurity>0</DocSecurity>
  <Lines>2</Lines>
  <Paragraphs>1</Paragraphs>
  <ScaleCrop>false</ScaleCrop>
  <Company>国家统计局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wumi</dc:creator>
  <cp:lastModifiedBy>Administrator</cp:lastModifiedBy>
  <cp:revision>5</cp:revision>
  <cp:lastPrinted>2015-12-25T02:36:00Z</cp:lastPrinted>
  <dcterms:created xsi:type="dcterms:W3CDTF">2015-12-29T06:47:00Z</dcterms:created>
  <dcterms:modified xsi:type="dcterms:W3CDTF">2015-12-30T08:04:00Z</dcterms:modified>
</cp:coreProperties>
</file>